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61" w:rsidP="00EE4D61" w:rsidRDefault="001719D5">
      <w:pPr>
        <w:rPr>
          <w:lang w:eastAsia="da-DK"/>
        </w:rPr>
      </w:pPr>
      <w:r w:rsidRPr="00EE4D61">
        <w:rPr>
          <w:b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638127EF" wp14:anchorId="7F3D08A2">
                <wp:simplePos x="0" y="0"/>
                <wp:positionH relativeFrom="column">
                  <wp:posOffset>549203</wp:posOffset>
                </wp:positionH>
                <wp:positionV relativeFrom="paragraph">
                  <wp:posOffset>-269252</wp:posOffset>
                </wp:positionV>
                <wp:extent cx="2277374" cy="2475506"/>
                <wp:effectExtent l="0" t="0" r="0" b="127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374" cy="24755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034D6" w:rsidR="00EF0565" w:rsidP="001719D5" w:rsidRDefault="000034D6">
                            <w:pPr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0034D6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”</w:t>
                            </w:r>
                            <w:r w:rsidRPr="000034D6" w:rsidR="00EF0565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Du får mad uden rester af sprøjtegift. Når du spiser økologisk, slipper du for rester af de sprøjtemidler, den ikke-økologiske landmand bruger til at dræbe ukrudt, skadedyr og svampesygdomme. Sprøjtemidlerne kaldes også pesticider eller sprøjtegift</w:t>
                            </w:r>
                            <w:r w:rsidRPr="000034D6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”</w:t>
                            </w:r>
                            <w:r w:rsidRPr="000034D6" w:rsidR="00EF0565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</w:p>
                          <w:p w:rsidRPr="001719D5" w:rsidR="00EF0565" w:rsidP="001719D5" w:rsidRDefault="00EF0565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1719D5">
                              <w:rPr>
                                <w:color w:val="FFFFFF" w:themeColor="background1"/>
                                <w:sz w:val="18"/>
                              </w:rPr>
                              <w:t xml:space="preserve">Kilde: </w:t>
                            </w:r>
                            <w:hyperlink w:history="1" r:id="rId8">
                              <w:r w:rsidRPr="001719D5">
                                <w:rPr>
                                  <w:rStyle w:val="Hyperlink"/>
                                  <w:color w:val="FFFFFF" w:themeColor="background1"/>
                                  <w:sz w:val="18"/>
                                </w:rPr>
                                <w:t>www.okologi.dk</w:t>
                              </w:r>
                            </w:hyperlink>
                          </w:p>
                          <w:p w:rsidRPr="00D64DEC" w:rsidR="00EF0565" w:rsidRDefault="00EF056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style="position:absolute;margin-left:43.25pt;margin-top:-21.2pt;width:179.3pt;height:19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">
                <v:textbox>
                  <w:txbxContent>
                    <w:p w:rsidRPr="000034D6" w:rsidR="00EF0565" w:rsidP="001719D5" w:rsidRDefault="000034D6">
                      <w:pPr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 w:rsidRPr="000034D6">
                        <w:rPr>
                          <w:i/>
                          <w:color w:val="FFFFFF" w:themeColor="background1"/>
                          <w:sz w:val="24"/>
                        </w:rPr>
                        <w:t>”</w:t>
                      </w:r>
                      <w:r w:rsidRPr="000034D6" w:rsidR="00EF0565">
                        <w:rPr>
                          <w:i/>
                          <w:color w:val="FFFFFF" w:themeColor="background1"/>
                          <w:sz w:val="24"/>
                        </w:rPr>
                        <w:t>Du får mad uden rester af sprøjtegift. Når du spiser økologisk, slipper du for rester af de sprøjtemidler, den ikke-økologiske landmand bruger til at dræbe ukrudt, skadedyr og svampesygdomme. Sprøjtemidlerne kaldes også pesticider eller sprøjtegift</w:t>
                      </w:r>
                      <w:r w:rsidRPr="000034D6">
                        <w:rPr>
                          <w:i/>
                          <w:color w:val="FFFFFF" w:themeColor="background1"/>
                          <w:sz w:val="24"/>
                        </w:rPr>
                        <w:t>”</w:t>
                      </w:r>
                      <w:r w:rsidRPr="000034D6" w:rsidR="00EF0565">
                        <w:rPr>
                          <w:i/>
                          <w:color w:val="FFFFFF" w:themeColor="background1"/>
                          <w:sz w:val="24"/>
                        </w:rPr>
                        <w:t>.</w:t>
                      </w:r>
                    </w:p>
                    <w:p w:rsidRPr="001719D5" w:rsidR="00EF0565" w:rsidP="001719D5" w:rsidRDefault="00EF0565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1719D5">
                        <w:rPr>
                          <w:color w:val="FFFFFF" w:themeColor="background1"/>
                          <w:sz w:val="18"/>
                        </w:rPr>
                        <w:t xml:space="preserve">Kilde: </w:t>
                      </w:r>
                      <w:hyperlink w:history="1" r:id="rId9">
                        <w:r w:rsidRPr="001719D5">
                          <w:rPr>
                            <w:rStyle w:val="Hyperlink"/>
                            <w:color w:val="FFFFFF" w:themeColor="background1"/>
                            <w:sz w:val="18"/>
                          </w:rPr>
                          <w:t>www.okologi.dk</w:t>
                        </w:r>
                      </w:hyperlink>
                    </w:p>
                    <w:p w:rsidRPr="00D64DEC" w:rsidR="00EF0565" w:rsidRDefault="00EF056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0"/>
          <w:lang w:eastAsia="da-DK"/>
        </w:rPr>
        <w:drawing>
          <wp:anchor distT="0" distB="0" distL="114300" distR="114300" simplePos="0" relativeHeight="251660288" behindDoc="0" locked="0" layoutInCell="1" allowOverlap="1" wp14:editId="2C1A124E" wp14:anchorId="429D6AE1">
            <wp:simplePos x="0" y="0"/>
            <wp:positionH relativeFrom="margin">
              <wp:posOffset>2773045</wp:posOffset>
            </wp:positionH>
            <wp:positionV relativeFrom="margin">
              <wp:posOffset>-265430</wp:posOffset>
            </wp:positionV>
            <wp:extent cx="2277110" cy="2928620"/>
            <wp:effectExtent l="0" t="0" r="8890" b="508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grø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D6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7AB0C1D9" wp14:anchorId="1BDFFB19">
                <wp:simplePos x="0" y="0"/>
                <wp:positionH relativeFrom="column">
                  <wp:posOffset>-2159491</wp:posOffset>
                </wp:positionH>
                <wp:positionV relativeFrom="paragraph">
                  <wp:posOffset>256959</wp:posOffset>
                </wp:positionV>
                <wp:extent cx="1939146" cy="1759585"/>
                <wp:effectExtent l="0" t="0" r="0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146" cy="175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F0565" w:rsidR="00EF0565" w:rsidP="001719D5" w:rsidRDefault="00EF0565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EF0565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 xml:space="preserve">”Omkring en tredjedel af al verdens mad bliver produceret direkte til skraldespanden”. </w:t>
                            </w:r>
                          </w:p>
                          <w:p w:rsidR="00EF0565" w:rsidP="001719D5" w:rsidRDefault="00EF056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EF0565" w:rsidP="001719D5" w:rsidRDefault="00EF056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Pr="001719D5" w:rsidR="00EF0565" w:rsidP="001719D5" w:rsidRDefault="00EF056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1719D5">
                              <w:rPr>
                                <w:color w:val="FFFFFF" w:themeColor="background1"/>
                                <w:sz w:val="18"/>
                              </w:rPr>
                              <w:t xml:space="preserve">Kilde: Rapporten The </w:t>
                            </w:r>
                            <w:proofErr w:type="spellStart"/>
                            <w:r w:rsidRPr="001719D5">
                              <w:rPr>
                                <w:color w:val="FFFFFF" w:themeColor="background1"/>
                                <w:sz w:val="18"/>
                              </w:rPr>
                              <w:t>food</w:t>
                            </w:r>
                            <w:proofErr w:type="spellEnd"/>
                            <w:r w:rsidRPr="001719D5">
                              <w:rPr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719D5">
                              <w:rPr>
                                <w:color w:val="FFFFFF" w:themeColor="background1"/>
                                <w:sz w:val="18"/>
                              </w:rPr>
                              <w:t>we</w:t>
                            </w:r>
                            <w:proofErr w:type="spellEnd"/>
                            <w:r w:rsidRPr="001719D5">
                              <w:rPr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719D5">
                              <w:rPr>
                                <w:color w:val="FFFFFF" w:themeColor="background1"/>
                                <w:sz w:val="18"/>
                              </w:rPr>
                              <w:t>waste</w:t>
                            </w:r>
                            <w:proofErr w:type="spellEnd"/>
                            <w:r w:rsidRPr="001719D5">
                              <w:rPr>
                                <w:color w:val="FFFFFF" w:themeColor="background1"/>
                                <w:sz w:val="18"/>
                              </w:rPr>
                              <w:t xml:space="preserve"> af WRAP (Waste &amp; Resources Action programme) tal fra 2008</w:t>
                            </w:r>
                          </w:p>
                          <w:p w:rsidR="00EF0565" w:rsidP="001719D5" w:rsidRDefault="00EF0565">
                            <w:pPr>
                              <w:spacing w:after="0" w:line="240" w:lineRule="auto"/>
                            </w:pPr>
                          </w:p>
                          <w:p w:rsidRPr="00EE4D61" w:rsidR="00EF0565" w:rsidRDefault="00EF056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170.05pt;margin-top:20.25pt;width:152.7pt;height:1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">
                <v:textbox>
                  <w:txbxContent>
                    <w:p w:rsidRPr="00EF0565" w:rsidR="00EF0565" w:rsidP="001719D5" w:rsidRDefault="00EF0565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  <w:sz w:val="28"/>
                        </w:rPr>
                      </w:pPr>
                      <w:r w:rsidRPr="00EF0565">
                        <w:rPr>
                          <w:i/>
                          <w:color w:val="FFFFFF" w:themeColor="background1"/>
                          <w:sz w:val="28"/>
                        </w:rPr>
                        <w:t xml:space="preserve">”Omkring en tredjedel af al verdens mad bliver produceret direkte til skraldespanden”. </w:t>
                      </w:r>
                    </w:p>
                    <w:p w:rsidR="00EF0565" w:rsidP="001719D5" w:rsidRDefault="00EF056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EF0565" w:rsidP="001719D5" w:rsidRDefault="00EF0565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Pr="001719D5" w:rsidR="00EF0565" w:rsidP="001719D5" w:rsidRDefault="00EF0565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  <w:r w:rsidRPr="001719D5">
                        <w:rPr>
                          <w:color w:val="FFFFFF" w:themeColor="background1"/>
                          <w:sz w:val="18"/>
                        </w:rPr>
                        <w:t xml:space="preserve">Kilde: Rapporten The </w:t>
                      </w:r>
                      <w:proofErr w:type="spellStart"/>
                      <w:r w:rsidRPr="001719D5">
                        <w:rPr>
                          <w:color w:val="FFFFFF" w:themeColor="background1"/>
                          <w:sz w:val="18"/>
                        </w:rPr>
                        <w:t>food</w:t>
                      </w:r>
                      <w:proofErr w:type="spellEnd"/>
                      <w:r w:rsidRPr="001719D5">
                        <w:rPr>
                          <w:color w:val="FFFFFF" w:themeColor="background1"/>
                          <w:sz w:val="18"/>
                        </w:rPr>
                        <w:t xml:space="preserve"> </w:t>
                      </w:r>
                      <w:proofErr w:type="spellStart"/>
                      <w:r w:rsidRPr="001719D5">
                        <w:rPr>
                          <w:color w:val="FFFFFF" w:themeColor="background1"/>
                          <w:sz w:val="18"/>
                        </w:rPr>
                        <w:t>we</w:t>
                      </w:r>
                      <w:proofErr w:type="spellEnd"/>
                      <w:r w:rsidRPr="001719D5">
                        <w:rPr>
                          <w:color w:val="FFFFFF" w:themeColor="background1"/>
                          <w:sz w:val="18"/>
                        </w:rPr>
                        <w:t xml:space="preserve"> </w:t>
                      </w:r>
                      <w:proofErr w:type="spellStart"/>
                      <w:r w:rsidRPr="001719D5">
                        <w:rPr>
                          <w:color w:val="FFFFFF" w:themeColor="background1"/>
                          <w:sz w:val="18"/>
                        </w:rPr>
                        <w:t>waste</w:t>
                      </w:r>
                      <w:proofErr w:type="spellEnd"/>
                      <w:r w:rsidRPr="001719D5">
                        <w:rPr>
                          <w:color w:val="FFFFFF" w:themeColor="background1"/>
                          <w:sz w:val="18"/>
                        </w:rPr>
                        <w:t xml:space="preserve"> af WRAP (Waste &amp; Resources Action programme) tal fra 2008</w:t>
                      </w:r>
                    </w:p>
                    <w:p w:rsidR="00EF0565" w:rsidP="001719D5" w:rsidRDefault="00EF0565">
                      <w:pPr>
                        <w:spacing w:after="0" w:line="240" w:lineRule="auto"/>
                      </w:pPr>
                    </w:p>
                    <w:p w:rsidRPr="00EE4D61" w:rsidR="00EF0565" w:rsidRDefault="00EF056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D61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editId="0F07401B" wp14:anchorId="6A09A4E1">
            <wp:simplePos x="0" y="0"/>
            <wp:positionH relativeFrom="column">
              <wp:posOffset>-4445</wp:posOffset>
            </wp:positionH>
            <wp:positionV relativeFrom="paragraph">
              <wp:posOffset>179070</wp:posOffset>
            </wp:positionV>
            <wp:extent cx="2107565" cy="2233930"/>
            <wp:effectExtent l="0" t="0" r="698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blå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D61" w:rsidP="00EE4D61" w:rsidRDefault="00EE4D61">
      <w:pPr>
        <w:rPr>
          <w:lang w:eastAsia="da-DK"/>
        </w:rPr>
      </w:pPr>
    </w:p>
    <w:p w:rsidR="00EE4D61" w:rsidP="00EE4D61" w:rsidRDefault="00744433">
      <w:pPr>
        <w:rPr>
          <w:lang w:eastAsia="da-DK"/>
        </w:rPr>
      </w:pPr>
      <w:r>
        <w:rPr>
          <w:b/>
          <w:noProof/>
          <w:szCs w:val="20"/>
          <w:lang w:eastAsia="da-DK"/>
        </w:rPr>
        <w:drawing>
          <wp:anchor distT="0" distB="0" distL="114300" distR="114300" simplePos="0" relativeHeight="251659264" behindDoc="0" locked="0" layoutInCell="1" allowOverlap="1" wp14:editId="23F42389" wp14:anchorId="06E540D0">
            <wp:simplePos x="0" y="0"/>
            <wp:positionH relativeFrom="margin">
              <wp:posOffset>-4445</wp:posOffset>
            </wp:positionH>
            <wp:positionV relativeFrom="margin">
              <wp:posOffset>2715260</wp:posOffset>
            </wp:positionV>
            <wp:extent cx="2213610" cy="2328545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lill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4D61">
        <w:rPr>
          <w:lang w:eastAsia="da-DK"/>
        </w:rPr>
        <w:tab/>
      </w:r>
      <w:r w:rsidR="00EE4D61">
        <w:rPr>
          <w:lang w:eastAsia="da-DK"/>
        </w:rPr>
        <w:tab/>
      </w:r>
    </w:p>
    <w:p w:rsidR="00EE4D61" w:rsidRDefault="000034D6">
      <w:pPr>
        <w:rPr>
          <w:b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7883902B" wp14:anchorId="7B5EA241">
                <wp:simplePos x="0" y="0"/>
                <wp:positionH relativeFrom="column">
                  <wp:posOffset>1575435</wp:posOffset>
                </wp:positionH>
                <wp:positionV relativeFrom="paragraph">
                  <wp:posOffset>1610360</wp:posOffset>
                </wp:positionV>
                <wp:extent cx="2180590" cy="2570480"/>
                <wp:effectExtent l="0" t="0" r="0" b="127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570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719D5" w:rsidR="00EF0565" w:rsidP="001719D5" w:rsidRDefault="00EF0565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1719D5">
                              <w:rPr>
                                <w:rFonts w:ascii="Verdana" w:hAnsi="Verdana"/>
                                <w:i/>
                                <w:iCs/>
                                <w:color w:val="FFFFFF" w:themeColor="background1"/>
                                <w:sz w:val="20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FFFFFF" w:themeColor="background1"/>
                                <w:sz w:val="20"/>
                                <w:szCs w:val="18"/>
                              </w:rPr>
                              <w:t>Tilsætningsstoffer er; s</w:t>
                            </w:r>
                            <w:r w:rsidRPr="001719D5">
                              <w:rPr>
                                <w:rFonts w:ascii="Verdana" w:hAnsi="Verdana"/>
                                <w:i/>
                                <w:i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toffer, </w:t>
                            </w:r>
                            <w:r w:rsidR="000034D6">
                              <w:rPr>
                                <w:rFonts w:ascii="Verdana" w:hAnsi="Verdana"/>
                                <w:i/>
                                <w:iCs/>
                                <w:color w:val="FFFFFF" w:themeColor="background1"/>
                                <w:sz w:val="20"/>
                                <w:szCs w:val="18"/>
                              </w:rPr>
                              <w:t>der</w:t>
                            </w:r>
                            <w:r w:rsidRPr="001719D5">
                              <w:rPr>
                                <w:rFonts w:ascii="Verdana" w:hAnsi="Verdana"/>
                                <w:i/>
                                <w:iCs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tilsættes fødevarerne for at påvirke fødevarernes næringsværdi, holdbarhed, farve, lugt, smag eller i øvrigt med teknologiske eller andre formål".</w:t>
                            </w:r>
                          </w:p>
                          <w:p w:rsidR="000034D6" w:rsidP="001719D5" w:rsidRDefault="000034D6">
                            <w:pPr>
                              <w:rPr>
                                <w:rFonts w:cstheme="minorHAnsi"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034D6" w:rsidP="001719D5" w:rsidRDefault="000034D6">
                            <w:pPr>
                              <w:rPr>
                                <w:rFonts w:cstheme="minorHAnsi"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Pr="001719D5" w:rsidR="00EF0565" w:rsidP="001719D5" w:rsidRDefault="00EF0565">
                            <w:pPr>
                              <w:rPr>
                                <w:rFonts w:cstheme="minorHAnsi"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719D5">
                              <w:rPr>
                                <w:rFonts w:cstheme="minorHAnsi"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Kilde: E numre. Guiden om tilsætningsstoffer </w:t>
                            </w:r>
                            <w:hyperlink w:history="1" r:id="rId13">
                              <w:r w:rsidRPr="001719D5">
                                <w:rPr>
                                  <w:rStyle w:val="Hyperlink"/>
                                  <w:rFonts w:cstheme="minorHAnsi"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  <w:t>http://www.e-numre.dk/</w:t>
                              </w:r>
                            </w:hyperlink>
                          </w:p>
                          <w:p w:rsidRPr="00D64DEC" w:rsidR="00EF0565" w:rsidRDefault="00EF056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124.05pt;margin-top:126.8pt;width:171.7pt;height:20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">
                <v:textbox>
                  <w:txbxContent>
                    <w:p w:rsidRPr="001719D5" w:rsidR="00EF0565" w:rsidP="001719D5" w:rsidRDefault="00EF0565">
                      <w:pPr>
                        <w:rPr>
                          <w:rFonts w:ascii="Verdana" w:hAnsi="Verdana"/>
                          <w:i/>
                          <w:iCs/>
                          <w:color w:val="FFFFFF" w:themeColor="background1"/>
                          <w:sz w:val="20"/>
                          <w:szCs w:val="18"/>
                        </w:rPr>
                      </w:pPr>
                      <w:r w:rsidRPr="001719D5">
                        <w:rPr>
                          <w:rFonts w:ascii="Verdana" w:hAnsi="Verdana"/>
                          <w:i/>
                          <w:iCs/>
                          <w:color w:val="FFFFFF" w:themeColor="background1"/>
                          <w:sz w:val="20"/>
                          <w:szCs w:val="18"/>
                        </w:rPr>
                        <w:t>"</w:t>
                      </w:r>
                      <w:r>
                        <w:rPr>
                          <w:rFonts w:ascii="Verdana" w:hAnsi="Verdana"/>
                          <w:i/>
                          <w:iCs/>
                          <w:color w:val="FFFFFF" w:themeColor="background1"/>
                          <w:sz w:val="20"/>
                          <w:szCs w:val="18"/>
                        </w:rPr>
                        <w:t>Tilsætningsstoffer er; s</w:t>
                      </w:r>
                      <w:r w:rsidRPr="001719D5">
                        <w:rPr>
                          <w:rFonts w:ascii="Verdana" w:hAnsi="Verdana"/>
                          <w:i/>
                          <w:iCs/>
                          <w:color w:val="FFFFFF" w:themeColor="background1"/>
                          <w:sz w:val="20"/>
                          <w:szCs w:val="18"/>
                        </w:rPr>
                        <w:t xml:space="preserve">toffer, </w:t>
                      </w:r>
                      <w:r w:rsidR="000034D6">
                        <w:rPr>
                          <w:rFonts w:ascii="Verdana" w:hAnsi="Verdana"/>
                          <w:i/>
                          <w:iCs/>
                          <w:color w:val="FFFFFF" w:themeColor="background1"/>
                          <w:sz w:val="20"/>
                          <w:szCs w:val="18"/>
                        </w:rPr>
                        <w:t>der</w:t>
                      </w:r>
                      <w:r w:rsidRPr="001719D5">
                        <w:rPr>
                          <w:rFonts w:ascii="Verdana" w:hAnsi="Verdana"/>
                          <w:i/>
                          <w:iCs/>
                          <w:color w:val="FFFFFF" w:themeColor="background1"/>
                          <w:sz w:val="20"/>
                          <w:szCs w:val="18"/>
                        </w:rPr>
                        <w:t xml:space="preserve"> tilsættes fødevarerne for at påvirke fødevarernes næringsværdi, holdbarhed, farve, lugt, smag eller i øvrigt med teknologiske eller andre formål".</w:t>
                      </w:r>
                    </w:p>
                    <w:p w:rsidR="000034D6" w:rsidP="001719D5" w:rsidRDefault="000034D6">
                      <w:pPr>
                        <w:rPr>
                          <w:rFonts w:cstheme="minorHAnsi"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0034D6" w:rsidP="001719D5" w:rsidRDefault="000034D6">
                      <w:pPr>
                        <w:rPr>
                          <w:rFonts w:cstheme="minorHAnsi"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Pr="001719D5" w:rsidR="00EF0565" w:rsidP="001719D5" w:rsidRDefault="00EF0565">
                      <w:pPr>
                        <w:rPr>
                          <w:rFonts w:cstheme="minorHAnsi"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1719D5">
                        <w:rPr>
                          <w:rFonts w:cstheme="minorHAnsi"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Kilde: E numre. Guiden om tilsætningsstoffer </w:t>
                      </w:r>
                      <w:hyperlink w:history="1" r:id="rId14">
                        <w:r w:rsidRPr="001719D5">
                          <w:rPr>
                            <w:rStyle w:val="Hyperlink"/>
                            <w:rFonts w:cstheme="minorHAnsi"/>
                            <w:iCs/>
                            <w:color w:val="FFFFFF" w:themeColor="background1"/>
                            <w:sz w:val="18"/>
                            <w:szCs w:val="18"/>
                          </w:rPr>
                          <w:t>http://www.e-numre.dk/</w:t>
                        </w:r>
                      </w:hyperlink>
                    </w:p>
                    <w:p w:rsidRPr="00D64DEC" w:rsidR="00EF0565" w:rsidRDefault="00EF056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5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10A7464E" wp14:anchorId="1DCB05B9">
                <wp:simplePos x="0" y="0"/>
                <wp:positionH relativeFrom="column">
                  <wp:posOffset>-2228503</wp:posOffset>
                </wp:positionH>
                <wp:positionV relativeFrom="paragraph">
                  <wp:posOffset>1550262</wp:posOffset>
                </wp:positionV>
                <wp:extent cx="2216989" cy="1975449"/>
                <wp:effectExtent l="0" t="0" r="0" b="63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989" cy="19754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F0565" w:rsidR="00EF0565" w:rsidP="001719D5" w:rsidRDefault="00EF0565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EF0565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”Hvert år smider hver dansker i gennemsnit 63 kilo mad i skraldespanden i stedet for at spise det”.</w:t>
                            </w:r>
                          </w:p>
                          <w:p w:rsidR="00EF0565" w:rsidP="001719D5" w:rsidRDefault="00EF056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EF0565" w:rsidP="001719D5" w:rsidRDefault="00EF056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EF0565" w:rsidP="001719D5" w:rsidRDefault="00EF056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Pr="001719D5" w:rsidR="00EF0565" w:rsidP="001719D5" w:rsidRDefault="00EF056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Pr="001719D5" w:rsidR="00EF0565" w:rsidP="001719D5" w:rsidRDefault="00EF056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1719D5">
                              <w:rPr>
                                <w:color w:val="FFFFFF" w:themeColor="background1"/>
                                <w:sz w:val="18"/>
                              </w:rPr>
                              <w:t>Kilde: Miljøstyrelsen og Land &amp; Fødevarer – tal fra 2006</w:t>
                            </w:r>
                          </w:p>
                          <w:p w:rsidRPr="00EE4D61" w:rsidR="00EF0565" w:rsidP="00EE4D61" w:rsidRDefault="00EF0565">
                            <w:pPr>
                              <w:rPr>
                                <w:sz w:val="20"/>
                                <w:lang w:eastAsia="da-DK"/>
                              </w:rPr>
                            </w:pPr>
                          </w:p>
                          <w:p w:rsidR="00EF0565" w:rsidRDefault="00EF0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-175.45pt;margin-top:122.05pt;width:174.55pt;height:15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">
                <v:textbox>
                  <w:txbxContent>
                    <w:p w:rsidRPr="00EF0565" w:rsidR="00EF0565" w:rsidP="001719D5" w:rsidRDefault="00EF0565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  <w:sz w:val="28"/>
                        </w:rPr>
                      </w:pPr>
                      <w:r w:rsidRPr="00EF0565">
                        <w:rPr>
                          <w:i/>
                          <w:color w:val="FFFFFF" w:themeColor="background1"/>
                          <w:sz w:val="28"/>
                        </w:rPr>
                        <w:t>”Hvert år smider hver dansker i gennemsnit 63 kilo mad i skraldespanden i stedet for at spise det”.</w:t>
                      </w:r>
                    </w:p>
                    <w:p w:rsidR="00EF0565" w:rsidP="001719D5" w:rsidRDefault="00EF056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EF0565" w:rsidP="001719D5" w:rsidRDefault="00EF056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EF0565" w:rsidP="001719D5" w:rsidRDefault="00EF0565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Pr="001719D5" w:rsidR="00EF0565" w:rsidP="001719D5" w:rsidRDefault="00EF0565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Pr="001719D5" w:rsidR="00EF0565" w:rsidP="001719D5" w:rsidRDefault="00EF0565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  <w:r w:rsidRPr="001719D5">
                        <w:rPr>
                          <w:color w:val="FFFFFF" w:themeColor="background1"/>
                          <w:sz w:val="18"/>
                        </w:rPr>
                        <w:t>Kilde: Miljøstyrelsen og Land &amp; Fødevarer – tal fra 2006</w:t>
                      </w:r>
                    </w:p>
                    <w:p w:rsidRPr="00EE4D61" w:rsidR="00EF0565" w:rsidP="00EE4D61" w:rsidRDefault="00EF0565">
                      <w:pPr>
                        <w:rPr>
                          <w:sz w:val="20"/>
                          <w:lang w:eastAsia="da-DK"/>
                        </w:rPr>
                      </w:pPr>
                    </w:p>
                    <w:p w:rsidR="00EF0565" w:rsidRDefault="00EF0565"/>
                  </w:txbxContent>
                </v:textbox>
              </v:shape>
            </w:pict>
          </mc:Fallback>
        </mc:AlternateContent>
      </w:r>
      <w:r w:rsidRPr="00744433" w:rsidR="006D7698">
        <w:rPr>
          <w:b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5BE0BFB3" wp14:anchorId="7C40C55F">
                <wp:simplePos x="0" y="0"/>
                <wp:positionH relativeFrom="column">
                  <wp:posOffset>-1124585</wp:posOffset>
                </wp:positionH>
                <wp:positionV relativeFrom="paragraph">
                  <wp:posOffset>4250055</wp:posOffset>
                </wp:positionV>
                <wp:extent cx="2388870" cy="1996440"/>
                <wp:effectExtent l="0" t="0" r="0" b="381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99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034D6" w:rsidR="00EF0565" w:rsidP="001719D5" w:rsidRDefault="00EF0565">
                            <w:pPr>
                              <w:spacing w:after="0"/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0034D6">
                              <w:rPr>
                                <w:i/>
                                <w:color w:val="FFFFFF" w:themeColor="background1"/>
                                <w:sz w:val="24"/>
                              </w:rPr>
                              <w:t xml:space="preserve">”54 % af de danske husstande udnytter sjældent eller aldrig rester fra aftensmaden. 69 % af de danske husstande genanvender ikke aftensmaden i frokosten dagen derpå”.  </w:t>
                            </w:r>
                          </w:p>
                          <w:p w:rsidRPr="001719D5" w:rsidR="00EF0565" w:rsidP="001719D5" w:rsidRDefault="00EF0565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:rsidR="00EF0565" w:rsidP="001719D5" w:rsidRDefault="00EF0565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Pr="001719D5" w:rsidR="00EF0565" w:rsidP="001719D5" w:rsidRDefault="00EF0565">
                            <w:pPr>
                              <w:spacing w:after="0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1719D5">
                              <w:rPr>
                                <w:color w:val="FFFFFF" w:themeColor="background1"/>
                                <w:sz w:val="18"/>
                              </w:rPr>
                              <w:t>Kilde: Landbrug &amp; Fødevarer – tal fra 2010</w:t>
                            </w:r>
                          </w:p>
                          <w:p w:rsidRPr="001719D5" w:rsidR="00EF0565" w:rsidP="001719D5" w:rsidRDefault="00EF0565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1719D5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Pr="00744433" w:rsidR="00EF0565" w:rsidRDefault="00EF056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-88.55pt;margin-top:334.65pt;width:188.1pt;height:15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">
                <v:textbox>
                  <w:txbxContent>
                    <w:p w:rsidRPr="000034D6" w:rsidR="00EF0565" w:rsidP="001719D5" w:rsidRDefault="00EF0565">
                      <w:pPr>
                        <w:spacing w:after="0"/>
                        <w:rPr>
                          <w:i/>
                          <w:color w:val="FFFFFF" w:themeColor="background1"/>
                          <w:sz w:val="24"/>
                        </w:rPr>
                      </w:pPr>
                      <w:r w:rsidRPr="000034D6">
                        <w:rPr>
                          <w:i/>
                          <w:color w:val="FFFFFF" w:themeColor="background1"/>
                          <w:sz w:val="24"/>
                        </w:rPr>
                        <w:t xml:space="preserve">”54 % af de danske husstande udnytter sjældent eller aldrig rester fra aftensmaden. 69 % af de danske husstande genanvender ikke aftensmaden i frokosten dagen derpå”.  </w:t>
                      </w:r>
                    </w:p>
                    <w:p w:rsidRPr="001719D5" w:rsidR="00EF0565" w:rsidP="001719D5" w:rsidRDefault="00EF0565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:rsidR="00EF0565" w:rsidP="001719D5" w:rsidRDefault="00EF0565">
                      <w:pPr>
                        <w:spacing w:after="0"/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Pr="001719D5" w:rsidR="00EF0565" w:rsidP="001719D5" w:rsidRDefault="00EF0565">
                      <w:pPr>
                        <w:spacing w:after="0"/>
                        <w:rPr>
                          <w:color w:val="FFFFFF" w:themeColor="background1"/>
                          <w:sz w:val="18"/>
                        </w:rPr>
                      </w:pPr>
                      <w:r w:rsidRPr="001719D5">
                        <w:rPr>
                          <w:color w:val="FFFFFF" w:themeColor="background1"/>
                          <w:sz w:val="18"/>
                        </w:rPr>
                        <w:t>Kilde: Landbrug &amp; Fødevarer – tal fra 2010</w:t>
                      </w:r>
                    </w:p>
                    <w:p w:rsidRPr="001719D5" w:rsidR="00EF0565" w:rsidP="001719D5" w:rsidRDefault="00EF0565">
                      <w:pPr>
                        <w:spacing w:after="0"/>
                        <w:rPr>
                          <w:color w:val="FFFFFF" w:themeColor="background1"/>
                          <w:sz w:val="24"/>
                        </w:rPr>
                      </w:pPr>
                      <w:r w:rsidRPr="001719D5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Pr="00744433" w:rsidR="00EF0565" w:rsidRDefault="00EF056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698">
        <w:rPr>
          <w:b/>
          <w:noProof/>
          <w:szCs w:val="20"/>
          <w:lang w:eastAsia="da-DK"/>
        </w:rPr>
        <w:drawing>
          <wp:anchor distT="0" distB="0" distL="114300" distR="114300" simplePos="0" relativeHeight="251669504" behindDoc="0" locked="0" layoutInCell="1" allowOverlap="1" wp14:editId="724FD300" wp14:anchorId="58272F56">
            <wp:simplePos x="0" y="0"/>
            <wp:positionH relativeFrom="margin">
              <wp:posOffset>1043305</wp:posOffset>
            </wp:positionH>
            <wp:positionV relativeFrom="margin">
              <wp:posOffset>5342255</wp:posOffset>
            </wp:positionV>
            <wp:extent cx="2518410" cy="2462530"/>
            <wp:effectExtent l="0" t="0" r="0" b="0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blå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9D5">
        <w:rPr>
          <w:noProof/>
          <w:lang w:eastAsia="da-DK"/>
        </w:rPr>
        <w:drawing>
          <wp:anchor distT="0" distB="0" distL="114300" distR="114300" simplePos="0" relativeHeight="251670528" behindDoc="1" locked="0" layoutInCell="1" allowOverlap="1" wp14:editId="278AB1BE" wp14:anchorId="3A81FB19">
            <wp:simplePos x="3044825" y="3993515"/>
            <wp:positionH relativeFrom="margin">
              <wp:align>right</wp:align>
            </wp:positionH>
            <wp:positionV relativeFrom="margin">
              <wp:align>center</wp:align>
            </wp:positionV>
            <wp:extent cx="2367915" cy="3044825"/>
            <wp:effectExtent l="0" t="0" r="0" b="3175"/>
            <wp:wrapTight wrapText="bothSides">
              <wp:wrapPolygon edited="0">
                <wp:start x="0" y="0"/>
                <wp:lineTo x="0" y="18514"/>
                <wp:lineTo x="4344" y="19460"/>
                <wp:lineTo x="3649" y="21487"/>
                <wp:lineTo x="4518" y="21487"/>
                <wp:lineTo x="8515" y="19460"/>
                <wp:lineTo x="21374" y="18514"/>
                <wp:lineTo x="21374" y="405"/>
                <wp:lineTo x="21027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lysgrø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777" cy="304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D61">
        <w:rPr>
          <w:b/>
          <w:szCs w:val="20"/>
        </w:rPr>
        <w:br w:type="page"/>
      </w:r>
    </w:p>
    <w:p w:rsidR="001719D5" w:rsidP="007F727E" w:rsidRDefault="001719D5">
      <w:pPr>
        <w:pStyle w:val="Overskrift1"/>
        <w:rPr>
          <w:b/>
          <w:lang w:eastAsia="da-DK"/>
        </w:rPr>
      </w:pPr>
      <w:r>
        <w:rPr>
          <w:b/>
          <w:lang w:eastAsia="da-DK"/>
        </w:rPr>
        <w:lastRenderedPageBreak/>
        <w:t xml:space="preserve">Fødevarer </w:t>
      </w:r>
      <w:r w:rsidR="00AF3D11">
        <w:rPr>
          <w:b/>
          <w:lang w:eastAsia="da-DK"/>
        </w:rPr>
        <w:t>–</w:t>
      </w:r>
      <w:r>
        <w:rPr>
          <w:b/>
          <w:lang w:eastAsia="da-DK"/>
        </w:rPr>
        <w:t xml:space="preserve"> </w:t>
      </w:r>
      <w:r w:rsidR="00AF3D11">
        <w:rPr>
          <w:b/>
          <w:lang w:eastAsia="da-DK"/>
        </w:rPr>
        <w:t>Til e</w:t>
      </w:r>
      <w:r>
        <w:rPr>
          <w:b/>
          <w:lang w:eastAsia="da-DK"/>
        </w:rPr>
        <w:t>lev</w:t>
      </w:r>
      <w:r w:rsidR="00AF3D11">
        <w:rPr>
          <w:b/>
          <w:lang w:eastAsia="da-DK"/>
        </w:rPr>
        <w:t>en</w:t>
      </w:r>
      <w:r>
        <w:rPr>
          <w:b/>
          <w:lang w:eastAsia="da-DK"/>
        </w:rPr>
        <w:t xml:space="preserve"> </w:t>
      </w:r>
    </w:p>
    <w:p w:rsidR="008559BA" w:rsidP="007F727E" w:rsidRDefault="00EF0565">
      <w:pPr>
        <w:pStyle w:val="Overskrift2"/>
        <w:rPr>
          <w:lang w:eastAsia="da-DK"/>
        </w:rPr>
      </w:pPr>
      <w:r>
        <w:rPr>
          <w:lang w:eastAsia="da-DK"/>
        </w:rPr>
        <w:t>T</w:t>
      </w:r>
      <w:r w:rsidRPr="008559BA" w:rsidR="008559BA">
        <w:rPr>
          <w:lang w:eastAsia="da-DK"/>
        </w:rPr>
        <w:t>e</w:t>
      </w:r>
      <w:r>
        <w:rPr>
          <w:lang w:eastAsia="da-DK"/>
        </w:rPr>
        <w:t>ma</w:t>
      </w:r>
      <w:r w:rsidR="008559BA">
        <w:rPr>
          <w:lang w:eastAsia="da-DK"/>
        </w:rPr>
        <w:t xml:space="preserve"> 1: Animalske produkter og fisk</w:t>
      </w:r>
    </w:p>
    <w:p w:rsidRPr="007F727E" w:rsidR="007F727E" w:rsidP="007F727E" w:rsidRDefault="007F727E">
      <w:pPr>
        <w:rPr>
          <w:lang w:eastAsia="da-DK"/>
        </w:rPr>
      </w:pPr>
    </w:p>
    <w:p w:rsidR="001719D5" w:rsidP="001719D5" w:rsidRDefault="008559BA">
      <w:pPr>
        <w:pStyle w:val="Listeafsnit"/>
        <w:numPr>
          <w:ilvl w:val="0"/>
          <w:numId w:val="8"/>
        </w:numPr>
        <w:rPr>
          <w:b/>
          <w:lang w:eastAsia="da-DK"/>
        </w:rPr>
      </w:pPr>
      <w:r>
        <w:rPr>
          <w:b/>
          <w:lang w:eastAsia="da-DK"/>
        </w:rPr>
        <w:t>Fødevarekendskab</w:t>
      </w:r>
    </w:p>
    <w:p w:rsidR="001719D5" w:rsidP="001719D5" w:rsidRDefault="001719D5">
      <w:pPr>
        <w:pStyle w:val="Listeafsnit"/>
        <w:rPr>
          <w:lang w:eastAsia="da-DK"/>
        </w:rPr>
      </w:pPr>
      <w:r>
        <w:t xml:space="preserve">I skal </w:t>
      </w:r>
      <w:r>
        <w:rPr>
          <w:lang w:eastAsia="da-DK"/>
        </w:rPr>
        <w:t>undersøge</w:t>
      </w:r>
      <w:r w:rsidR="008559BA">
        <w:rPr>
          <w:lang w:eastAsia="da-DK"/>
        </w:rPr>
        <w:t xml:space="preserve"> et eller flere af nedenstående punkter og fremlægge det </w:t>
      </w:r>
      <w:r>
        <w:rPr>
          <w:lang w:eastAsia="da-DK"/>
        </w:rPr>
        <w:t>for klassen.</w:t>
      </w:r>
    </w:p>
    <w:p w:rsidR="001719D5" w:rsidP="001719D5" w:rsidRDefault="001719D5">
      <w:pPr>
        <w:pStyle w:val="Listeafsnit"/>
        <w:rPr>
          <w:lang w:eastAsia="da-DK"/>
        </w:rPr>
      </w:pPr>
    </w:p>
    <w:p w:rsidR="008559BA" w:rsidP="008559BA" w:rsidRDefault="008559BA">
      <w:pPr>
        <w:pStyle w:val="Listeafsnit"/>
        <w:numPr>
          <w:ilvl w:val="0"/>
          <w:numId w:val="6"/>
        </w:numPr>
      </w:pPr>
      <w:r>
        <w:t>Udarbejd en liste over forskellige typer kød, fjerkræ, fisk og mejeriprodukter</w:t>
      </w:r>
      <w:r w:rsidR="008A0D15">
        <w:t>. (B</w:t>
      </w:r>
      <w:r>
        <w:t>ilag 1</w:t>
      </w:r>
      <w:r w:rsidR="008A0D15">
        <w:t>)</w:t>
      </w:r>
    </w:p>
    <w:p w:rsidR="008559BA" w:rsidP="008559BA" w:rsidRDefault="008559BA">
      <w:pPr>
        <w:pStyle w:val="Listeafsnit"/>
        <w:numPr>
          <w:ilvl w:val="0"/>
          <w:numId w:val="3"/>
        </w:numPr>
      </w:pPr>
      <w:r>
        <w:rPr>
          <w:lang w:eastAsia="da-DK"/>
        </w:rPr>
        <w:t>Hvor er de animalske produkter og fisk placeret i madpyramiden og hvorfor? (Bilag 2)</w:t>
      </w:r>
    </w:p>
    <w:p w:rsidR="008559BA" w:rsidP="008559BA" w:rsidRDefault="008559BA">
      <w:pPr>
        <w:pStyle w:val="Listeafsnit"/>
        <w:numPr>
          <w:ilvl w:val="0"/>
          <w:numId w:val="3"/>
        </w:numPr>
        <w:rPr>
          <w:lang w:eastAsia="da-DK"/>
        </w:rPr>
      </w:pPr>
      <w:r>
        <w:rPr>
          <w:lang w:eastAsia="da-DK"/>
        </w:rPr>
        <w:t>Hvad er danskernes daglige proteinindtag?</w:t>
      </w:r>
    </w:p>
    <w:p w:rsidR="008559BA" w:rsidP="008559BA" w:rsidRDefault="008559BA">
      <w:pPr>
        <w:pStyle w:val="Listeafsnit"/>
        <w:numPr>
          <w:ilvl w:val="0"/>
          <w:numId w:val="3"/>
        </w:numPr>
        <w:rPr>
          <w:lang w:eastAsia="da-DK"/>
        </w:rPr>
      </w:pPr>
      <w:r>
        <w:rPr>
          <w:lang w:eastAsia="da-DK"/>
        </w:rPr>
        <w:t>Hvor meget protein anbefales det</w:t>
      </w:r>
      <w:r w:rsidR="00EF0565">
        <w:rPr>
          <w:lang w:eastAsia="da-DK"/>
        </w:rPr>
        <w:t>,</w:t>
      </w:r>
      <w:r>
        <w:rPr>
          <w:lang w:eastAsia="da-DK"/>
        </w:rPr>
        <w:t xml:space="preserve"> at vi spiser pr. dag?</w:t>
      </w:r>
    </w:p>
    <w:p w:rsidR="008559BA" w:rsidP="008559BA" w:rsidRDefault="008559BA">
      <w:pPr>
        <w:pStyle w:val="Listeafsnit"/>
        <w:numPr>
          <w:ilvl w:val="0"/>
          <w:numId w:val="3"/>
        </w:numPr>
        <w:rPr>
          <w:lang w:eastAsia="da-DK"/>
        </w:rPr>
      </w:pPr>
      <w:r>
        <w:rPr>
          <w:lang w:eastAsia="da-DK"/>
        </w:rPr>
        <w:t xml:space="preserve">Hvad er forskellen på animalske og vegetabilske proteiner? </w:t>
      </w:r>
      <w:r w:rsidR="00EF0565">
        <w:rPr>
          <w:lang w:eastAsia="da-DK"/>
        </w:rPr>
        <w:t>U</w:t>
      </w:r>
      <w:r>
        <w:rPr>
          <w:lang w:eastAsia="da-DK"/>
        </w:rPr>
        <w:t xml:space="preserve">ndersøg </w:t>
      </w:r>
      <w:r w:rsidR="00EF0565">
        <w:rPr>
          <w:lang w:eastAsia="da-DK"/>
        </w:rPr>
        <w:t xml:space="preserve">fx </w:t>
      </w:r>
      <w:r>
        <w:rPr>
          <w:lang w:eastAsia="da-DK"/>
        </w:rPr>
        <w:t>hvor vi henholdsvis finder fødevare</w:t>
      </w:r>
      <w:r w:rsidR="00EF0565">
        <w:rPr>
          <w:lang w:eastAsia="da-DK"/>
        </w:rPr>
        <w:t>r</w:t>
      </w:r>
      <w:r>
        <w:rPr>
          <w:lang w:eastAsia="da-DK"/>
        </w:rPr>
        <w:t xml:space="preserve"> med animalske og vegetabilske proteiner</w:t>
      </w:r>
      <w:r w:rsidR="00EF0565">
        <w:rPr>
          <w:lang w:eastAsia="da-DK"/>
        </w:rPr>
        <w:t xml:space="preserve"> samt</w:t>
      </w:r>
      <w:r>
        <w:rPr>
          <w:lang w:eastAsia="da-DK"/>
        </w:rPr>
        <w:t xml:space="preserve"> fødevarernes belastning af miljøet i forhold til produktion.</w:t>
      </w:r>
    </w:p>
    <w:p w:rsidR="008559BA" w:rsidP="008559BA" w:rsidRDefault="00EF0565">
      <w:pPr>
        <w:pStyle w:val="Listeafsnit"/>
        <w:numPr>
          <w:ilvl w:val="0"/>
          <w:numId w:val="3"/>
        </w:numPr>
      </w:pPr>
      <w:r>
        <w:t>Undersøg f</w:t>
      </w:r>
      <w:r w:rsidR="000034D6">
        <w:t>orskelle</w:t>
      </w:r>
      <w:r w:rsidR="008559BA">
        <w:t xml:space="preserve"> mellem økologiske og konventionelle produkter</w:t>
      </w:r>
      <w:r>
        <w:t xml:space="preserve"> i forhold til animalske produkter og fisk</w:t>
      </w:r>
      <w:r w:rsidR="008559BA">
        <w:t xml:space="preserve">. </w:t>
      </w:r>
      <w:r>
        <w:t>Undersøg fx forhold som</w:t>
      </w:r>
      <w:r w:rsidR="008559BA">
        <w:t xml:space="preserve"> dyrevelfærd, forurening af grundvand, foder, smag, kvalitet, pris</w:t>
      </w:r>
      <w:r>
        <w:t xml:space="preserve"> og</w:t>
      </w:r>
      <w:r w:rsidR="008559BA">
        <w:t xml:space="preserve"> produktionsform.</w:t>
      </w:r>
    </w:p>
    <w:p w:rsidR="008559BA" w:rsidP="008559BA" w:rsidRDefault="008559BA">
      <w:pPr>
        <w:pStyle w:val="Listeafsnit"/>
        <w:numPr>
          <w:ilvl w:val="0"/>
          <w:numId w:val="3"/>
        </w:numPr>
      </w:pPr>
      <w:r>
        <w:t>Hvor meget CO2 udleder de forskellige fødevarer? (Bilag 3)</w:t>
      </w:r>
    </w:p>
    <w:p w:rsidR="008559BA" w:rsidP="001719D5" w:rsidRDefault="008559BA">
      <w:pPr>
        <w:pStyle w:val="Listeafsnit"/>
        <w:rPr>
          <w:lang w:eastAsia="da-DK"/>
        </w:rPr>
      </w:pPr>
    </w:p>
    <w:p w:rsidR="008559BA" w:rsidP="001719D5" w:rsidRDefault="008559BA">
      <w:pPr>
        <w:pStyle w:val="Listeafsnit"/>
        <w:rPr>
          <w:lang w:eastAsia="da-DK"/>
        </w:rPr>
      </w:pPr>
    </w:p>
    <w:p w:rsidRPr="00A5305D" w:rsidR="001719D5" w:rsidP="001719D5" w:rsidRDefault="001719D5">
      <w:pPr>
        <w:pStyle w:val="Listeafsnit"/>
        <w:numPr>
          <w:ilvl w:val="0"/>
          <w:numId w:val="8"/>
        </w:numPr>
        <w:spacing w:after="0"/>
        <w:rPr>
          <w:lang w:eastAsia="da-DK"/>
        </w:rPr>
      </w:pPr>
      <w:r>
        <w:rPr>
          <w:b/>
          <w:lang w:eastAsia="da-DK"/>
        </w:rPr>
        <w:t>Kend dit dyr</w:t>
      </w:r>
    </w:p>
    <w:p w:rsidR="008559BA" w:rsidP="001719D5" w:rsidRDefault="001719D5">
      <w:pPr>
        <w:pStyle w:val="Listeafsnit"/>
        <w:rPr>
          <w:lang w:eastAsia="da-DK"/>
        </w:rPr>
      </w:pPr>
      <w:r>
        <w:rPr>
          <w:lang w:eastAsia="da-DK"/>
        </w:rPr>
        <w:t xml:space="preserve">Gå sammen to og to og </w:t>
      </w:r>
      <w:r w:rsidR="00EF0565">
        <w:rPr>
          <w:lang w:eastAsia="da-DK"/>
        </w:rPr>
        <w:t>kom med</w:t>
      </w:r>
      <w:r w:rsidR="008559BA">
        <w:rPr>
          <w:lang w:eastAsia="da-DK"/>
        </w:rPr>
        <w:t xml:space="preserve"> bud på,</w:t>
      </w:r>
      <w:r>
        <w:rPr>
          <w:lang w:eastAsia="da-DK"/>
        </w:rPr>
        <w:t xml:space="preserve"> hvad de forskellige udskæringer på koen hedder</w:t>
      </w:r>
      <w:r w:rsidR="008559BA">
        <w:rPr>
          <w:lang w:eastAsia="da-DK"/>
        </w:rPr>
        <w:t>. K</w:t>
      </w:r>
      <w:r>
        <w:rPr>
          <w:lang w:eastAsia="da-DK"/>
        </w:rPr>
        <w:t xml:space="preserve">om </w:t>
      </w:r>
      <w:r w:rsidR="008559BA">
        <w:rPr>
          <w:lang w:eastAsia="da-DK"/>
        </w:rPr>
        <w:t xml:space="preserve">ligeledes med forslag til, hvad udskæringerne </w:t>
      </w:r>
      <w:r>
        <w:rPr>
          <w:lang w:eastAsia="da-DK"/>
        </w:rPr>
        <w:t xml:space="preserve">kan anvendes til. </w:t>
      </w:r>
      <w:r w:rsidR="008A0D15">
        <w:rPr>
          <w:lang w:eastAsia="da-DK"/>
        </w:rPr>
        <w:t>(Bilag 4 og 5)</w:t>
      </w:r>
    </w:p>
    <w:p w:rsidR="001719D5" w:rsidP="001719D5" w:rsidRDefault="001719D5">
      <w:pPr>
        <w:pStyle w:val="Listeafsnit"/>
        <w:rPr>
          <w:lang w:eastAsia="da-DK"/>
        </w:rPr>
      </w:pPr>
    </w:p>
    <w:p w:rsidR="008559BA" w:rsidP="001719D5" w:rsidRDefault="008559BA">
      <w:pPr>
        <w:pStyle w:val="Listeafsnit"/>
        <w:rPr>
          <w:lang w:eastAsia="da-DK"/>
        </w:rPr>
      </w:pPr>
    </w:p>
    <w:p w:rsidRPr="00A5305D" w:rsidR="001719D5" w:rsidP="001719D5" w:rsidRDefault="001719D5">
      <w:pPr>
        <w:pStyle w:val="Listeafsnit"/>
        <w:numPr>
          <w:ilvl w:val="0"/>
          <w:numId w:val="8"/>
        </w:numPr>
        <w:spacing w:after="0"/>
        <w:rPr>
          <w:b/>
          <w:lang w:eastAsia="da-DK"/>
        </w:rPr>
      </w:pPr>
      <w:r w:rsidRPr="00A5305D">
        <w:rPr>
          <w:b/>
          <w:lang w:eastAsia="da-DK"/>
        </w:rPr>
        <w:t>Forberedelse ti</w:t>
      </w:r>
      <w:r w:rsidR="00EF0565">
        <w:rPr>
          <w:b/>
          <w:lang w:eastAsia="da-DK"/>
        </w:rPr>
        <w:t>l køkkenøvelsen – selvvalgt ret</w:t>
      </w:r>
    </w:p>
    <w:p w:rsidR="008559BA" w:rsidP="001719D5" w:rsidRDefault="00EF0565">
      <w:pPr>
        <w:pStyle w:val="Listeafsnit"/>
      </w:pPr>
      <w:r>
        <w:rPr>
          <w:lang w:eastAsia="da-DK"/>
        </w:rPr>
        <w:t>Vælg en af kød</w:t>
      </w:r>
      <w:r w:rsidR="008559BA">
        <w:rPr>
          <w:lang w:eastAsia="da-DK"/>
        </w:rPr>
        <w:t>udskæringerne fra koen og planlæg</w:t>
      </w:r>
      <w:r>
        <w:rPr>
          <w:lang w:eastAsia="da-DK"/>
        </w:rPr>
        <w:t xml:space="preserve"> </w:t>
      </w:r>
      <w:r w:rsidR="008559BA">
        <w:rPr>
          <w:lang w:eastAsia="da-DK"/>
        </w:rPr>
        <w:t xml:space="preserve">en ret, hvor den valgte udskæring samt sæsonens råvarer anvendes. Retten skal I både tilberede i en økologisk og </w:t>
      </w:r>
      <w:r>
        <w:rPr>
          <w:lang w:eastAsia="da-DK"/>
        </w:rPr>
        <w:t xml:space="preserve">en </w:t>
      </w:r>
      <w:r w:rsidR="008559BA">
        <w:rPr>
          <w:lang w:eastAsia="da-DK"/>
        </w:rPr>
        <w:t>konventionel variant.</w:t>
      </w:r>
    </w:p>
    <w:p w:rsidR="001719D5" w:rsidP="001719D5" w:rsidRDefault="001719D5">
      <w:pPr>
        <w:pStyle w:val="Listeafsnit"/>
      </w:pPr>
      <w:r>
        <w:t xml:space="preserve"> </w:t>
      </w:r>
    </w:p>
    <w:p w:rsidR="001719D5" w:rsidP="001719D5" w:rsidRDefault="001719D5">
      <w:pPr>
        <w:pStyle w:val="Listeafsnit"/>
      </w:pPr>
      <w:r>
        <w:t xml:space="preserve">Inden timens afslutning skal I aflevere en varebestilling samt en </w:t>
      </w:r>
      <w:r>
        <w:rPr>
          <w:lang w:eastAsia="da-DK"/>
        </w:rPr>
        <w:t>arbejdsplan for køkkenøvelsen.</w:t>
      </w:r>
      <w:r w:rsidR="008A0D15">
        <w:rPr>
          <w:lang w:eastAsia="da-DK"/>
        </w:rPr>
        <w:t xml:space="preserve"> (Bilag 6 og 7)</w:t>
      </w:r>
    </w:p>
    <w:p w:rsidR="001719D5" w:rsidP="001719D5" w:rsidRDefault="001719D5">
      <w:pPr>
        <w:pStyle w:val="Listeafsnit"/>
        <w:rPr>
          <w:lang w:eastAsia="da-DK"/>
        </w:rPr>
      </w:pPr>
    </w:p>
    <w:p w:rsidR="008559BA" w:rsidP="008559BA" w:rsidRDefault="008559BA">
      <w:pPr>
        <w:pStyle w:val="Listeafsnit"/>
        <w:rPr>
          <w:b/>
          <w:lang w:eastAsia="da-DK"/>
        </w:rPr>
      </w:pPr>
    </w:p>
    <w:p w:rsidRPr="008342D8" w:rsidR="001719D5" w:rsidP="001719D5" w:rsidRDefault="001719D5">
      <w:pPr>
        <w:pStyle w:val="Listeafsnit"/>
        <w:numPr>
          <w:ilvl w:val="0"/>
          <w:numId w:val="8"/>
        </w:numPr>
        <w:rPr>
          <w:b/>
          <w:lang w:eastAsia="da-DK"/>
        </w:rPr>
      </w:pPr>
      <w:r w:rsidRPr="008342D8">
        <w:rPr>
          <w:b/>
          <w:lang w:eastAsia="da-DK"/>
        </w:rPr>
        <w:t xml:space="preserve">Køkkenøvelse: Tilberedning og anretning af </w:t>
      </w:r>
      <w:r>
        <w:rPr>
          <w:b/>
          <w:lang w:eastAsia="da-DK"/>
        </w:rPr>
        <w:t>selvvalgt ret</w:t>
      </w:r>
    </w:p>
    <w:p w:rsidR="001719D5" w:rsidP="001719D5" w:rsidRDefault="001719D5">
      <w:pPr>
        <w:pStyle w:val="Listeafsnit"/>
        <w:rPr>
          <w:lang w:eastAsia="da-DK"/>
        </w:rPr>
      </w:pPr>
      <w:r>
        <w:rPr>
          <w:lang w:eastAsia="da-DK"/>
        </w:rPr>
        <w:t>Tilbered jeres ret</w:t>
      </w:r>
      <w:r w:rsidR="008559BA">
        <w:rPr>
          <w:lang w:eastAsia="da-DK"/>
        </w:rPr>
        <w:t>ter</w:t>
      </w:r>
      <w:r>
        <w:rPr>
          <w:lang w:eastAsia="da-DK"/>
        </w:rPr>
        <w:t xml:space="preserve"> og a</w:t>
      </w:r>
      <w:r w:rsidR="008559BA">
        <w:t>nret retterne</w:t>
      </w:r>
      <w:r>
        <w:t xml:space="preserve"> så de fremstå</w:t>
      </w:r>
      <w:r w:rsidR="00EF0565">
        <w:t>r</w:t>
      </w:r>
      <w:r>
        <w:t xml:space="preserve"> indbydende.</w:t>
      </w:r>
    </w:p>
    <w:p w:rsidR="001719D5" w:rsidP="001719D5" w:rsidRDefault="001719D5">
      <w:pPr>
        <w:pStyle w:val="Listeafsnit"/>
        <w:tabs>
          <w:tab w:val="left" w:pos="1739"/>
        </w:tabs>
        <w:rPr>
          <w:lang w:eastAsia="da-DK"/>
        </w:rPr>
      </w:pPr>
      <w:r>
        <w:rPr>
          <w:lang w:eastAsia="da-DK"/>
        </w:rPr>
        <w:tab/>
      </w:r>
    </w:p>
    <w:p w:rsidR="001719D5" w:rsidP="001719D5" w:rsidRDefault="001719D5">
      <w:pPr>
        <w:rPr>
          <w:b/>
          <w:lang w:eastAsia="da-DK"/>
        </w:rPr>
      </w:pPr>
      <w:r>
        <w:rPr>
          <w:b/>
          <w:lang w:eastAsia="da-DK"/>
        </w:rPr>
        <w:br w:type="page"/>
      </w:r>
    </w:p>
    <w:p w:rsidRPr="008342D8" w:rsidR="001719D5" w:rsidP="001719D5" w:rsidRDefault="001719D5">
      <w:pPr>
        <w:pStyle w:val="Listeafsnit"/>
        <w:numPr>
          <w:ilvl w:val="0"/>
          <w:numId w:val="8"/>
        </w:numPr>
        <w:rPr>
          <w:b/>
          <w:lang w:eastAsia="da-DK"/>
        </w:rPr>
      </w:pPr>
      <w:r w:rsidRPr="008342D8">
        <w:rPr>
          <w:b/>
          <w:lang w:eastAsia="da-DK"/>
        </w:rPr>
        <w:lastRenderedPageBreak/>
        <w:t>Opsamling og bedømmelse</w:t>
      </w:r>
    </w:p>
    <w:p w:rsidR="001719D5" w:rsidP="001719D5" w:rsidRDefault="001719D5">
      <w:pPr>
        <w:pStyle w:val="Listeafsnit"/>
        <w:rPr>
          <w:lang w:eastAsia="da-DK"/>
        </w:rPr>
      </w:pPr>
      <w:r>
        <w:rPr>
          <w:lang w:eastAsia="da-DK"/>
        </w:rPr>
        <w:t xml:space="preserve">Smag og vurder hinandens retter gruppevis ud fra følgende kriterier i bedømmelsesskemaet. </w:t>
      </w:r>
      <w:r w:rsidR="008A0D15">
        <w:rPr>
          <w:lang w:eastAsia="da-DK"/>
        </w:rPr>
        <w:t>(Bilag 8)</w:t>
      </w:r>
    </w:p>
    <w:p w:rsidR="001719D5" w:rsidP="001719D5" w:rsidRDefault="001719D5">
      <w:pPr>
        <w:pStyle w:val="Listeafsnit"/>
        <w:rPr>
          <w:lang w:eastAsia="da-DK"/>
        </w:rPr>
      </w:pPr>
    </w:p>
    <w:p w:rsidR="001719D5" w:rsidP="00EF0565" w:rsidRDefault="001719D5">
      <w:pPr>
        <w:pStyle w:val="Listeafsnit"/>
        <w:numPr>
          <w:ilvl w:val="0"/>
          <w:numId w:val="15"/>
        </w:numPr>
        <w:rPr>
          <w:lang w:eastAsia="da-DK"/>
        </w:rPr>
      </w:pPr>
      <w:bookmarkStart w:name="OLE_LINK2" w:id="0"/>
      <w:bookmarkStart w:name="OLE_LINK3" w:id="1"/>
      <w:r>
        <w:rPr>
          <w:lang w:eastAsia="da-DK"/>
        </w:rPr>
        <w:t>Grundsmage</w:t>
      </w:r>
    </w:p>
    <w:p w:rsidR="00EF0565" w:rsidP="00EF0565" w:rsidRDefault="00EF0565">
      <w:pPr>
        <w:pStyle w:val="Listeafsni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>Konsistens</w:t>
      </w:r>
    </w:p>
    <w:p w:rsidR="00EF0565" w:rsidP="00EF0565" w:rsidRDefault="00EF0565">
      <w:pPr>
        <w:pStyle w:val="Listeafsni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>Farve</w:t>
      </w:r>
    </w:p>
    <w:p w:rsidR="00EF0565" w:rsidP="00EF0565" w:rsidRDefault="00EF0565">
      <w:pPr>
        <w:pStyle w:val="Listeafsni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>Duft</w:t>
      </w:r>
    </w:p>
    <w:p w:rsidR="00EF0565" w:rsidP="00EF0565" w:rsidRDefault="00EF0565">
      <w:pPr>
        <w:pStyle w:val="Listeafsni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 xml:space="preserve">Udseende </w:t>
      </w:r>
    </w:p>
    <w:p w:rsidR="00EF0565" w:rsidP="00EF0565" w:rsidRDefault="00EF0565">
      <w:pPr>
        <w:pStyle w:val="Listeafsni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>Anretning</w:t>
      </w:r>
    </w:p>
    <w:p w:rsidR="00EF0565" w:rsidP="00EF0565" w:rsidRDefault="00EF0565">
      <w:pPr>
        <w:pStyle w:val="Listeafsni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>Samlet vurdering</w:t>
      </w:r>
    </w:p>
    <w:bookmarkEnd w:id="0"/>
    <w:bookmarkEnd w:id="1"/>
    <w:p w:rsidR="001719D5" w:rsidP="001719D5" w:rsidRDefault="001719D5">
      <w:pPr>
        <w:ind w:firstLine="709"/>
        <w:rPr>
          <w:lang w:eastAsia="da-DK"/>
        </w:rPr>
      </w:pPr>
    </w:p>
    <w:p w:rsidR="001719D5" w:rsidP="001719D5" w:rsidRDefault="001719D5">
      <w:pPr>
        <w:pStyle w:val="Listeafsnit"/>
        <w:spacing w:after="0"/>
        <w:rPr>
          <w:lang w:eastAsia="da-DK"/>
        </w:rPr>
      </w:pPr>
    </w:p>
    <w:p w:rsidR="001719D5" w:rsidP="001719D5" w:rsidRDefault="001719D5">
      <w:pPr>
        <w:pStyle w:val="Listeafsnit"/>
        <w:spacing w:after="0"/>
        <w:rPr>
          <w:lang w:eastAsia="da-DK"/>
        </w:rPr>
      </w:pPr>
    </w:p>
    <w:p w:rsidR="001719D5" w:rsidP="001719D5" w:rsidRDefault="001719D5">
      <w:pPr>
        <w:pStyle w:val="Listeafsnit"/>
        <w:spacing w:after="0"/>
        <w:rPr>
          <w:lang w:eastAsia="da-DK"/>
        </w:rPr>
      </w:pPr>
    </w:p>
    <w:p w:rsidR="001719D5" w:rsidP="001719D5" w:rsidRDefault="001719D5">
      <w:pPr>
        <w:rPr>
          <w:b/>
          <w:lang w:eastAsia="da-DK"/>
        </w:rPr>
      </w:pPr>
      <w:r>
        <w:rPr>
          <w:b/>
          <w:lang w:eastAsia="da-DK"/>
        </w:rPr>
        <w:br w:type="page"/>
      </w:r>
    </w:p>
    <w:p w:rsidR="001719D5" w:rsidP="007F727E" w:rsidRDefault="007F727E">
      <w:pPr>
        <w:pStyle w:val="Overskrift2"/>
        <w:rPr>
          <w:lang w:eastAsia="da-DK"/>
        </w:rPr>
      </w:pPr>
      <w:r>
        <w:rPr>
          <w:lang w:eastAsia="da-DK"/>
        </w:rPr>
        <w:lastRenderedPageBreak/>
        <w:t>T</w:t>
      </w:r>
      <w:r w:rsidR="00EF0565">
        <w:rPr>
          <w:lang w:eastAsia="da-DK"/>
        </w:rPr>
        <w:t>ema</w:t>
      </w:r>
      <w:r w:rsidRPr="008559BA" w:rsidR="001719D5">
        <w:rPr>
          <w:lang w:eastAsia="da-DK"/>
        </w:rPr>
        <w:t xml:space="preserve"> 2: Kornprodukter</w:t>
      </w:r>
    </w:p>
    <w:p w:rsidRPr="007F727E" w:rsidR="007F727E" w:rsidP="007F727E" w:rsidRDefault="007F727E">
      <w:pPr>
        <w:rPr>
          <w:lang w:eastAsia="da-DK"/>
        </w:rPr>
      </w:pPr>
    </w:p>
    <w:p w:rsidR="008559BA" w:rsidP="008559BA" w:rsidRDefault="008A0D15">
      <w:pPr>
        <w:pStyle w:val="Listeafsnit"/>
        <w:numPr>
          <w:ilvl w:val="0"/>
          <w:numId w:val="10"/>
        </w:numPr>
        <w:rPr>
          <w:b/>
          <w:lang w:eastAsia="da-DK"/>
        </w:rPr>
      </w:pPr>
      <w:r>
        <w:rPr>
          <w:b/>
          <w:lang w:eastAsia="da-DK"/>
        </w:rPr>
        <w:t>Kend dit korn</w:t>
      </w:r>
    </w:p>
    <w:p w:rsidR="008559BA" w:rsidP="008559BA" w:rsidRDefault="008559BA">
      <w:pPr>
        <w:pStyle w:val="Listeafsnit"/>
        <w:rPr>
          <w:lang w:eastAsia="da-DK"/>
        </w:rPr>
      </w:pPr>
      <w:r>
        <w:rPr>
          <w:lang w:eastAsia="da-DK"/>
        </w:rPr>
        <w:t>Gå sammen to og to og gæt, hvilken type korn, gryn elle</w:t>
      </w:r>
      <w:r w:rsidR="00EF0565">
        <w:rPr>
          <w:lang w:eastAsia="da-DK"/>
        </w:rPr>
        <w:t>r</w:t>
      </w:r>
      <w:r>
        <w:rPr>
          <w:lang w:eastAsia="da-DK"/>
        </w:rPr>
        <w:t xml:space="preserve"> meltype</w:t>
      </w:r>
      <w:r w:rsidR="00EF0565">
        <w:rPr>
          <w:lang w:eastAsia="da-DK"/>
        </w:rPr>
        <w:t>,</w:t>
      </w:r>
      <w:r>
        <w:rPr>
          <w:lang w:eastAsia="da-DK"/>
        </w:rPr>
        <w:t xml:space="preserve"> der er i gl</w:t>
      </w:r>
      <w:r w:rsidR="008A0D15">
        <w:rPr>
          <w:lang w:eastAsia="da-DK"/>
        </w:rPr>
        <w:t>asset. (Bilag 2)</w:t>
      </w:r>
    </w:p>
    <w:p w:rsidR="008A0D15" w:rsidP="008559BA" w:rsidRDefault="008A0D15">
      <w:pPr>
        <w:pStyle w:val="Listeafsnit"/>
        <w:rPr>
          <w:lang w:eastAsia="da-DK"/>
        </w:rPr>
      </w:pPr>
    </w:p>
    <w:p w:rsidR="008A0D15" w:rsidP="008559BA" w:rsidRDefault="008A0D15">
      <w:pPr>
        <w:pStyle w:val="Listeafsnit"/>
        <w:rPr>
          <w:lang w:eastAsia="da-DK"/>
        </w:rPr>
      </w:pPr>
    </w:p>
    <w:p w:rsidR="008559BA" w:rsidP="008559BA" w:rsidRDefault="008559BA">
      <w:pPr>
        <w:pStyle w:val="Listeafsnit"/>
        <w:numPr>
          <w:ilvl w:val="0"/>
          <w:numId w:val="10"/>
        </w:numPr>
        <w:rPr>
          <w:b/>
          <w:lang w:eastAsia="da-DK"/>
        </w:rPr>
      </w:pPr>
      <w:r>
        <w:rPr>
          <w:b/>
          <w:lang w:eastAsia="da-DK"/>
        </w:rPr>
        <w:t>Fødevarekendskab</w:t>
      </w:r>
    </w:p>
    <w:p w:rsidR="008559BA" w:rsidP="008559BA" w:rsidRDefault="008559BA">
      <w:pPr>
        <w:pStyle w:val="Listeafsnit"/>
        <w:rPr>
          <w:lang w:eastAsia="da-DK"/>
        </w:rPr>
      </w:pPr>
      <w:r>
        <w:t xml:space="preserve">I skal </w:t>
      </w:r>
      <w:r>
        <w:rPr>
          <w:lang w:eastAsia="da-DK"/>
        </w:rPr>
        <w:t>undersøge et eller flere af nedenstående punkter og fremlægge det for klassen.</w:t>
      </w:r>
    </w:p>
    <w:p w:rsidRPr="00E17580" w:rsidR="008A0D15" w:rsidP="008A0D15" w:rsidRDefault="008A0D15">
      <w:pPr>
        <w:pStyle w:val="Listeafsnit"/>
        <w:rPr>
          <w:lang w:eastAsia="da-DK"/>
        </w:rPr>
      </w:pPr>
    </w:p>
    <w:p w:rsidR="008A0D15" w:rsidP="008A0D15" w:rsidRDefault="008A0D15">
      <w:pPr>
        <w:pStyle w:val="Listeafsnit"/>
        <w:numPr>
          <w:ilvl w:val="0"/>
          <w:numId w:val="7"/>
        </w:numPr>
      </w:pPr>
      <w:r>
        <w:t xml:space="preserve">Udarbejd en liste over forskellige typer korn, </w:t>
      </w:r>
      <w:r w:rsidRPr="00D5377B">
        <w:rPr>
          <w:color w:val="333333"/>
        </w:rPr>
        <w:t>gryn, mel, pasta</w:t>
      </w:r>
      <w:r>
        <w:rPr>
          <w:color w:val="333333"/>
        </w:rPr>
        <w:t xml:space="preserve"> og ris. (Bilag 3)</w:t>
      </w:r>
      <w:r>
        <w:t xml:space="preserve"> </w:t>
      </w:r>
    </w:p>
    <w:p w:rsidR="008A0D15" w:rsidP="008A0D15" w:rsidRDefault="008A0D15">
      <w:pPr>
        <w:pStyle w:val="Listeafsnit"/>
        <w:numPr>
          <w:ilvl w:val="0"/>
          <w:numId w:val="7"/>
        </w:numPr>
        <w:rPr>
          <w:lang w:eastAsia="da-DK"/>
        </w:rPr>
      </w:pPr>
      <w:r>
        <w:rPr>
          <w:lang w:eastAsia="da-DK"/>
        </w:rPr>
        <w:t>Hvordan er kornet opbygget? (Bilag 4)</w:t>
      </w:r>
    </w:p>
    <w:p w:rsidR="008A0D15" w:rsidP="008A0D15" w:rsidRDefault="008A0D15">
      <w:pPr>
        <w:pStyle w:val="Listeafsnit"/>
        <w:numPr>
          <w:ilvl w:val="0"/>
          <w:numId w:val="7"/>
        </w:numPr>
        <w:rPr>
          <w:lang w:eastAsia="da-DK"/>
        </w:rPr>
      </w:pPr>
      <w:r>
        <w:rPr>
          <w:lang w:eastAsia="da-DK"/>
        </w:rPr>
        <w:t>Hvor er kornprodukterne placeret i madpyramiden og hvorfor? (Bilag 5)</w:t>
      </w:r>
    </w:p>
    <w:p w:rsidR="008A0D15" w:rsidP="008A0D15" w:rsidRDefault="008A0D15">
      <w:pPr>
        <w:pStyle w:val="Listeafsnit"/>
        <w:numPr>
          <w:ilvl w:val="0"/>
          <w:numId w:val="7"/>
        </w:numPr>
        <w:rPr>
          <w:lang w:eastAsia="da-DK"/>
        </w:rPr>
      </w:pPr>
      <w:r>
        <w:rPr>
          <w:lang w:eastAsia="da-DK"/>
        </w:rPr>
        <w:t>Hvad står fuldkornsmærket for – og hvilke kriterier skal produktet opfylde for at få mærket?</w:t>
      </w:r>
    </w:p>
    <w:p w:rsidR="008A0D15" w:rsidP="008A0D15" w:rsidRDefault="00EF0565">
      <w:pPr>
        <w:pStyle w:val="Listeafsnit"/>
        <w:numPr>
          <w:ilvl w:val="0"/>
          <w:numId w:val="7"/>
        </w:numPr>
      </w:pPr>
      <w:r>
        <w:t>Undersøg f</w:t>
      </w:r>
      <w:r w:rsidR="008A0D15">
        <w:t>orskelle mellem økologisk</w:t>
      </w:r>
      <w:r>
        <w:t>e</w:t>
      </w:r>
      <w:r w:rsidR="008A0D15">
        <w:t xml:space="preserve"> og konventionelle produkter</w:t>
      </w:r>
      <w:r>
        <w:t xml:space="preserve"> i forhold til kornprodukter. U</w:t>
      </w:r>
      <w:r w:rsidR="008A0D15">
        <w:t>ndersøg</w:t>
      </w:r>
      <w:r>
        <w:t xml:space="preserve"> fx forhold som</w:t>
      </w:r>
      <w:r w:rsidR="008A0D15">
        <w:t xml:space="preserve"> forurening af grundvand, sprøjtegifte, tilsætningsstoffer, d</w:t>
      </w:r>
      <w:r>
        <w:t>yrkningsmetoder, smag, kvalitet og</w:t>
      </w:r>
      <w:r w:rsidR="008A0D15">
        <w:t xml:space="preserve"> pris.</w:t>
      </w:r>
    </w:p>
    <w:p w:rsidR="008A0D15" w:rsidP="008A0D15" w:rsidRDefault="008A0D15">
      <w:pPr>
        <w:pStyle w:val="Listeafsnit"/>
        <w:numPr>
          <w:ilvl w:val="0"/>
          <w:numId w:val="7"/>
        </w:numPr>
      </w:pPr>
      <w:r>
        <w:t>Hvor meget CO2 udleder de forskellige fødevarer? (Bilag 6)</w:t>
      </w:r>
    </w:p>
    <w:p w:rsidR="008A0D15" w:rsidP="001719D5" w:rsidRDefault="008A0D15">
      <w:pPr>
        <w:spacing w:after="0"/>
        <w:ind w:left="720"/>
        <w:rPr>
          <w:lang w:eastAsia="da-DK"/>
        </w:rPr>
      </w:pPr>
    </w:p>
    <w:p w:rsidRPr="008342D8" w:rsidR="001719D5" w:rsidP="001719D5" w:rsidRDefault="001719D5">
      <w:pPr>
        <w:pStyle w:val="Listeafsnit"/>
        <w:numPr>
          <w:ilvl w:val="0"/>
          <w:numId w:val="10"/>
        </w:numPr>
        <w:rPr>
          <w:b/>
          <w:lang w:eastAsia="da-DK"/>
        </w:rPr>
      </w:pPr>
      <w:r w:rsidRPr="008342D8">
        <w:rPr>
          <w:b/>
          <w:lang w:eastAsia="da-DK"/>
        </w:rPr>
        <w:t>Forberedelse t</w:t>
      </w:r>
      <w:r w:rsidR="00EF0565">
        <w:rPr>
          <w:b/>
          <w:lang w:eastAsia="da-DK"/>
        </w:rPr>
        <w:t>il køkkenøvelsen – Leg med korn</w:t>
      </w:r>
    </w:p>
    <w:p w:rsidR="001719D5" w:rsidP="001719D5" w:rsidRDefault="001719D5">
      <w:pPr>
        <w:pStyle w:val="Listeafsnit"/>
        <w:rPr>
          <w:lang w:eastAsia="da-DK"/>
        </w:rPr>
      </w:pPr>
      <w:r w:rsidRPr="00B85082">
        <w:t xml:space="preserve">Ud fra </w:t>
      </w:r>
      <w:r>
        <w:t>li</w:t>
      </w:r>
      <w:r w:rsidR="00EF0565">
        <w:t>sten over råvarekurvens indhold</w:t>
      </w:r>
      <w:r>
        <w:t xml:space="preserve"> skal I</w:t>
      </w:r>
      <w:r w:rsidRPr="00B85082">
        <w:t xml:space="preserve"> </w:t>
      </w:r>
      <w:r>
        <w:rPr>
          <w:lang w:eastAsia="da-DK"/>
        </w:rPr>
        <w:t xml:space="preserve">lave et forslag til en vegetarisk opskrift. </w:t>
      </w:r>
      <w:r w:rsidR="008A0D15">
        <w:rPr>
          <w:lang w:eastAsia="da-DK"/>
        </w:rPr>
        <w:t xml:space="preserve">(Bilag 7) </w:t>
      </w:r>
      <w:r>
        <w:rPr>
          <w:lang w:eastAsia="da-DK"/>
        </w:rPr>
        <w:t>Hovedingredienserne skal være kerner (fx spelt, quinoa, perlebyg) og grøntsager. Til retten skal I også bage gulerodskerneboller.</w:t>
      </w:r>
      <w:r w:rsidR="00EF0565">
        <w:rPr>
          <w:lang w:eastAsia="da-DK"/>
        </w:rPr>
        <w:t xml:space="preserve"> </w:t>
      </w:r>
      <w:r w:rsidR="008A0D15">
        <w:rPr>
          <w:lang w:eastAsia="da-DK"/>
        </w:rPr>
        <w:t>(Bilag 10)</w:t>
      </w:r>
    </w:p>
    <w:p w:rsidR="001719D5" w:rsidP="001719D5" w:rsidRDefault="001719D5">
      <w:pPr>
        <w:pStyle w:val="Listeafsnit"/>
        <w:rPr>
          <w:lang w:eastAsia="da-DK"/>
        </w:rPr>
      </w:pPr>
    </w:p>
    <w:p w:rsidR="001719D5" w:rsidP="001719D5" w:rsidRDefault="001719D5">
      <w:pPr>
        <w:pStyle w:val="Listeafsnit"/>
      </w:pPr>
      <w:r>
        <w:t xml:space="preserve">Inden timens afslutning skal I aflevere en varebestilling ud fra råvarekurvens indhold samt en </w:t>
      </w:r>
      <w:r>
        <w:rPr>
          <w:lang w:eastAsia="da-DK"/>
        </w:rPr>
        <w:t>arbejdsplan for køkkenøvelsen.</w:t>
      </w:r>
      <w:r w:rsidR="008A0D15">
        <w:rPr>
          <w:lang w:eastAsia="da-DK"/>
        </w:rPr>
        <w:t xml:space="preserve"> (Bilag 8 og 9)</w:t>
      </w:r>
    </w:p>
    <w:p w:rsidR="001719D5" w:rsidP="001719D5" w:rsidRDefault="001719D5">
      <w:pPr>
        <w:pStyle w:val="Listeafsnit"/>
        <w:rPr>
          <w:lang w:eastAsia="da-DK"/>
        </w:rPr>
      </w:pPr>
    </w:p>
    <w:p w:rsidR="008559BA" w:rsidP="001719D5" w:rsidRDefault="008559BA">
      <w:pPr>
        <w:pStyle w:val="Listeafsnit"/>
        <w:rPr>
          <w:lang w:eastAsia="da-DK"/>
        </w:rPr>
      </w:pPr>
    </w:p>
    <w:p w:rsidRPr="008342D8" w:rsidR="001719D5" w:rsidP="001719D5" w:rsidRDefault="001719D5">
      <w:pPr>
        <w:pStyle w:val="Listeafsnit"/>
        <w:numPr>
          <w:ilvl w:val="0"/>
          <w:numId w:val="10"/>
        </w:numPr>
        <w:rPr>
          <w:b/>
          <w:lang w:eastAsia="da-DK"/>
        </w:rPr>
      </w:pPr>
      <w:r w:rsidRPr="008342D8">
        <w:rPr>
          <w:b/>
          <w:lang w:eastAsia="da-DK"/>
        </w:rPr>
        <w:t>Køkkenøvelse: Tilbe</w:t>
      </w:r>
      <w:r w:rsidR="00EF0565">
        <w:rPr>
          <w:b/>
          <w:lang w:eastAsia="da-DK"/>
        </w:rPr>
        <w:t>redning og anretning af vegetarret og gulerodskerneboller</w:t>
      </w:r>
    </w:p>
    <w:p w:rsidR="001719D5" w:rsidP="001719D5" w:rsidRDefault="00EF0565">
      <w:pPr>
        <w:pStyle w:val="Listeafsnit"/>
        <w:rPr>
          <w:lang w:eastAsia="da-DK"/>
        </w:rPr>
      </w:pPr>
      <w:r>
        <w:rPr>
          <w:lang w:eastAsia="da-DK"/>
        </w:rPr>
        <w:t>Tilbered jeres vegetar</w:t>
      </w:r>
      <w:r w:rsidR="001719D5">
        <w:rPr>
          <w:lang w:eastAsia="da-DK"/>
        </w:rPr>
        <w:t>ret og gulerodskernebollerne.</w:t>
      </w:r>
      <w:r>
        <w:rPr>
          <w:lang w:eastAsia="da-DK"/>
        </w:rPr>
        <w:t xml:space="preserve"> </w:t>
      </w:r>
      <w:r w:rsidR="001719D5">
        <w:t>Anret retten</w:t>
      </w:r>
      <w:r>
        <w:t>,</w:t>
      </w:r>
      <w:r w:rsidR="001719D5">
        <w:t xml:space="preserve"> så den fremstå</w:t>
      </w:r>
      <w:r>
        <w:t>r</w:t>
      </w:r>
      <w:r w:rsidR="001719D5">
        <w:t xml:space="preserve"> indbydende.</w:t>
      </w:r>
    </w:p>
    <w:p w:rsidR="001719D5" w:rsidP="001719D5" w:rsidRDefault="001719D5">
      <w:pPr>
        <w:pStyle w:val="Listeafsnit"/>
        <w:tabs>
          <w:tab w:val="left" w:pos="1739"/>
        </w:tabs>
        <w:rPr>
          <w:lang w:eastAsia="da-DK"/>
        </w:rPr>
      </w:pPr>
      <w:r>
        <w:rPr>
          <w:lang w:eastAsia="da-DK"/>
        </w:rPr>
        <w:tab/>
      </w:r>
    </w:p>
    <w:p w:rsidR="001719D5" w:rsidP="001719D5" w:rsidRDefault="001719D5">
      <w:pPr>
        <w:rPr>
          <w:b/>
          <w:lang w:eastAsia="da-DK"/>
        </w:rPr>
      </w:pPr>
      <w:r>
        <w:rPr>
          <w:b/>
          <w:lang w:eastAsia="da-DK"/>
        </w:rPr>
        <w:br w:type="page"/>
      </w:r>
    </w:p>
    <w:p w:rsidRPr="008342D8" w:rsidR="001719D5" w:rsidP="001719D5" w:rsidRDefault="001719D5">
      <w:pPr>
        <w:pStyle w:val="Listeafsnit"/>
        <w:numPr>
          <w:ilvl w:val="0"/>
          <w:numId w:val="10"/>
        </w:numPr>
        <w:rPr>
          <w:b/>
          <w:lang w:eastAsia="da-DK"/>
        </w:rPr>
      </w:pPr>
      <w:r w:rsidRPr="008342D8">
        <w:rPr>
          <w:b/>
          <w:lang w:eastAsia="da-DK"/>
        </w:rPr>
        <w:lastRenderedPageBreak/>
        <w:t>Opsamling og bedømmelse</w:t>
      </w:r>
    </w:p>
    <w:p w:rsidR="001719D5" w:rsidP="001719D5" w:rsidRDefault="001719D5">
      <w:pPr>
        <w:pStyle w:val="Listeafsnit"/>
        <w:rPr>
          <w:lang w:eastAsia="da-DK"/>
        </w:rPr>
      </w:pPr>
      <w:r>
        <w:rPr>
          <w:lang w:eastAsia="da-DK"/>
        </w:rPr>
        <w:t xml:space="preserve">Smag og vurder hinandens retter og brød gruppevis ud fra følgende kriterier i bedømmelsesskemaet. </w:t>
      </w:r>
      <w:r w:rsidR="008A0D15">
        <w:rPr>
          <w:lang w:eastAsia="da-DK"/>
        </w:rPr>
        <w:t>(Bilag 11)</w:t>
      </w:r>
    </w:p>
    <w:p w:rsidR="001719D5" w:rsidP="001719D5" w:rsidRDefault="001719D5">
      <w:pPr>
        <w:pStyle w:val="Listeafsnit"/>
        <w:rPr>
          <w:lang w:eastAsia="da-DK"/>
        </w:rPr>
      </w:pPr>
    </w:p>
    <w:p w:rsidR="00EF0565" w:rsidP="00EF0565" w:rsidRDefault="00EF0565">
      <w:pPr>
        <w:pStyle w:val="Listeafsni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>Grundsmage</w:t>
      </w:r>
    </w:p>
    <w:p w:rsidR="00EF0565" w:rsidP="00EF0565" w:rsidRDefault="00EF0565">
      <w:pPr>
        <w:pStyle w:val="Listeafsni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>Konsistens</w:t>
      </w:r>
    </w:p>
    <w:p w:rsidR="00EF0565" w:rsidP="00EF0565" w:rsidRDefault="00EF0565">
      <w:pPr>
        <w:pStyle w:val="Listeafsni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>Farve</w:t>
      </w:r>
    </w:p>
    <w:p w:rsidR="00EF0565" w:rsidP="00EF0565" w:rsidRDefault="00EF0565">
      <w:pPr>
        <w:pStyle w:val="Listeafsni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>Duft</w:t>
      </w:r>
    </w:p>
    <w:p w:rsidR="00EF0565" w:rsidP="00EF0565" w:rsidRDefault="00EF0565">
      <w:pPr>
        <w:pStyle w:val="Listeafsni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 xml:space="preserve">Udseende </w:t>
      </w:r>
    </w:p>
    <w:p w:rsidR="00EF0565" w:rsidP="00EF0565" w:rsidRDefault="00EF0565">
      <w:pPr>
        <w:pStyle w:val="Listeafsni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>Anretning</w:t>
      </w:r>
    </w:p>
    <w:p w:rsidR="00EF0565" w:rsidP="00EF0565" w:rsidRDefault="00EF0565">
      <w:pPr>
        <w:pStyle w:val="Listeafsnit"/>
        <w:numPr>
          <w:ilvl w:val="0"/>
          <w:numId w:val="15"/>
        </w:numPr>
        <w:rPr>
          <w:lang w:eastAsia="da-DK"/>
        </w:rPr>
      </w:pPr>
      <w:r>
        <w:rPr>
          <w:lang w:eastAsia="da-DK"/>
        </w:rPr>
        <w:t>Samlet vurdering</w:t>
      </w:r>
    </w:p>
    <w:p w:rsidR="00EF0565" w:rsidP="001719D5" w:rsidRDefault="00EF0565">
      <w:pPr>
        <w:pStyle w:val="Listeafsnit"/>
        <w:rPr>
          <w:lang w:eastAsia="da-DK"/>
        </w:rPr>
      </w:pPr>
    </w:p>
    <w:p w:rsidR="001719D5" w:rsidP="001719D5" w:rsidRDefault="001719D5">
      <w:pPr>
        <w:ind w:firstLine="720"/>
        <w:rPr>
          <w:lang w:eastAsia="da-DK"/>
        </w:rPr>
      </w:pPr>
    </w:p>
    <w:p w:rsidR="001719D5" w:rsidP="001719D5" w:rsidRDefault="001719D5">
      <w:pPr>
        <w:rPr>
          <w:b/>
          <w:lang w:eastAsia="da-DK"/>
        </w:rPr>
      </w:pPr>
      <w:r>
        <w:rPr>
          <w:b/>
          <w:lang w:eastAsia="da-DK"/>
        </w:rPr>
        <w:br w:type="page"/>
      </w:r>
    </w:p>
    <w:p w:rsidR="008A0D15" w:rsidP="007F727E" w:rsidRDefault="00EF0565">
      <w:pPr>
        <w:pStyle w:val="Overskrift2"/>
        <w:rPr>
          <w:lang w:eastAsia="da-DK"/>
        </w:rPr>
      </w:pPr>
      <w:r>
        <w:rPr>
          <w:lang w:eastAsia="da-DK"/>
        </w:rPr>
        <w:lastRenderedPageBreak/>
        <w:t>Tem</w:t>
      </w:r>
      <w:r w:rsidR="007F727E">
        <w:rPr>
          <w:lang w:eastAsia="da-DK"/>
        </w:rPr>
        <w:t>a</w:t>
      </w:r>
      <w:r w:rsidRPr="008A0D15" w:rsidR="008A0D15">
        <w:rPr>
          <w:lang w:eastAsia="da-DK"/>
        </w:rPr>
        <w:t xml:space="preserve"> 3: Frugt og grønt</w:t>
      </w:r>
    </w:p>
    <w:p w:rsidRPr="007F727E" w:rsidR="007F727E" w:rsidP="007F727E" w:rsidRDefault="007F727E">
      <w:pPr>
        <w:rPr>
          <w:lang w:eastAsia="da-DK"/>
        </w:rPr>
      </w:pPr>
    </w:p>
    <w:p w:rsidRPr="006B578C" w:rsidR="001719D5" w:rsidP="001719D5" w:rsidRDefault="008A0D15">
      <w:pPr>
        <w:pStyle w:val="Listeafsnit"/>
        <w:numPr>
          <w:ilvl w:val="0"/>
          <w:numId w:val="13"/>
        </w:numPr>
        <w:rPr>
          <w:b/>
          <w:lang w:eastAsia="da-DK"/>
        </w:rPr>
      </w:pPr>
      <w:r>
        <w:rPr>
          <w:b/>
          <w:lang w:eastAsia="da-DK"/>
        </w:rPr>
        <w:t>Fødevarekendskab</w:t>
      </w:r>
    </w:p>
    <w:p w:rsidR="008A0D15" w:rsidP="008A0D15" w:rsidRDefault="008A0D15">
      <w:pPr>
        <w:pStyle w:val="Listeafsnit"/>
        <w:rPr>
          <w:lang w:eastAsia="da-DK"/>
        </w:rPr>
      </w:pPr>
      <w:r>
        <w:t xml:space="preserve">I skal </w:t>
      </w:r>
      <w:r>
        <w:rPr>
          <w:lang w:eastAsia="da-DK"/>
        </w:rPr>
        <w:t>undersøge et eller flere af nedenstående punkter og fremlægge det for klassen.</w:t>
      </w:r>
    </w:p>
    <w:p w:rsidRPr="00E17580" w:rsidR="008A0D15" w:rsidP="008A0D15" w:rsidRDefault="008A0D15">
      <w:pPr>
        <w:pStyle w:val="Listeafsnit"/>
        <w:rPr>
          <w:lang w:eastAsia="da-DK"/>
        </w:rPr>
      </w:pPr>
    </w:p>
    <w:p w:rsidR="001C7024" w:rsidP="001C7024" w:rsidRDefault="001C7024">
      <w:pPr>
        <w:pStyle w:val="Listeafsnit"/>
        <w:numPr>
          <w:ilvl w:val="0"/>
          <w:numId w:val="5"/>
        </w:numPr>
      </w:pPr>
      <w:r>
        <w:t>Udarbejd en liste over forskellige typer grøntsager, frugt og bælgfrugter. (Bilag 1)</w:t>
      </w:r>
    </w:p>
    <w:p w:rsidR="001C7024" w:rsidP="001C7024" w:rsidRDefault="001C7024">
      <w:pPr>
        <w:pStyle w:val="Listeafsnit"/>
        <w:numPr>
          <w:ilvl w:val="0"/>
          <w:numId w:val="5"/>
        </w:numPr>
      </w:pPr>
      <w:r>
        <w:t>Hvornår er de forskelle grøntsager og frugter i sæson? (Bilag 2)</w:t>
      </w:r>
    </w:p>
    <w:p w:rsidR="001C7024" w:rsidP="001C7024" w:rsidRDefault="001C7024">
      <w:pPr>
        <w:pStyle w:val="Listeafsnit"/>
        <w:numPr>
          <w:ilvl w:val="0"/>
          <w:numId w:val="5"/>
        </w:numPr>
        <w:rPr>
          <w:lang w:eastAsia="da-DK"/>
        </w:rPr>
      </w:pPr>
      <w:r>
        <w:rPr>
          <w:lang w:eastAsia="da-DK"/>
        </w:rPr>
        <w:t>Hvor meget frugt og grønt skal vi ifølge anbefalingerne spise om dagen?</w:t>
      </w:r>
    </w:p>
    <w:p w:rsidR="001C7024" w:rsidP="001C7024" w:rsidRDefault="001C7024">
      <w:pPr>
        <w:pStyle w:val="Listeafsnit"/>
        <w:numPr>
          <w:ilvl w:val="0"/>
          <w:numId w:val="5"/>
        </w:numPr>
        <w:rPr>
          <w:lang w:eastAsia="da-DK"/>
        </w:rPr>
      </w:pPr>
      <w:r>
        <w:rPr>
          <w:lang w:eastAsia="da-DK"/>
        </w:rPr>
        <w:t>Hvor er frugt, grønt og bælgfrugter placeret i madpyramiden og hvorfor? (Bilag 3)</w:t>
      </w:r>
    </w:p>
    <w:p w:rsidR="001C7024" w:rsidP="001C7024" w:rsidRDefault="00EF0565">
      <w:pPr>
        <w:pStyle w:val="Listeafsnit"/>
        <w:numPr>
          <w:ilvl w:val="0"/>
          <w:numId w:val="5"/>
        </w:numPr>
      </w:pPr>
      <w:r>
        <w:t>Undersøg f</w:t>
      </w:r>
      <w:r w:rsidR="001C7024">
        <w:t>orskelle mellem økologisk og konventionelle produkter</w:t>
      </w:r>
      <w:r>
        <w:t xml:space="preserve"> i forhold til frugt og grønt</w:t>
      </w:r>
      <w:r w:rsidR="001C7024">
        <w:t xml:space="preserve">. </w:t>
      </w:r>
      <w:r>
        <w:t>U</w:t>
      </w:r>
      <w:r w:rsidR="001C7024">
        <w:t xml:space="preserve">ndersøge </w:t>
      </w:r>
      <w:r>
        <w:t xml:space="preserve">fx forhold som </w:t>
      </w:r>
      <w:r w:rsidR="001C7024">
        <w:t>forurening af grundvand, sprøjtegifte, smag, kvalitet, pris</w:t>
      </w:r>
      <w:r>
        <w:t xml:space="preserve"> og</w:t>
      </w:r>
      <w:r w:rsidR="001C7024">
        <w:t xml:space="preserve"> dyrkningsmetoder.</w:t>
      </w:r>
    </w:p>
    <w:p w:rsidR="001C7024" w:rsidP="001C7024" w:rsidRDefault="001C7024">
      <w:pPr>
        <w:pStyle w:val="Listeafsnit"/>
        <w:numPr>
          <w:ilvl w:val="0"/>
          <w:numId w:val="5"/>
        </w:numPr>
      </w:pPr>
      <w:r>
        <w:t>Hvor meget CO2 udleder de forskellige fødevarer? (Bilag 4)</w:t>
      </w:r>
    </w:p>
    <w:p w:rsidR="001719D5" w:rsidP="001719D5" w:rsidRDefault="001719D5">
      <w:pPr>
        <w:spacing w:after="0"/>
        <w:ind w:firstLine="720"/>
        <w:rPr>
          <w:lang w:eastAsia="da-DK"/>
        </w:rPr>
      </w:pPr>
    </w:p>
    <w:p w:rsidRPr="006B578C" w:rsidR="001719D5" w:rsidP="001719D5" w:rsidRDefault="001719D5">
      <w:pPr>
        <w:pStyle w:val="Listeafsnit"/>
        <w:numPr>
          <w:ilvl w:val="0"/>
          <w:numId w:val="13"/>
        </w:numPr>
        <w:rPr>
          <w:b/>
          <w:lang w:eastAsia="da-DK"/>
        </w:rPr>
      </w:pPr>
      <w:r w:rsidRPr="006B578C">
        <w:rPr>
          <w:b/>
          <w:lang w:eastAsia="da-DK"/>
        </w:rPr>
        <w:t>Frugt og grønt quiz</w:t>
      </w:r>
    </w:p>
    <w:p w:rsidR="001719D5" w:rsidP="001719D5" w:rsidRDefault="001719D5">
      <w:pPr>
        <w:pStyle w:val="Listeafsnit"/>
        <w:rPr>
          <w:lang w:eastAsia="da-DK"/>
        </w:rPr>
      </w:pPr>
      <w:r>
        <w:rPr>
          <w:lang w:eastAsia="da-DK"/>
        </w:rPr>
        <w:t>Gå sammen to og to og skriv navnene på så mange frugter og grøntsager</w:t>
      </w:r>
      <w:r w:rsidR="00EF0565">
        <w:rPr>
          <w:lang w:eastAsia="da-DK"/>
        </w:rPr>
        <w:t>,</w:t>
      </w:r>
      <w:r>
        <w:rPr>
          <w:lang w:eastAsia="da-DK"/>
        </w:rPr>
        <w:t xml:space="preserve"> I kender</w:t>
      </w:r>
      <w:r w:rsidR="00EF0565">
        <w:rPr>
          <w:lang w:eastAsia="da-DK"/>
        </w:rPr>
        <w:t>,</w:t>
      </w:r>
      <w:r>
        <w:rPr>
          <w:lang w:eastAsia="da-DK"/>
        </w:rPr>
        <w:t xml:space="preserve"> </w:t>
      </w:r>
      <w:r w:rsidR="001C7024">
        <w:rPr>
          <w:lang w:eastAsia="da-DK"/>
        </w:rPr>
        <w:t>ud fra</w:t>
      </w:r>
      <w:r w:rsidR="00EF0565">
        <w:rPr>
          <w:lang w:eastAsia="da-DK"/>
        </w:rPr>
        <w:t xml:space="preserve"> sæsonplakaten</w:t>
      </w:r>
      <w:r w:rsidR="001C7024">
        <w:rPr>
          <w:lang w:eastAsia="da-DK"/>
        </w:rPr>
        <w:t xml:space="preserve"> (bilag 2) og kom</w:t>
      </w:r>
      <w:r>
        <w:rPr>
          <w:lang w:eastAsia="da-DK"/>
        </w:rPr>
        <w:t xml:space="preserve"> med forslag til, hvad de kan anvendes til.</w:t>
      </w:r>
      <w:r w:rsidR="001C7024">
        <w:rPr>
          <w:lang w:eastAsia="da-DK"/>
        </w:rPr>
        <w:t xml:space="preserve"> (Bilag 5)</w:t>
      </w:r>
    </w:p>
    <w:p w:rsidR="001719D5" w:rsidP="001719D5" w:rsidRDefault="001719D5">
      <w:pPr>
        <w:pStyle w:val="Listeafsnit"/>
        <w:rPr>
          <w:lang w:eastAsia="da-DK"/>
        </w:rPr>
      </w:pPr>
    </w:p>
    <w:p w:rsidRPr="002F621A" w:rsidR="001C7024" w:rsidP="001719D5" w:rsidRDefault="001C7024">
      <w:pPr>
        <w:pStyle w:val="Listeafsnit"/>
        <w:rPr>
          <w:lang w:eastAsia="da-DK"/>
        </w:rPr>
      </w:pPr>
    </w:p>
    <w:p w:rsidRPr="0015454C" w:rsidR="001C7024" w:rsidP="001C7024" w:rsidRDefault="001C7024">
      <w:pPr>
        <w:pStyle w:val="Listeafsnit"/>
        <w:numPr>
          <w:ilvl w:val="0"/>
          <w:numId w:val="13"/>
        </w:numPr>
        <w:rPr>
          <w:b/>
        </w:rPr>
      </w:pPr>
      <w:r w:rsidRPr="0015454C">
        <w:rPr>
          <w:b/>
          <w:lang w:eastAsia="da-DK"/>
        </w:rPr>
        <w:t>Køkkenøvelse – Tilberedning og anretning af</w:t>
      </w:r>
      <w:r>
        <w:rPr>
          <w:b/>
          <w:lang w:eastAsia="da-DK"/>
        </w:rPr>
        <w:t xml:space="preserve"> muffins og gulerødder</w:t>
      </w:r>
    </w:p>
    <w:p w:rsidR="001C7024" w:rsidP="001C7024" w:rsidRDefault="001C7024">
      <w:pPr>
        <w:pStyle w:val="Listeafsnit"/>
        <w:rPr>
          <w:lang w:eastAsia="da-DK"/>
        </w:rPr>
      </w:pPr>
      <w:r>
        <w:rPr>
          <w:lang w:eastAsia="da-DK"/>
        </w:rPr>
        <w:t xml:space="preserve">Tilbered og anret jeres muffins med årstidens frugt. (Bilag 6) </w:t>
      </w:r>
    </w:p>
    <w:p w:rsidR="001C7024" w:rsidP="001C7024" w:rsidRDefault="001C7024">
      <w:pPr>
        <w:pStyle w:val="Listeafsnit"/>
        <w:rPr>
          <w:lang w:eastAsia="da-DK"/>
        </w:rPr>
      </w:pPr>
      <w:r>
        <w:rPr>
          <w:lang w:eastAsia="da-DK"/>
        </w:rPr>
        <w:t>Derudover skal I også tilbered</w:t>
      </w:r>
      <w:r w:rsidR="00EF0565">
        <w:rPr>
          <w:lang w:eastAsia="da-DK"/>
        </w:rPr>
        <w:t>e</w:t>
      </w:r>
      <w:r>
        <w:rPr>
          <w:lang w:eastAsia="da-DK"/>
        </w:rPr>
        <w:t xml:space="preserve"> gulerødder på 5 forskellige måder og efterfølgende vurdere </w:t>
      </w:r>
      <w:r w:rsidR="00EF0565">
        <w:rPr>
          <w:lang w:eastAsia="da-DK"/>
        </w:rPr>
        <w:t>smagen af ”gulerodens forvandling</w:t>
      </w:r>
      <w:r>
        <w:rPr>
          <w:lang w:eastAsia="da-DK"/>
        </w:rPr>
        <w:t>”.</w:t>
      </w:r>
    </w:p>
    <w:p w:rsidR="001C7024" w:rsidP="001C7024" w:rsidRDefault="001C7024">
      <w:pPr>
        <w:pStyle w:val="Listeafsnit"/>
        <w:rPr>
          <w:lang w:eastAsia="da-DK"/>
        </w:rPr>
      </w:pPr>
    </w:p>
    <w:p w:rsidR="001C7024" w:rsidP="001C7024" w:rsidRDefault="001C7024">
      <w:pPr>
        <w:pStyle w:val="Listeafsnit"/>
        <w:rPr>
          <w:lang w:eastAsia="da-DK"/>
        </w:rPr>
      </w:pPr>
      <w:r>
        <w:rPr>
          <w:lang w:eastAsia="da-DK"/>
        </w:rPr>
        <w:t>Tilberedningsmetoderne kan være kogning evt. i juice, blanchering, bagning, stegning og s</w:t>
      </w:r>
      <w:r w:rsidR="0038143A">
        <w:rPr>
          <w:lang w:eastAsia="da-DK"/>
        </w:rPr>
        <w:t>au</w:t>
      </w:r>
      <w:r>
        <w:rPr>
          <w:lang w:eastAsia="da-DK"/>
        </w:rPr>
        <w:t xml:space="preserve">tering.  </w:t>
      </w:r>
    </w:p>
    <w:p w:rsidR="001C7024" w:rsidP="001719D5" w:rsidRDefault="001C7024">
      <w:pPr>
        <w:pStyle w:val="Listeafsnit"/>
        <w:rPr>
          <w:lang w:eastAsia="da-DK"/>
        </w:rPr>
      </w:pPr>
    </w:p>
    <w:p w:rsidR="001C7024" w:rsidP="001719D5" w:rsidRDefault="001C7024">
      <w:pPr>
        <w:pStyle w:val="Listeafsnit"/>
        <w:rPr>
          <w:lang w:eastAsia="da-DK"/>
        </w:rPr>
      </w:pPr>
    </w:p>
    <w:p w:rsidRPr="00407308" w:rsidR="001719D5" w:rsidP="001719D5" w:rsidRDefault="001719D5">
      <w:pPr>
        <w:pStyle w:val="Listeafsnit"/>
        <w:numPr>
          <w:ilvl w:val="0"/>
          <w:numId w:val="13"/>
        </w:numPr>
        <w:rPr>
          <w:b/>
          <w:lang w:eastAsia="da-DK"/>
        </w:rPr>
      </w:pPr>
      <w:r w:rsidRPr="00407308">
        <w:rPr>
          <w:b/>
          <w:lang w:eastAsia="da-DK"/>
        </w:rPr>
        <w:t>Opsamling og bedømmelse</w:t>
      </w:r>
    </w:p>
    <w:p w:rsidR="001719D5" w:rsidP="001719D5" w:rsidRDefault="001719D5">
      <w:pPr>
        <w:pStyle w:val="Listeafsnit"/>
        <w:rPr>
          <w:lang w:eastAsia="da-DK"/>
        </w:rPr>
      </w:pPr>
      <w:r>
        <w:rPr>
          <w:lang w:eastAsia="da-DK"/>
        </w:rPr>
        <w:t>Smag og vurder</w:t>
      </w:r>
      <w:r w:rsidR="0038143A">
        <w:rPr>
          <w:lang w:eastAsia="da-DK"/>
        </w:rPr>
        <w:t xml:space="preserve"> hinandens muffins og de 5 forskellige gulerodstilberedninger </w:t>
      </w:r>
      <w:r>
        <w:rPr>
          <w:lang w:eastAsia="da-DK"/>
        </w:rPr>
        <w:t>gruppevis ud fra følgende</w:t>
      </w:r>
      <w:r w:rsidR="0038143A">
        <w:rPr>
          <w:lang w:eastAsia="da-DK"/>
        </w:rPr>
        <w:t xml:space="preserve"> kriterier i bedømmelsesskemaet: (Bilag 7)</w:t>
      </w:r>
    </w:p>
    <w:p w:rsidR="001719D5" w:rsidP="001719D5" w:rsidRDefault="001719D5">
      <w:pPr>
        <w:pStyle w:val="Listeafsnit"/>
        <w:rPr>
          <w:lang w:eastAsia="da-DK"/>
        </w:rPr>
      </w:pPr>
    </w:p>
    <w:p w:rsidR="001719D5" w:rsidP="001719D5" w:rsidRDefault="001719D5">
      <w:pPr>
        <w:pStyle w:val="Listeafsnit"/>
        <w:numPr>
          <w:ilvl w:val="0"/>
          <w:numId w:val="9"/>
        </w:numPr>
        <w:rPr>
          <w:lang w:eastAsia="da-DK"/>
        </w:rPr>
      </w:pPr>
      <w:r>
        <w:rPr>
          <w:lang w:eastAsia="da-DK"/>
        </w:rPr>
        <w:t>Grundsmage</w:t>
      </w:r>
    </w:p>
    <w:p w:rsidR="001719D5" w:rsidP="001719D5" w:rsidRDefault="001719D5">
      <w:pPr>
        <w:pStyle w:val="Listeafsnit"/>
        <w:numPr>
          <w:ilvl w:val="0"/>
          <w:numId w:val="9"/>
        </w:numPr>
        <w:rPr>
          <w:lang w:eastAsia="da-DK"/>
        </w:rPr>
      </w:pPr>
      <w:r>
        <w:rPr>
          <w:lang w:eastAsia="da-DK"/>
        </w:rPr>
        <w:t xml:space="preserve">Konsistens </w:t>
      </w:r>
    </w:p>
    <w:p w:rsidR="001719D5" w:rsidP="001719D5" w:rsidRDefault="001719D5">
      <w:pPr>
        <w:pStyle w:val="Listeafsnit"/>
        <w:numPr>
          <w:ilvl w:val="0"/>
          <w:numId w:val="9"/>
        </w:numPr>
        <w:rPr>
          <w:lang w:eastAsia="da-DK"/>
        </w:rPr>
      </w:pPr>
      <w:r>
        <w:rPr>
          <w:lang w:eastAsia="da-DK"/>
        </w:rPr>
        <w:t>Farve</w:t>
      </w:r>
    </w:p>
    <w:p w:rsidR="001719D5" w:rsidP="001719D5" w:rsidRDefault="001719D5">
      <w:pPr>
        <w:pStyle w:val="Listeafsnit"/>
        <w:numPr>
          <w:ilvl w:val="0"/>
          <w:numId w:val="9"/>
        </w:numPr>
        <w:rPr>
          <w:lang w:eastAsia="da-DK"/>
        </w:rPr>
      </w:pPr>
      <w:r>
        <w:rPr>
          <w:lang w:eastAsia="da-DK"/>
        </w:rPr>
        <w:t>Duft</w:t>
      </w:r>
    </w:p>
    <w:p w:rsidR="001719D5" w:rsidP="001719D5" w:rsidRDefault="001719D5">
      <w:pPr>
        <w:pStyle w:val="Listeafsnit"/>
        <w:numPr>
          <w:ilvl w:val="0"/>
          <w:numId w:val="9"/>
        </w:numPr>
        <w:rPr>
          <w:lang w:eastAsia="da-DK"/>
        </w:rPr>
      </w:pPr>
      <w:r>
        <w:rPr>
          <w:lang w:eastAsia="da-DK"/>
        </w:rPr>
        <w:t>Udseende</w:t>
      </w:r>
    </w:p>
    <w:p w:rsidR="001719D5" w:rsidP="001719D5" w:rsidRDefault="001719D5">
      <w:pPr>
        <w:pStyle w:val="Listeafsnit"/>
        <w:numPr>
          <w:ilvl w:val="0"/>
          <w:numId w:val="9"/>
        </w:numPr>
        <w:rPr>
          <w:lang w:eastAsia="da-DK"/>
        </w:rPr>
      </w:pPr>
      <w:r>
        <w:rPr>
          <w:lang w:eastAsia="da-DK"/>
        </w:rPr>
        <w:t>Anretning</w:t>
      </w:r>
    </w:p>
    <w:p w:rsidR="001719D5" w:rsidP="001719D5" w:rsidRDefault="001719D5">
      <w:pPr>
        <w:pStyle w:val="Listeafsnit"/>
        <w:numPr>
          <w:ilvl w:val="0"/>
          <w:numId w:val="9"/>
        </w:numPr>
        <w:rPr>
          <w:lang w:eastAsia="da-DK"/>
        </w:rPr>
      </w:pPr>
      <w:r>
        <w:rPr>
          <w:lang w:eastAsia="da-DK"/>
        </w:rPr>
        <w:t>Samlet vurdering</w:t>
      </w:r>
      <w:bookmarkStart w:name="_GoBack" w:id="2"/>
      <w:bookmarkEnd w:id="2"/>
    </w:p>
    <w:p w:rsidR="001719D5" w:rsidP="001719D5" w:rsidRDefault="001719D5"/>
    <w:p w:rsidR="008931ED" w:rsidP="001719D5" w:rsidRDefault="008931ED">
      <w:pPr>
        <w:spacing w:after="0" w:line="240" w:lineRule="auto"/>
      </w:pPr>
    </w:p>
    <w:sectPr w:rsidR="008931ED" w:rsidSect="008931ED">
      <w:headerReference w:type="default" r:id="rId17"/>
      <w:foot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65" w:rsidRDefault="00EF0565" w:rsidP="008931ED">
      <w:pPr>
        <w:spacing w:after="0" w:line="240" w:lineRule="auto"/>
      </w:pPr>
      <w:r>
        <w:separator/>
      </w:r>
    </w:p>
  </w:endnote>
  <w:endnote w:type="continuationSeparator" w:id="0">
    <w:p w:rsidR="00EF0565" w:rsidRDefault="00EF0565" w:rsidP="0089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65" w:rsidRDefault="00EF0565" w:rsidP="008931ED">
    <w:pPr>
      <w:pStyle w:val="Sidefo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8BEF990" wp14:editId="1178CBC7">
          <wp:simplePos x="0" y="0"/>
          <wp:positionH relativeFrom="margin">
            <wp:posOffset>-217170</wp:posOffset>
          </wp:positionH>
          <wp:positionV relativeFrom="margin">
            <wp:posOffset>8657590</wp:posOffset>
          </wp:positionV>
          <wp:extent cx="6587490" cy="812800"/>
          <wp:effectExtent l="0" t="0" r="3810" b="635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_layout_20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749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65" w:rsidRDefault="00EF0565" w:rsidP="008931ED">
      <w:pPr>
        <w:spacing w:after="0" w:line="240" w:lineRule="auto"/>
      </w:pPr>
      <w:r>
        <w:separator/>
      </w:r>
    </w:p>
  </w:footnote>
  <w:footnote w:type="continuationSeparator" w:id="0">
    <w:p w:rsidR="00EF0565" w:rsidRDefault="00EF0565" w:rsidP="0089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569579"/>
      <w:docPartObj>
        <w:docPartGallery w:val="Page Numbers (Top of Page)"/>
        <w:docPartUnique/>
      </w:docPartObj>
    </w:sdtPr>
    <w:sdtEndPr/>
    <w:sdtContent>
      <w:p w:rsidR="00EF0565" w:rsidRDefault="00EF0565">
        <w:pPr>
          <w:pStyle w:val="Sidehove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727E">
          <w:rPr>
            <w:noProof/>
          </w:rPr>
          <w:t>6</w:t>
        </w:r>
        <w:r>
          <w:fldChar w:fldCharType="end"/>
        </w:r>
      </w:p>
    </w:sdtContent>
  </w:sdt>
  <w:p w:rsidR="00EF0565" w:rsidRDefault="00EF056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E0F"/>
    <w:multiLevelType w:val="hybridMultilevel"/>
    <w:tmpl w:val="11123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425"/>
    <w:multiLevelType w:val="hybridMultilevel"/>
    <w:tmpl w:val="9CF6F85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E920EA"/>
    <w:multiLevelType w:val="hybridMultilevel"/>
    <w:tmpl w:val="B96C1C7A"/>
    <w:lvl w:ilvl="0" w:tplc="040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B046B56"/>
    <w:multiLevelType w:val="hybridMultilevel"/>
    <w:tmpl w:val="1144E2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7DA"/>
    <w:multiLevelType w:val="hybridMultilevel"/>
    <w:tmpl w:val="8F30A8C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AC4EEF"/>
    <w:multiLevelType w:val="hybridMultilevel"/>
    <w:tmpl w:val="DE8644EC"/>
    <w:lvl w:ilvl="0" w:tplc="35BE3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3D30"/>
    <w:multiLevelType w:val="hybridMultilevel"/>
    <w:tmpl w:val="79E4C1D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A11DC7"/>
    <w:multiLevelType w:val="hybridMultilevel"/>
    <w:tmpl w:val="1EB2F7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411315"/>
    <w:multiLevelType w:val="hybridMultilevel"/>
    <w:tmpl w:val="62A843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DF4DB5"/>
    <w:multiLevelType w:val="hybridMultilevel"/>
    <w:tmpl w:val="B3A69ACA"/>
    <w:lvl w:ilvl="0" w:tplc="040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638E1267"/>
    <w:multiLevelType w:val="hybridMultilevel"/>
    <w:tmpl w:val="7312F52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E37E25"/>
    <w:multiLevelType w:val="hybridMultilevel"/>
    <w:tmpl w:val="45F40E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1A4870"/>
    <w:multiLevelType w:val="hybridMultilevel"/>
    <w:tmpl w:val="53962B6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AD584A"/>
    <w:multiLevelType w:val="hybridMultilevel"/>
    <w:tmpl w:val="8CDAEFDE"/>
    <w:lvl w:ilvl="0" w:tplc="B0F4F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8676B"/>
    <w:multiLevelType w:val="hybridMultilevel"/>
    <w:tmpl w:val="3EE08AB4"/>
    <w:lvl w:ilvl="0" w:tplc="6D1C47B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4"/>
  </w:num>
  <w:num w:numId="9">
    <w:abstractNumId w:val="2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61"/>
    <w:rsid w:val="000034D6"/>
    <w:rsid w:val="000360D8"/>
    <w:rsid w:val="001266C9"/>
    <w:rsid w:val="001719D5"/>
    <w:rsid w:val="001C7024"/>
    <w:rsid w:val="003042AE"/>
    <w:rsid w:val="0038143A"/>
    <w:rsid w:val="00521710"/>
    <w:rsid w:val="006D7698"/>
    <w:rsid w:val="00744433"/>
    <w:rsid w:val="007F727E"/>
    <w:rsid w:val="008559BA"/>
    <w:rsid w:val="008931ED"/>
    <w:rsid w:val="008A0D15"/>
    <w:rsid w:val="00AF3D11"/>
    <w:rsid w:val="00CF2481"/>
    <w:rsid w:val="00D64DEC"/>
    <w:rsid w:val="00DF426E"/>
    <w:rsid w:val="00E34EA6"/>
    <w:rsid w:val="00E80956"/>
    <w:rsid w:val="00EE4D61"/>
    <w:rsid w:val="00EF0565"/>
    <w:rsid w:val="00F1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61"/>
  </w:style>
  <w:style w:type="paragraph" w:styleId="Overskrift1">
    <w:name w:val="heading 1"/>
    <w:basedOn w:val="Normal"/>
    <w:next w:val="Normal"/>
    <w:link w:val="Overskrift1Tegn"/>
    <w:uiPriority w:val="9"/>
    <w:qFormat/>
    <w:rsid w:val="007F727E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727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2A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1ED"/>
  </w:style>
  <w:style w:type="paragraph" w:styleId="Sidefod">
    <w:name w:val="footer"/>
    <w:basedOn w:val="Normal"/>
    <w:link w:val="Sidefo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1ED"/>
  </w:style>
  <w:style w:type="paragraph" w:styleId="Listeafsnit">
    <w:name w:val="List Paragraph"/>
    <w:basedOn w:val="Normal"/>
    <w:uiPriority w:val="34"/>
    <w:qFormat/>
    <w:rsid w:val="00EE4D6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E4D6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744433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F727E"/>
    <w:rPr>
      <w:rFonts w:eastAsiaTheme="majorEastAsia" w:cstheme="majorBidi"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F727E"/>
    <w:rPr>
      <w:rFonts w:eastAsiaTheme="majorEastAsia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61"/>
  </w:style>
  <w:style w:type="paragraph" w:styleId="Overskrift1">
    <w:name w:val="heading 1"/>
    <w:basedOn w:val="Normal"/>
    <w:next w:val="Normal"/>
    <w:link w:val="Overskrift1Tegn"/>
    <w:uiPriority w:val="9"/>
    <w:qFormat/>
    <w:rsid w:val="007F727E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727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2A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1ED"/>
  </w:style>
  <w:style w:type="paragraph" w:styleId="Sidefod">
    <w:name w:val="footer"/>
    <w:basedOn w:val="Normal"/>
    <w:link w:val="Sidefo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1ED"/>
  </w:style>
  <w:style w:type="paragraph" w:styleId="Listeafsnit">
    <w:name w:val="List Paragraph"/>
    <w:basedOn w:val="Normal"/>
    <w:uiPriority w:val="34"/>
    <w:qFormat/>
    <w:rsid w:val="00EE4D6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E4D6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744433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F727E"/>
    <w:rPr>
      <w:rFonts w:eastAsiaTheme="majorEastAsia" w:cstheme="majorBidi"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F727E"/>
    <w:rPr>
      <w:rFonts w:eastAsiaTheme="majorEastAsia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logi.dk" TargetMode="External"/><Relationship Id="rId13" Type="http://schemas.openxmlformats.org/officeDocument/2006/relationships/hyperlink" Target="http://www.e-numre.dk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ologi.dk" TargetMode="External"/><Relationship Id="rId14" Type="http://schemas.openxmlformats.org/officeDocument/2006/relationships/hyperlink" Target="http://www.e-numre.d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g\Skrivebord\mad_mennesker_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mad_mennesker_skabelon</Template>
  <TotalTime>73</TotalTime>
  <Pages>6</Pages>
  <Words>692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Økologisk Landsforening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Birk Godiksen</dc:creator>
  <cp:keywords/>
  <dc:description/>
  <cp:lastModifiedBy>Lotte Birk Godiksen</cp:lastModifiedBy>
  <cp:revision>9</cp:revision>
  <cp:lastPrinted>2012-01-05T13:28:00Z</cp:lastPrinted>
  <dcterms:created xsi:type="dcterms:W3CDTF">2011-12-19T09:38:00Z</dcterms:created>
  <dcterms:modified xsi:type="dcterms:W3CDTF">2012-01-27T07:45:00Z</dcterms:modified>
</cp:coreProperties>
</file>