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D61" w:rsidP="00EE4D61" w:rsidRDefault="004D0FFF">
      <w:pPr>
        <w:rPr>
          <w:lang w:eastAsia="da-DK"/>
        </w:rPr>
      </w:pPr>
      <w:r w:rsidRPr="00EE4D61">
        <w:rPr>
          <w:b/>
          <w:noProof/>
          <w:szCs w:val="20"/>
          <w:lang w:eastAsia="da-DK"/>
        </w:rPr>
        <mc:AlternateContent>
          <mc:Choice Requires="wps">
            <w:drawing>
              <wp:anchor distT="0" distB="0" distL="114300" distR="114300" simplePos="0" relativeHeight="251668480" behindDoc="0" locked="0" layoutInCell="1" allowOverlap="1" wp14:editId="58A46941" wp14:anchorId="004E5876">
                <wp:simplePos x="0" y="0"/>
                <wp:positionH relativeFrom="column">
                  <wp:posOffset>513715</wp:posOffset>
                </wp:positionH>
                <wp:positionV relativeFrom="paragraph">
                  <wp:posOffset>-339090</wp:posOffset>
                </wp:positionV>
                <wp:extent cx="2259965" cy="2578735"/>
                <wp:effectExtent l="0" t="0" r="0" b="0"/>
                <wp:wrapNone/>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578735"/>
                        </a:xfrm>
                        <a:prstGeom prst="rect">
                          <a:avLst/>
                        </a:prstGeom>
                        <a:noFill/>
                        <a:ln w="9525">
                          <a:noFill/>
                          <a:miter lim="800000"/>
                          <a:headEnd/>
                          <a:tailEnd/>
                        </a:ln>
                      </wps:spPr>
                      <wps:txbx>
                        <w:txbxContent>
                          <w:p w:rsidRPr="00B7395D" w:rsidR="00BD07FB" w:rsidP="008504F4" w:rsidRDefault="00B7395D">
                            <w:pPr>
                              <w:spacing w:after="0"/>
                              <w:rPr>
                                <w:i/>
                                <w:color w:val="FFFFFF" w:themeColor="background1"/>
                                <w:sz w:val="20"/>
                                <w:lang w:eastAsia="da-DK"/>
                              </w:rPr>
                            </w:pPr>
                            <w:r w:rsidRPr="00B7395D">
                              <w:rPr>
                                <w:i/>
                                <w:color w:val="FFFFFF" w:themeColor="background1"/>
                                <w:sz w:val="24"/>
                                <w:lang w:eastAsia="da-DK"/>
                              </w:rPr>
                              <w:t>”</w:t>
                            </w:r>
                            <w:r w:rsidRPr="00B7395D" w:rsidR="00BD07FB">
                              <w:rPr>
                                <w:i/>
                                <w:color w:val="FFFFFF" w:themeColor="background1"/>
                                <w:sz w:val="24"/>
                                <w:lang w:eastAsia="da-DK"/>
                              </w:rPr>
                              <w:t xml:space="preserve">Dansk dyrket frugt og grønt har kort vej fra jord til bord. Så jo mere af sæsonens danske råvarer, du spiser, jo mindre frugt og grønt skal transporteres til Danmark fra udlandet. </w:t>
                            </w:r>
                            <w:r w:rsidRPr="00B7395D" w:rsidR="00BD07FB">
                              <w:rPr>
                                <w:i/>
                                <w:color w:val="FFFFFF" w:themeColor="background1"/>
                                <w:sz w:val="24"/>
                                <w:lang w:eastAsia="da-DK"/>
                              </w:rPr>
                              <w:br/>
                              <w:t xml:space="preserve">Det </w:t>
                            </w:r>
                            <w:r w:rsidR="0084301E">
                              <w:rPr>
                                <w:i/>
                                <w:color w:val="FFFFFF" w:themeColor="background1"/>
                                <w:sz w:val="24"/>
                                <w:lang w:eastAsia="da-DK"/>
                              </w:rPr>
                              <w:t>skåner både miljøet og klimaet</w:t>
                            </w:r>
                            <w:r w:rsidRPr="00B7395D">
                              <w:rPr>
                                <w:i/>
                                <w:color w:val="FFFFFF" w:themeColor="background1"/>
                                <w:sz w:val="24"/>
                                <w:lang w:eastAsia="da-DK"/>
                              </w:rPr>
                              <w:t>”</w:t>
                            </w:r>
                            <w:r w:rsidR="0084301E">
                              <w:rPr>
                                <w:i/>
                                <w:color w:val="FFFFFF" w:themeColor="background1"/>
                                <w:sz w:val="24"/>
                                <w:lang w:eastAsia="da-DK"/>
                              </w:rPr>
                              <w:t>.</w:t>
                            </w:r>
                          </w:p>
                          <w:p w:rsidR="00B7395D" w:rsidP="008504F4" w:rsidRDefault="00B7395D">
                            <w:pPr>
                              <w:spacing w:after="0"/>
                              <w:rPr>
                                <w:color w:val="FFFFFF" w:themeColor="background1"/>
                                <w:sz w:val="18"/>
                                <w:lang w:eastAsia="da-DK"/>
                              </w:rPr>
                            </w:pPr>
                          </w:p>
                          <w:p w:rsidRPr="008504F4" w:rsidR="00BD07FB" w:rsidP="008504F4" w:rsidRDefault="00BD07FB">
                            <w:pPr>
                              <w:spacing w:after="0"/>
                              <w:rPr>
                                <w:rStyle w:val="Hyperlink"/>
                                <w:color w:val="FFFFFF" w:themeColor="background1"/>
                                <w:sz w:val="18"/>
                                <w:lang w:eastAsia="da-DK"/>
                              </w:rPr>
                            </w:pPr>
                            <w:r w:rsidRPr="008504F4">
                              <w:rPr>
                                <w:color w:val="FFFFFF" w:themeColor="background1"/>
                                <w:sz w:val="18"/>
                                <w:lang w:eastAsia="da-DK"/>
                              </w:rPr>
                              <w:t xml:space="preserve">Kilde: </w:t>
                            </w:r>
                            <w:hyperlink w:history="1" r:id="rId8">
                              <w:r w:rsidRPr="008504F4">
                                <w:rPr>
                                  <w:rStyle w:val="Hyperlink"/>
                                  <w:color w:val="FFFFFF" w:themeColor="background1"/>
                                  <w:sz w:val="18"/>
                                  <w:lang w:eastAsia="da-DK"/>
                                </w:rPr>
                                <w:t>http://www.aarstiderne.com/Opskrifter/Saesonskema/Spis-efter-aarstiden.aspx</w:t>
                              </w:r>
                            </w:hyperlink>
                          </w:p>
                          <w:p w:rsidRPr="00D64DEC" w:rsidR="00BD07FB" w:rsidRDefault="00BD07FB">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style="position:absolute;margin-left:40.45pt;margin-top:-26.7pt;width:177.95pt;height:20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">
                <v:textbox>
                  <w:txbxContent>
                    <w:p w:rsidRPr="00B7395D" w:rsidR="00BD07FB" w:rsidP="008504F4" w:rsidRDefault="00B7395D">
                      <w:pPr>
                        <w:spacing w:after="0"/>
                        <w:rPr>
                          <w:i/>
                          <w:color w:val="FFFFFF" w:themeColor="background1"/>
                          <w:sz w:val="20"/>
                          <w:lang w:eastAsia="da-DK"/>
                        </w:rPr>
                      </w:pPr>
                      <w:r w:rsidRPr="00B7395D">
                        <w:rPr>
                          <w:i/>
                          <w:color w:val="FFFFFF" w:themeColor="background1"/>
                          <w:sz w:val="24"/>
                          <w:lang w:eastAsia="da-DK"/>
                        </w:rPr>
                        <w:t>”</w:t>
                      </w:r>
                      <w:r w:rsidRPr="00B7395D" w:rsidR="00BD07FB">
                        <w:rPr>
                          <w:i/>
                          <w:color w:val="FFFFFF" w:themeColor="background1"/>
                          <w:sz w:val="24"/>
                          <w:lang w:eastAsia="da-DK"/>
                        </w:rPr>
                        <w:t xml:space="preserve">Dansk dyrket frugt og grønt har kort vej fra jord til bord. Så jo mere af sæsonens danske råvarer, du spiser, jo mindre frugt og grønt skal transporteres til Danmark fra udlandet. </w:t>
                      </w:r>
                      <w:r w:rsidRPr="00B7395D" w:rsidR="00BD07FB">
                        <w:rPr>
                          <w:i/>
                          <w:color w:val="FFFFFF" w:themeColor="background1"/>
                          <w:sz w:val="24"/>
                          <w:lang w:eastAsia="da-DK"/>
                        </w:rPr>
                        <w:br/>
                        <w:t xml:space="preserve">Det </w:t>
                      </w:r>
                      <w:r w:rsidR="0084301E">
                        <w:rPr>
                          <w:i/>
                          <w:color w:val="FFFFFF" w:themeColor="background1"/>
                          <w:sz w:val="24"/>
                          <w:lang w:eastAsia="da-DK"/>
                        </w:rPr>
                        <w:t>skåner både miljøet og klimaet</w:t>
                      </w:r>
                      <w:r w:rsidRPr="00B7395D">
                        <w:rPr>
                          <w:i/>
                          <w:color w:val="FFFFFF" w:themeColor="background1"/>
                          <w:sz w:val="24"/>
                          <w:lang w:eastAsia="da-DK"/>
                        </w:rPr>
                        <w:t>”</w:t>
                      </w:r>
                      <w:r w:rsidR="0084301E">
                        <w:rPr>
                          <w:i/>
                          <w:color w:val="FFFFFF" w:themeColor="background1"/>
                          <w:sz w:val="24"/>
                          <w:lang w:eastAsia="da-DK"/>
                        </w:rPr>
                        <w:t>.</w:t>
                      </w:r>
                    </w:p>
                    <w:p w:rsidR="00B7395D" w:rsidP="008504F4" w:rsidRDefault="00B7395D">
                      <w:pPr>
                        <w:spacing w:after="0"/>
                        <w:rPr>
                          <w:color w:val="FFFFFF" w:themeColor="background1"/>
                          <w:sz w:val="18"/>
                          <w:lang w:eastAsia="da-DK"/>
                        </w:rPr>
                      </w:pPr>
                    </w:p>
                    <w:p w:rsidRPr="008504F4" w:rsidR="00BD07FB" w:rsidP="008504F4" w:rsidRDefault="00BD07FB">
                      <w:pPr>
                        <w:spacing w:after="0"/>
                        <w:rPr>
                          <w:rStyle w:val="Hyperlink"/>
                          <w:color w:val="FFFFFF" w:themeColor="background1"/>
                          <w:sz w:val="18"/>
                          <w:lang w:eastAsia="da-DK"/>
                        </w:rPr>
                      </w:pPr>
                      <w:r w:rsidRPr="008504F4">
                        <w:rPr>
                          <w:color w:val="FFFFFF" w:themeColor="background1"/>
                          <w:sz w:val="18"/>
                          <w:lang w:eastAsia="da-DK"/>
                        </w:rPr>
                        <w:t xml:space="preserve">Kilde: </w:t>
                      </w:r>
                      <w:hyperlink w:history="1" r:id="rId9">
                        <w:r w:rsidRPr="008504F4">
                          <w:rPr>
                            <w:rStyle w:val="Hyperlink"/>
                            <w:color w:val="FFFFFF" w:themeColor="background1"/>
                            <w:sz w:val="18"/>
                            <w:lang w:eastAsia="da-DK"/>
                          </w:rPr>
                          <w:t>http://www.aarstiderne.com/Opskrifter/Saesonskema/Spis-efter-aarstiden.aspx</w:t>
                        </w:r>
                      </w:hyperlink>
                    </w:p>
                    <w:p w:rsidRPr="00D64DEC" w:rsidR="00BD07FB" w:rsidRDefault="00BD07FB">
                      <w:pPr>
                        <w:rPr>
                          <w:color w:val="FFFFFF" w:themeColor="background1"/>
                        </w:rPr>
                      </w:pPr>
                    </w:p>
                  </w:txbxContent>
                </v:textbox>
              </v:shape>
            </w:pict>
          </mc:Fallback>
        </mc:AlternateContent>
      </w:r>
      <w:r>
        <w:rPr>
          <w:b/>
          <w:noProof/>
          <w:szCs w:val="20"/>
          <w:lang w:eastAsia="da-DK"/>
        </w:rPr>
        <w:drawing>
          <wp:anchor distT="0" distB="0" distL="114300" distR="114300" simplePos="0" relativeHeight="251660288" behindDoc="0" locked="0" layoutInCell="1" allowOverlap="1" wp14:editId="3F3F73E8" wp14:anchorId="018AA743">
            <wp:simplePos x="0" y="0"/>
            <wp:positionH relativeFrom="margin">
              <wp:posOffset>2695575</wp:posOffset>
            </wp:positionH>
            <wp:positionV relativeFrom="margin">
              <wp:posOffset>-340360</wp:posOffset>
            </wp:positionV>
            <wp:extent cx="2406650" cy="3095625"/>
            <wp:effectExtent l="0" t="0" r="0" b="952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EBOBBEL_grø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6650" cy="3095625"/>
                    </a:xfrm>
                    <a:prstGeom prst="rect">
                      <a:avLst/>
                    </a:prstGeom>
                  </pic:spPr>
                </pic:pic>
              </a:graphicData>
            </a:graphic>
            <wp14:sizeRelH relativeFrom="margin">
              <wp14:pctWidth>0</wp14:pctWidth>
            </wp14:sizeRelH>
            <wp14:sizeRelV relativeFrom="margin">
              <wp14:pctHeight>0</wp14:pctHeight>
            </wp14:sizeRelV>
          </wp:anchor>
        </w:drawing>
      </w:r>
      <w:r w:rsidR="00EE4D61">
        <w:rPr>
          <w:noProof/>
          <w:lang w:eastAsia="da-DK"/>
        </w:rPr>
        <mc:AlternateContent>
          <mc:Choice Requires="wps">
            <w:drawing>
              <wp:anchor distT="0" distB="0" distL="114300" distR="114300" simplePos="0" relativeHeight="251664384" behindDoc="0" locked="0" layoutInCell="1" allowOverlap="1" wp14:editId="7AB0C1D9" wp14:anchorId="1BDFFB19">
                <wp:simplePos x="0" y="0"/>
                <wp:positionH relativeFrom="column">
                  <wp:posOffset>-2159491</wp:posOffset>
                </wp:positionH>
                <wp:positionV relativeFrom="paragraph">
                  <wp:posOffset>256959</wp:posOffset>
                </wp:positionV>
                <wp:extent cx="1939146" cy="1759585"/>
                <wp:effectExtent l="0" t="0" r="0" b="0"/>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146" cy="1759585"/>
                        </a:xfrm>
                        <a:prstGeom prst="rect">
                          <a:avLst/>
                        </a:prstGeom>
                        <a:noFill/>
                        <a:ln w="9525">
                          <a:noFill/>
                          <a:miter lim="800000"/>
                          <a:headEnd/>
                          <a:tailEnd/>
                        </a:ln>
                      </wps:spPr>
                      <wps:txbx>
                        <w:txbxContent>
                          <w:p w:rsidRPr="00B7395D" w:rsidR="00BD07FB" w:rsidP="008504F4" w:rsidRDefault="00B7395D">
                            <w:pPr>
                              <w:spacing w:after="0"/>
                              <w:rPr>
                                <w:i/>
                                <w:color w:val="FFFFFF" w:themeColor="background1"/>
                                <w:sz w:val="24"/>
                              </w:rPr>
                            </w:pPr>
                            <w:r w:rsidRPr="00B7395D">
                              <w:rPr>
                                <w:i/>
                                <w:color w:val="FFFFFF" w:themeColor="background1"/>
                                <w:sz w:val="24"/>
                              </w:rPr>
                              <w:t>”</w:t>
                            </w:r>
                            <w:r w:rsidRPr="00B7395D" w:rsidR="00BD07FB">
                              <w:rPr>
                                <w:i/>
                                <w:color w:val="FFFFFF" w:themeColor="background1"/>
                                <w:sz w:val="24"/>
                              </w:rPr>
                              <w:t>Miljø er vores omgivelser</w:t>
                            </w:r>
                            <w:r w:rsidRPr="00B7395D" w:rsidR="00BD07FB">
                              <w:rPr>
                                <w:i/>
                                <w:color w:val="FFFFFF" w:themeColor="background1"/>
                                <w:sz w:val="24"/>
                              </w:rPr>
                              <w:br/>
                              <w:t>Det kan være byen, havet, vandløb</w:t>
                            </w:r>
                            <w:r w:rsidR="0084301E">
                              <w:rPr>
                                <w:i/>
                                <w:color w:val="FFFFFF" w:themeColor="background1"/>
                                <w:sz w:val="24"/>
                              </w:rPr>
                              <w:t>, landbrug, skoven og så videre</w:t>
                            </w:r>
                            <w:r w:rsidRPr="00B7395D">
                              <w:rPr>
                                <w:i/>
                                <w:color w:val="FFFFFF" w:themeColor="background1"/>
                                <w:sz w:val="24"/>
                              </w:rPr>
                              <w:t>”</w:t>
                            </w:r>
                            <w:r w:rsidR="0084301E">
                              <w:rPr>
                                <w:i/>
                                <w:color w:val="FFFFFF" w:themeColor="background1"/>
                                <w:sz w:val="24"/>
                              </w:rPr>
                              <w:t>.</w:t>
                            </w:r>
                          </w:p>
                          <w:p w:rsidR="00BD07FB" w:rsidP="008504F4" w:rsidRDefault="00BD07FB">
                            <w:pPr>
                              <w:spacing w:after="0"/>
                              <w:rPr>
                                <w:sz w:val="20"/>
                              </w:rPr>
                            </w:pPr>
                          </w:p>
                          <w:p w:rsidR="00BD07FB" w:rsidP="008504F4" w:rsidRDefault="00BD07FB">
                            <w:pPr>
                              <w:spacing w:after="0"/>
                              <w:rPr>
                                <w:color w:val="FFFFFF" w:themeColor="background1"/>
                                <w:sz w:val="18"/>
                                <w:szCs w:val="18"/>
                              </w:rPr>
                            </w:pPr>
                          </w:p>
                          <w:p w:rsidRPr="008504F4" w:rsidR="00BD07FB" w:rsidP="008504F4" w:rsidRDefault="00BD07FB">
                            <w:pPr>
                              <w:spacing w:after="0"/>
                              <w:rPr>
                                <w:color w:val="FFFFFF" w:themeColor="background1"/>
                                <w:sz w:val="18"/>
                                <w:szCs w:val="18"/>
                              </w:rPr>
                            </w:pPr>
                            <w:r w:rsidRPr="008504F4">
                              <w:rPr>
                                <w:color w:val="FFFFFF" w:themeColor="background1"/>
                                <w:sz w:val="18"/>
                                <w:szCs w:val="18"/>
                              </w:rPr>
                              <w:t xml:space="preserve">Kilde: </w:t>
                            </w:r>
                            <w:hyperlink w:history="1" r:id="rId11">
                              <w:r w:rsidRPr="008504F4">
                                <w:rPr>
                                  <w:rStyle w:val="Hyperlink"/>
                                  <w:color w:val="FFFFFF" w:themeColor="background1"/>
                                  <w:sz w:val="18"/>
                                  <w:szCs w:val="18"/>
                                </w:rPr>
                                <w:t>http://www.emu.dk/elever4-6/natfag/miljoe/index.html#</w:t>
                              </w:r>
                            </w:hyperlink>
                          </w:p>
                          <w:p w:rsidR="00BD07FB" w:rsidP="008504F4" w:rsidRDefault="00BD07FB">
                            <w:pPr>
                              <w:spacing w:after="0"/>
                            </w:pPr>
                          </w:p>
                          <w:p w:rsidRPr="00EE4D61" w:rsidR="00BD07FB" w:rsidRDefault="00BD07FB">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170.05pt;margin-top:20.25pt;width:152.7pt;height:13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">
                <v:textbox>
                  <w:txbxContent>
                    <w:p w:rsidRPr="00B7395D" w:rsidR="00BD07FB" w:rsidP="008504F4" w:rsidRDefault="00B7395D">
                      <w:pPr>
                        <w:spacing w:after="0"/>
                        <w:rPr>
                          <w:i/>
                          <w:color w:val="FFFFFF" w:themeColor="background1"/>
                          <w:sz w:val="24"/>
                        </w:rPr>
                      </w:pPr>
                      <w:r w:rsidRPr="00B7395D">
                        <w:rPr>
                          <w:i/>
                          <w:color w:val="FFFFFF" w:themeColor="background1"/>
                          <w:sz w:val="24"/>
                        </w:rPr>
                        <w:t>”</w:t>
                      </w:r>
                      <w:r w:rsidRPr="00B7395D" w:rsidR="00BD07FB">
                        <w:rPr>
                          <w:i/>
                          <w:color w:val="FFFFFF" w:themeColor="background1"/>
                          <w:sz w:val="24"/>
                        </w:rPr>
                        <w:t>Miljø er vores omgivelser</w:t>
                      </w:r>
                      <w:r w:rsidRPr="00B7395D" w:rsidR="00BD07FB">
                        <w:rPr>
                          <w:i/>
                          <w:color w:val="FFFFFF" w:themeColor="background1"/>
                          <w:sz w:val="24"/>
                        </w:rPr>
                        <w:br/>
                        <w:t>Det kan være byen, havet, vandløb</w:t>
                      </w:r>
                      <w:r w:rsidR="0084301E">
                        <w:rPr>
                          <w:i/>
                          <w:color w:val="FFFFFF" w:themeColor="background1"/>
                          <w:sz w:val="24"/>
                        </w:rPr>
                        <w:t>, landbrug, skoven og så videre</w:t>
                      </w:r>
                      <w:r w:rsidRPr="00B7395D">
                        <w:rPr>
                          <w:i/>
                          <w:color w:val="FFFFFF" w:themeColor="background1"/>
                          <w:sz w:val="24"/>
                        </w:rPr>
                        <w:t>”</w:t>
                      </w:r>
                      <w:r w:rsidR="0084301E">
                        <w:rPr>
                          <w:i/>
                          <w:color w:val="FFFFFF" w:themeColor="background1"/>
                          <w:sz w:val="24"/>
                        </w:rPr>
                        <w:t>.</w:t>
                      </w:r>
                    </w:p>
                    <w:p w:rsidR="00BD07FB" w:rsidP="008504F4" w:rsidRDefault="00BD07FB">
                      <w:pPr>
                        <w:spacing w:after="0"/>
                        <w:rPr>
                          <w:sz w:val="20"/>
                        </w:rPr>
                      </w:pPr>
                    </w:p>
                    <w:p w:rsidR="00BD07FB" w:rsidP="008504F4" w:rsidRDefault="00BD07FB">
                      <w:pPr>
                        <w:spacing w:after="0"/>
                        <w:rPr>
                          <w:color w:val="FFFFFF" w:themeColor="background1"/>
                          <w:sz w:val="18"/>
                          <w:szCs w:val="18"/>
                        </w:rPr>
                      </w:pPr>
                    </w:p>
                    <w:p w:rsidRPr="008504F4" w:rsidR="00BD07FB" w:rsidP="008504F4" w:rsidRDefault="00BD07FB">
                      <w:pPr>
                        <w:spacing w:after="0"/>
                        <w:rPr>
                          <w:color w:val="FFFFFF" w:themeColor="background1"/>
                          <w:sz w:val="18"/>
                          <w:szCs w:val="18"/>
                        </w:rPr>
                      </w:pPr>
                      <w:r w:rsidRPr="008504F4">
                        <w:rPr>
                          <w:color w:val="FFFFFF" w:themeColor="background1"/>
                          <w:sz w:val="18"/>
                          <w:szCs w:val="18"/>
                        </w:rPr>
                        <w:t xml:space="preserve">Kilde: </w:t>
                      </w:r>
                      <w:hyperlink w:history="1" r:id="rId12">
                        <w:r w:rsidRPr="008504F4">
                          <w:rPr>
                            <w:rStyle w:val="Hyperlink"/>
                            <w:color w:val="FFFFFF" w:themeColor="background1"/>
                            <w:sz w:val="18"/>
                            <w:szCs w:val="18"/>
                          </w:rPr>
                          <w:t>http://www.emu.dk/elever4-6/natfag/miljoe/index.html#</w:t>
                        </w:r>
                      </w:hyperlink>
                    </w:p>
                    <w:p w:rsidR="00BD07FB" w:rsidP="008504F4" w:rsidRDefault="00BD07FB">
                      <w:pPr>
                        <w:spacing w:after="0"/>
                      </w:pPr>
                    </w:p>
                    <w:p w:rsidRPr="00EE4D61" w:rsidR="00BD07FB" w:rsidRDefault="00BD07FB">
                      <w:pPr>
                        <w:rPr>
                          <w:sz w:val="24"/>
                        </w:rPr>
                      </w:pPr>
                    </w:p>
                  </w:txbxContent>
                </v:textbox>
              </v:shape>
            </w:pict>
          </mc:Fallback>
        </mc:AlternateContent>
      </w:r>
      <w:r w:rsidR="00EE4D61">
        <w:rPr>
          <w:noProof/>
          <w:lang w:eastAsia="da-DK"/>
        </w:rPr>
        <w:drawing>
          <wp:anchor distT="0" distB="0" distL="114300" distR="114300" simplePos="0" relativeHeight="251658240" behindDoc="0" locked="0" layoutInCell="1" allowOverlap="1" wp14:editId="0F07401B" wp14:anchorId="6A09A4E1">
            <wp:simplePos x="0" y="0"/>
            <wp:positionH relativeFrom="column">
              <wp:posOffset>-4445</wp:posOffset>
            </wp:positionH>
            <wp:positionV relativeFrom="paragraph">
              <wp:posOffset>179070</wp:posOffset>
            </wp:positionV>
            <wp:extent cx="2107565" cy="2233930"/>
            <wp:effectExtent l="0" t="0" r="6985"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EBOBBEL_blå.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07565" cy="2233930"/>
                    </a:xfrm>
                    <a:prstGeom prst="rect">
                      <a:avLst/>
                    </a:prstGeom>
                  </pic:spPr>
                </pic:pic>
              </a:graphicData>
            </a:graphic>
            <wp14:sizeRelH relativeFrom="page">
              <wp14:pctWidth>0</wp14:pctWidth>
            </wp14:sizeRelH>
            <wp14:sizeRelV relativeFrom="page">
              <wp14:pctHeight>0</wp14:pctHeight>
            </wp14:sizeRelV>
          </wp:anchor>
        </w:drawing>
      </w:r>
    </w:p>
    <w:p w:rsidR="00EE4D61" w:rsidP="00EE4D61" w:rsidRDefault="00EE4D61">
      <w:pPr>
        <w:rPr>
          <w:lang w:eastAsia="da-DK"/>
        </w:rPr>
      </w:pPr>
    </w:p>
    <w:p w:rsidR="00EE4D61" w:rsidP="00EE4D61" w:rsidRDefault="00EE4D61">
      <w:pPr>
        <w:rPr>
          <w:lang w:eastAsia="da-DK"/>
        </w:rPr>
      </w:pPr>
      <w:r>
        <w:rPr>
          <w:lang w:eastAsia="da-DK"/>
        </w:rPr>
        <w:tab/>
      </w:r>
      <w:r>
        <w:rPr>
          <w:lang w:eastAsia="da-DK"/>
        </w:rPr>
        <w:tab/>
      </w:r>
    </w:p>
    <w:p w:rsidR="00EE4D61" w:rsidRDefault="002F051E">
      <w:pPr>
        <w:rPr>
          <w:b/>
          <w:szCs w:val="20"/>
        </w:rPr>
      </w:pPr>
      <w:r w:rsidRPr="00744433">
        <w:rPr>
          <w:b/>
          <w:noProof/>
          <w:szCs w:val="20"/>
          <w:lang w:eastAsia="da-DK"/>
        </w:rPr>
        <mc:AlternateContent>
          <mc:Choice Requires="wps">
            <w:drawing>
              <wp:anchor distT="0" distB="0" distL="114300" distR="114300" simplePos="0" relativeHeight="251672576" behindDoc="0" locked="0" layoutInCell="1" allowOverlap="1" wp14:editId="7117E40D" wp14:anchorId="1C1BC9C2">
                <wp:simplePos x="0" y="0"/>
                <wp:positionH relativeFrom="column">
                  <wp:posOffset>-650240</wp:posOffset>
                </wp:positionH>
                <wp:positionV relativeFrom="paragraph">
                  <wp:posOffset>4586605</wp:posOffset>
                </wp:positionV>
                <wp:extent cx="2388870" cy="2268220"/>
                <wp:effectExtent l="0" t="0" r="0" b="0"/>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2268220"/>
                        </a:xfrm>
                        <a:prstGeom prst="rect">
                          <a:avLst/>
                        </a:prstGeom>
                        <a:noFill/>
                        <a:ln w="9525">
                          <a:noFill/>
                          <a:miter lim="800000"/>
                          <a:headEnd/>
                          <a:tailEnd/>
                        </a:ln>
                      </wps:spPr>
                      <wps:txbx>
                        <w:txbxContent>
                          <w:p w:rsidRPr="00B7395D" w:rsidR="00BD07FB" w:rsidP="008504F4" w:rsidRDefault="00BD07FB">
                            <w:pPr>
                              <w:spacing w:after="0"/>
                              <w:rPr>
                                <w:i/>
                                <w:color w:val="FFFFFF" w:themeColor="background1"/>
                                <w:sz w:val="24"/>
                              </w:rPr>
                            </w:pPr>
                            <w:r w:rsidRPr="00B7395D">
                              <w:rPr>
                                <w:i/>
                                <w:color w:val="FFFFFF" w:themeColor="background1"/>
                                <w:sz w:val="24"/>
                              </w:rPr>
                              <w:t xml:space="preserve">”På sigt kunne et mindre kødforbrug i verden give muligheder for at producere mere mad til en verden med stigende behov. Og så vil det have en positiv miljøeffekt globalt, hvis vi satte vores kødforbrug </w:t>
                            </w:r>
                            <w:r w:rsidRPr="00B7395D">
                              <w:rPr>
                                <w:i/>
                                <w:color w:val="FFFFFF" w:themeColor="background1"/>
                                <w:sz w:val="24"/>
                              </w:rPr>
                              <w:t>ned”</w:t>
                            </w:r>
                            <w:r w:rsidR="0084301E">
                              <w:rPr>
                                <w:i/>
                                <w:color w:val="FFFFFF" w:themeColor="background1"/>
                                <w:sz w:val="24"/>
                              </w:rPr>
                              <w:t>.</w:t>
                            </w:r>
                            <w:bookmarkStart w:name="_GoBack" w:id="0"/>
                            <w:bookmarkEnd w:id="0"/>
                          </w:p>
                          <w:p w:rsidRPr="008504F4" w:rsidR="00BD07FB" w:rsidP="008504F4" w:rsidRDefault="00BD07FB">
                            <w:pPr>
                              <w:spacing w:after="0"/>
                              <w:rPr>
                                <w:color w:val="FFFFFF" w:themeColor="background1"/>
                              </w:rPr>
                            </w:pPr>
                          </w:p>
                          <w:p w:rsidRPr="008504F4" w:rsidR="00BD07FB" w:rsidP="008504F4" w:rsidRDefault="00BD07FB">
                            <w:pPr>
                              <w:spacing w:after="0"/>
                              <w:rPr>
                                <w:color w:val="FFFFFF" w:themeColor="background1"/>
                                <w:sz w:val="18"/>
                              </w:rPr>
                            </w:pPr>
                            <w:r w:rsidRPr="008504F4">
                              <w:rPr>
                                <w:color w:val="FFFFFF" w:themeColor="background1"/>
                                <w:sz w:val="18"/>
                              </w:rPr>
                              <w:t xml:space="preserve">Kilde: </w:t>
                            </w:r>
                            <w:r w:rsidRPr="002F051E">
                              <w:rPr>
                                <w:color w:val="FFFFFF" w:themeColor="background1"/>
                                <w:sz w:val="18"/>
                              </w:rPr>
                              <w:t>http://samvirke.dk/forbrug/artikler/danskerne-spiser-koed.html</w:t>
                            </w:r>
                          </w:p>
                          <w:p w:rsidR="00BD07FB" w:rsidP="008504F4" w:rsidRDefault="00BD07FB">
                            <w:pPr>
                              <w:spacing w:after="0"/>
                            </w:pPr>
                          </w:p>
                          <w:p w:rsidRPr="00744433" w:rsidR="00BD07FB" w:rsidRDefault="00BD07F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51.2pt;margin-top:361.15pt;width:188.1pt;height:17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">
                <v:textbox>
                  <w:txbxContent>
                    <w:p w:rsidRPr="00B7395D" w:rsidR="00BD07FB" w:rsidP="008504F4" w:rsidRDefault="00BD07FB">
                      <w:pPr>
                        <w:spacing w:after="0"/>
                        <w:rPr>
                          <w:i/>
                          <w:color w:val="FFFFFF" w:themeColor="background1"/>
                          <w:sz w:val="24"/>
                        </w:rPr>
                      </w:pPr>
                      <w:r w:rsidRPr="00B7395D">
                        <w:rPr>
                          <w:i/>
                          <w:color w:val="FFFFFF" w:themeColor="background1"/>
                          <w:sz w:val="24"/>
                        </w:rPr>
                        <w:t xml:space="preserve">”På sigt kunne et mindre kødforbrug i verden give muligheder for at producere mere mad til en verden med stigende behov. Og så vil det have en positiv miljøeffekt globalt, hvis vi satte vores kødforbrug </w:t>
                      </w:r>
                      <w:r w:rsidRPr="00B7395D">
                        <w:rPr>
                          <w:i/>
                          <w:color w:val="FFFFFF" w:themeColor="background1"/>
                          <w:sz w:val="24"/>
                        </w:rPr>
                        <w:t>ned”</w:t>
                      </w:r>
                      <w:r w:rsidR="0084301E">
                        <w:rPr>
                          <w:i/>
                          <w:color w:val="FFFFFF" w:themeColor="background1"/>
                          <w:sz w:val="24"/>
                        </w:rPr>
                        <w:t>.</w:t>
                      </w:r>
                      <w:bookmarkStart w:name="_GoBack" w:id="1"/>
                      <w:bookmarkEnd w:id="1"/>
                    </w:p>
                    <w:p w:rsidRPr="008504F4" w:rsidR="00BD07FB" w:rsidP="008504F4" w:rsidRDefault="00BD07FB">
                      <w:pPr>
                        <w:spacing w:after="0"/>
                        <w:rPr>
                          <w:color w:val="FFFFFF" w:themeColor="background1"/>
                        </w:rPr>
                      </w:pPr>
                    </w:p>
                    <w:p w:rsidRPr="008504F4" w:rsidR="00BD07FB" w:rsidP="008504F4" w:rsidRDefault="00BD07FB">
                      <w:pPr>
                        <w:spacing w:after="0"/>
                        <w:rPr>
                          <w:color w:val="FFFFFF" w:themeColor="background1"/>
                          <w:sz w:val="18"/>
                        </w:rPr>
                      </w:pPr>
                      <w:r w:rsidRPr="008504F4">
                        <w:rPr>
                          <w:color w:val="FFFFFF" w:themeColor="background1"/>
                          <w:sz w:val="18"/>
                        </w:rPr>
                        <w:t xml:space="preserve">Kilde: </w:t>
                      </w:r>
                      <w:r w:rsidRPr="002F051E">
                        <w:rPr>
                          <w:color w:val="FFFFFF" w:themeColor="background1"/>
                          <w:sz w:val="18"/>
                        </w:rPr>
                        <w:t>http://samvirke.dk/forbrug/artikler/danskerne-spiser-koed.html</w:t>
                      </w:r>
                    </w:p>
                    <w:p w:rsidR="00BD07FB" w:rsidP="008504F4" w:rsidRDefault="00BD07FB">
                      <w:pPr>
                        <w:spacing w:after="0"/>
                      </w:pPr>
                    </w:p>
                    <w:p w:rsidRPr="00744433" w:rsidR="00BD07FB" w:rsidRDefault="00BD07FB">
                      <w:pPr>
                        <w:rPr>
                          <w:sz w:val="20"/>
                        </w:rPr>
                      </w:pPr>
                    </w:p>
                  </w:txbxContent>
                </v:textbox>
              </v:shape>
            </w:pict>
          </mc:Fallback>
        </mc:AlternateContent>
      </w:r>
      <w:r>
        <w:rPr>
          <w:b/>
          <w:noProof/>
          <w:szCs w:val="20"/>
          <w:lang w:eastAsia="da-DK"/>
        </w:rPr>
        <w:drawing>
          <wp:anchor distT="0" distB="0" distL="114300" distR="114300" simplePos="0" relativeHeight="251669504" behindDoc="0" locked="0" layoutInCell="1" allowOverlap="1" wp14:editId="1FD07B6D" wp14:anchorId="2831F6A9">
            <wp:simplePos x="0" y="0"/>
            <wp:positionH relativeFrom="margin">
              <wp:posOffset>1504950</wp:posOffset>
            </wp:positionH>
            <wp:positionV relativeFrom="margin">
              <wp:posOffset>5751830</wp:posOffset>
            </wp:positionV>
            <wp:extent cx="2513965" cy="2751455"/>
            <wp:effectExtent l="0" t="0" r="635" b="0"/>
            <wp:wrapSquare wrapText="bothSides"/>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EBOBBEL_blå.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3965" cy="2751455"/>
                    </a:xfrm>
                    <a:prstGeom prst="rect">
                      <a:avLst/>
                    </a:prstGeom>
                  </pic:spPr>
                </pic:pic>
              </a:graphicData>
            </a:graphic>
            <wp14:sizeRelH relativeFrom="margin">
              <wp14:pctWidth>0</wp14:pctWidth>
            </wp14:sizeRelH>
            <wp14:sizeRelV relativeFrom="margin">
              <wp14:pctHeight>0</wp14:pctHeight>
            </wp14:sizeRelV>
          </wp:anchor>
        </w:drawing>
      </w:r>
      <w:r w:rsidR="008504F4">
        <w:rPr>
          <w:noProof/>
          <w:lang w:eastAsia="da-DK"/>
        </w:rPr>
        <mc:AlternateContent>
          <mc:Choice Requires="wps">
            <w:drawing>
              <wp:anchor distT="0" distB="0" distL="114300" distR="114300" simplePos="0" relativeHeight="251666432" behindDoc="0" locked="0" layoutInCell="1" allowOverlap="1" wp14:editId="4ECCB5DE" wp14:anchorId="69787FD3">
                <wp:simplePos x="0" y="0"/>
                <wp:positionH relativeFrom="column">
                  <wp:posOffset>1584373</wp:posOffset>
                </wp:positionH>
                <wp:positionV relativeFrom="paragraph">
                  <wp:posOffset>1731417</wp:posOffset>
                </wp:positionV>
                <wp:extent cx="2311400" cy="2398144"/>
                <wp:effectExtent l="0" t="0" r="0" b="2540"/>
                <wp:wrapNone/>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398144"/>
                        </a:xfrm>
                        <a:prstGeom prst="rect">
                          <a:avLst/>
                        </a:prstGeom>
                        <a:noFill/>
                        <a:ln w="9525">
                          <a:noFill/>
                          <a:miter lim="800000"/>
                          <a:headEnd/>
                          <a:tailEnd/>
                        </a:ln>
                      </wps:spPr>
                      <wps:txbx>
                        <w:txbxContent>
                          <w:p w:rsidRPr="00B7395D" w:rsidR="00BD07FB" w:rsidP="008504F4" w:rsidRDefault="00B7395D">
                            <w:pPr>
                              <w:rPr>
                                <w:i/>
                                <w:color w:val="FFFFFF" w:themeColor="background1"/>
                                <w:sz w:val="24"/>
                                <w:lang w:eastAsia="da-DK"/>
                              </w:rPr>
                            </w:pPr>
                            <w:r w:rsidRPr="00B7395D">
                              <w:rPr>
                                <w:i/>
                                <w:color w:val="FFFFFF" w:themeColor="background1"/>
                                <w:sz w:val="24"/>
                                <w:lang w:eastAsia="da-DK"/>
                              </w:rPr>
                              <w:t>”</w:t>
                            </w:r>
                            <w:r w:rsidRPr="00B7395D" w:rsidR="00BD07FB">
                              <w:rPr>
                                <w:i/>
                                <w:color w:val="FFFFFF" w:themeColor="background1"/>
                                <w:sz w:val="24"/>
                                <w:lang w:eastAsia="da-DK"/>
                              </w:rPr>
                              <w:t>Undersøgelser dokumenterer blandt andet, at der i gennemsnit er 30 procent flere vilde plante- og dyrearter på økologisk dyrkede arealer, sammenlignet m</w:t>
                            </w:r>
                            <w:r w:rsidR="0084301E">
                              <w:rPr>
                                <w:i/>
                                <w:color w:val="FFFFFF" w:themeColor="background1"/>
                                <w:sz w:val="24"/>
                                <w:lang w:eastAsia="da-DK"/>
                              </w:rPr>
                              <w:t>ed ikke-økologisk landbrugsjord</w:t>
                            </w:r>
                            <w:r w:rsidRPr="00B7395D">
                              <w:rPr>
                                <w:i/>
                                <w:color w:val="FFFFFF" w:themeColor="background1"/>
                                <w:sz w:val="24"/>
                                <w:lang w:eastAsia="da-DK"/>
                              </w:rPr>
                              <w:t>”</w:t>
                            </w:r>
                            <w:r w:rsidR="0084301E">
                              <w:rPr>
                                <w:i/>
                                <w:color w:val="FFFFFF" w:themeColor="background1"/>
                                <w:sz w:val="24"/>
                                <w:lang w:eastAsia="da-DK"/>
                              </w:rPr>
                              <w:t>.</w:t>
                            </w:r>
                          </w:p>
                          <w:p w:rsidR="00BD07FB" w:rsidP="008504F4" w:rsidRDefault="00BD07FB">
                            <w:pPr>
                              <w:rPr>
                                <w:i/>
                                <w:iCs/>
                                <w:sz w:val="18"/>
                                <w:lang w:eastAsia="da-DK"/>
                              </w:rPr>
                            </w:pPr>
                          </w:p>
                          <w:p w:rsidRPr="008504F4" w:rsidR="00BD07FB" w:rsidP="008504F4" w:rsidRDefault="00BD07FB">
                            <w:pPr>
                              <w:rPr>
                                <w:i/>
                                <w:iCs/>
                                <w:color w:val="FFFFFF" w:themeColor="background1"/>
                                <w:sz w:val="18"/>
                                <w:lang w:eastAsia="da-DK"/>
                              </w:rPr>
                            </w:pPr>
                            <w:r w:rsidRPr="008504F4">
                              <w:rPr>
                                <w:i/>
                                <w:iCs/>
                                <w:color w:val="FFFFFF" w:themeColor="background1"/>
                                <w:sz w:val="18"/>
                                <w:lang w:eastAsia="da-DK"/>
                              </w:rPr>
                              <w:t>Kilde: 'Udvikling, vækst og integritet - i den danske økologisektor', udgivet af forskningscenteret ICROFS i november 2008.</w:t>
                            </w:r>
                          </w:p>
                          <w:p w:rsidRPr="00D64DEC" w:rsidR="00BD07FB" w:rsidRDefault="00BD07FB">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124.75pt;margin-top:136.35pt;width:182pt;height:18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">
                <v:textbox>
                  <w:txbxContent>
                    <w:p w:rsidRPr="00B7395D" w:rsidR="00BD07FB" w:rsidP="008504F4" w:rsidRDefault="00B7395D">
                      <w:pPr>
                        <w:rPr>
                          <w:i/>
                          <w:color w:val="FFFFFF" w:themeColor="background1"/>
                          <w:sz w:val="24"/>
                          <w:lang w:eastAsia="da-DK"/>
                        </w:rPr>
                      </w:pPr>
                      <w:r w:rsidRPr="00B7395D">
                        <w:rPr>
                          <w:i/>
                          <w:color w:val="FFFFFF" w:themeColor="background1"/>
                          <w:sz w:val="24"/>
                          <w:lang w:eastAsia="da-DK"/>
                        </w:rPr>
                        <w:t>”</w:t>
                      </w:r>
                      <w:r w:rsidRPr="00B7395D" w:rsidR="00BD07FB">
                        <w:rPr>
                          <w:i/>
                          <w:color w:val="FFFFFF" w:themeColor="background1"/>
                          <w:sz w:val="24"/>
                          <w:lang w:eastAsia="da-DK"/>
                        </w:rPr>
                        <w:t>Undersøgelser dokumenterer blandt andet, at der i gennemsnit er 30 procent flere vilde plante- og dyrearter på økologisk dyrkede arealer, sammenlignet m</w:t>
                      </w:r>
                      <w:r w:rsidR="0084301E">
                        <w:rPr>
                          <w:i/>
                          <w:color w:val="FFFFFF" w:themeColor="background1"/>
                          <w:sz w:val="24"/>
                          <w:lang w:eastAsia="da-DK"/>
                        </w:rPr>
                        <w:t>ed ikke-økologisk landbrugsjord</w:t>
                      </w:r>
                      <w:r w:rsidRPr="00B7395D">
                        <w:rPr>
                          <w:i/>
                          <w:color w:val="FFFFFF" w:themeColor="background1"/>
                          <w:sz w:val="24"/>
                          <w:lang w:eastAsia="da-DK"/>
                        </w:rPr>
                        <w:t>”</w:t>
                      </w:r>
                      <w:r w:rsidR="0084301E">
                        <w:rPr>
                          <w:i/>
                          <w:color w:val="FFFFFF" w:themeColor="background1"/>
                          <w:sz w:val="24"/>
                          <w:lang w:eastAsia="da-DK"/>
                        </w:rPr>
                        <w:t>.</w:t>
                      </w:r>
                    </w:p>
                    <w:p w:rsidR="00BD07FB" w:rsidP="008504F4" w:rsidRDefault="00BD07FB">
                      <w:pPr>
                        <w:rPr>
                          <w:i/>
                          <w:iCs/>
                          <w:sz w:val="18"/>
                          <w:lang w:eastAsia="da-DK"/>
                        </w:rPr>
                      </w:pPr>
                    </w:p>
                    <w:p w:rsidRPr="008504F4" w:rsidR="00BD07FB" w:rsidP="008504F4" w:rsidRDefault="00BD07FB">
                      <w:pPr>
                        <w:rPr>
                          <w:i/>
                          <w:iCs/>
                          <w:color w:val="FFFFFF" w:themeColor="background1"/>
                          <w:sz w:val="18"/>
                          <w:lang w:eastAsia="da-DK"/>
                        </w:rPr>
                      </w:pPr>
                      <w:r w:rsidRPr="008504F4">
                        <w:rPr>
                          <w:i/>
                          <w:iCs/>
                          <w:color w:val="FFFFFF" w:themeColor="background1"/>
                          <w:sz w:val="18"/>
                          <w:lang w:eastAsia="da-DK"/>
                        </w:rPr>
                        <w:t>Kilde: 'Udvikling, vækst og integritet - i den danske økologisektor', udgivet af forskningscenteret ICROFS i november 2008.</w:t>
                      </w:r>
                    </w:p>
                    <w:p w:rsidRPr="00D64DEC" w:rsidR="00BD07FB" w:rsidRDefault="00BD07FB">
                      <w:pPr>
                        <w:rPr>
                          <w:color w:val="FFFFFF" w:themeColor="background1"/>
                        </w:rPr>
                      </w:pPr>
                    </w:p>
                  </w:txbxContent>
                </v:textbox>
              </v:shape>
            </w:pict>
          </mc:Fallback>
        </mc:AlternateContent>
      </w:r>
      <w:r w:rsidR="008504F4">
        <w:rPr>
          <w:noProof/>
          <w:lang w:eastAsia="da-DK"/>
        </w:rPr>
        <w:drawing>
          <wp:anchor distT="0" distB="0" distL="114300" distR="114300" simplePos="0" relativeHeight="251670528" behindDoc="1" locked="0" layoutInCell="1" allowOverlap="1" wp14:editId="2380EDEA" wp14:anchorId="0270267B">
            <wp:simplePos x="3044825" y="3993515"/>
            <wp:positionH relativeFrom="margin">
              <wp:align>right</wp:align>
            </wp:positionH>
            <wp:positionV relativeFrom="margin">
              <wp:align>center</wp:align>
            </wp:positionV>
            <wp:extent cx="2311400" cy="2843530"/>
            <wp:effectExtent l="0" t="0" r="0" b="0"/>
            <wp:wrapTight wrapText="bothSides">
              <wp:wrapPolygon edited="0">
                <wp:start x="0" y="0"/>
                <wp:lineTo x="0" y="18378"/>
                <wp:lineTo x="4629" y="18523"/>
                <wp:lineTo x="3560" y="21417"/>
                <wp:lineTo x="4629" y="21417"/>
                <wp:lineTo x="10147" y="18523"/>
                <wp:lineTo x="21363" y="18378"/>
                <wp:lineTo x="21363" y="434"/>
                <wp:lineTo x="21007"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EBOBBEL_lysgrø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12177" cy="2844345"/>
                    </a:xfrm>
                    <a:prstGeom prst="rect">
                      <a:avLst/>
                    </a:prstGeom>
                  </pic:spPr>
                </pic:pic>
              </a:graphicData>
            </a:graphic>
            <wp14:sizeRelH relativeFrom="margin">
              <wp14:pctWidth>0</wp14:pctWidth>
            </wp14:sizeRelH>
            <wp14:sizeRelV relativeFrom="margin">
              <wp14:pctHeight>0</wp14:pctHeight>
            </wp14:sizeRelV>
          </wp:anchor>
        </w:drawing>
      </w:r>
      <w:r w:rsidR="008504F4">
        <w:rPr>
          <w:noProof/>
          <w:lang w:eastAsia="da-DK"/>
        </w:rPr>
        <mc:AlternateContent>
          <mc:Choice Requires="wps">
            <w:drawing>
              <wp:anchor distT="0" distB="0" distL="114300" distR="114300" simplePos="0" relativeHeight="251662336" behindDoc="0" locked="0" layoutInCell="1" allowOverlap="1" wp14:editId="2EF3846E" wp14:anchorId="693B9C99">
                <wp:simplePos x="0" y="0"/>
                <wp:positionH relativeFrom="column">
                  <wp:posOffset>-2176744</wp:posOffset>
                </wp:positionH>
                <wp:positionV relativeFrom="paragraph">
                  <wp:posOffset>1420866</wp:posOffset>
                </wp:positionV>
                <wp:extent cx="2691130" cy="2536166"/>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2536166"/>
                        </a:xfrm>
                        <a:prstGeom prst="rect">
                          <a:avLst/>
                        </a:prstGeom>
                        <a:noFill/>
                        <a:ln w="9525">
                          <a:noFill/>
                          <a:miter lim="800000"/>
                          <a:headEnd/>
                          <a:tailEnd/>
                        </a:ln>
                      </wps:spPr>
                      <wps:txbx>
                        <w:txbxContent>
                          <w:p w:rsidRPr="008504F4" w:rsidR="00BD07FB" w:rsidP="008504F4" w:rsidRDefault="00BD07FB">
                            <w:pPr>
                              <w:rPr>
                                <w:b/>
                                <w:color w:val="FFFFFF" w:themeColor="background1"/>
                              </w:rPr>
                            </w:pPr>
                            <w:r w:rsidRPr="008504F4">
                              <w:rPr>
                                <w:b/>
                                <w:color w:val="FFFFFF" w:themeColor="background1"/>
                              </w:rPr>
                              <w:t>Bevar en rig og ren natur</w:t>
                            </w:r>
                          </w:p>
                          <w:p w:rsidRPr="00B7395D" w:rsidR="00BD07FB" w:rsidP="008504F4" w:rsidRDefault="00B7395D">
                            <w:pPr>
                              <w:rPr>
                                <w:i/>
                                <w:color w:val="FFFFFF" w:themeColor="background1"/>
                              </w:rPr>
                            </w:pPr>
                            <w:r w:rsidRPr="00B7395D">
                              <w:rPr>
                                <w:i/>
                                <w:color w:val="FFFFFF" w:themeColor="background1"/>
                              </w:rPr>
                              <w:t>”</w:t>
                            </w:r>
                            <w:r w:rsidRPr="00B7395D" w:rsidR="00BD07FB">
                              <w:rPr>
                                <w:i/>
                                <w:color w:val="FFFFFF" w:themeColor="background1"/>
                              </w:rPr>
                              <w:t xml:space="preserve">Naturen er rigere og renere på økologiske arealer. Det skyldes dels, at de økologiske landmænd ikke gør brug af de sprøjtemidler, som andre landmænd bruger, og dels at de anvender mindre gødning </w:t>
                            </w:r>
                            <w:r w:rsidR="0084301E">
                              <w:rPr>
                                <w:i/>
                                <w:color w:val="FFFFFF" w:themeColor="background1"/>
                              </w:rPr>
                              <w:t>end de ikke-økologiske landmænd</w:t>
                            </w:r>
                            <w:r w:rsidRPr="00B7395D">
                              <w:rPr>
                                <w:i/>
                                <w:color w:val="FFFFFF" w:themeColor="background1"/>
                              </w:rPr>
                              <w:t>”</w:t>
                            </w:r>
                            <w:r w:rsidR="0084301E">
                              <w:rPr>
                                <w:i/>
                                <w:color w:val="FFFFFF" w:themeColor="background1"/>
                              </w:rPr>
                              <w:t>.</w:t>
                            </w:r>
                          </w:p>
                          <w:p w:rsidRPr="008504F4" w:rsidR="00BD07FB" w:rsidP="008504F4" w:rsidRDefault="00BD07FB">
                            <w:pPr>
                              <w:rPr>
                                <w:color w:val="FFFFFF" w:themeColor="background1"/>
                                <w:sz w:val="18"/>
                                <w:szCs w:val="18"/>
                              </w:rPr>
                            </w:pPr>
                            <w:r w:rsidRPr="008504F4">
                              <w:rPr>
                                <w:color w:val="FFFFFF" w:themeColor="background1"/>
                                <w:sz w:val="18"/>
                                <w:szCs w:val="18"/>
                              </w:rPr>
                              <w:t xml:space="preserve">Kilde: </w:t>
                            </w:r>
                            <w:hyperlink w:history="1" r:id="rId16">
                              <w:r w:rsidRPr="008504F4">
                                <w:rPr>
                                  <w:rStyle w:val="Hyperlink"/>
                                  <w:color w:val="FFFFFF" w:themeColor="background1"/>
                                  <w:sz w:val="18"/>
                                  <w:szCs w:val="18"/>
                                </w:rPr>
                                <w:t>http://www.okologi.dk/baeredygtigt-forbrug/hvorfor-oekologi/gode-grunde-til-at-vaelge-oekologi/6-bevar-en-rig-og-ren-natur.aspx</w:t>
                              </w:r>
                            </w:hyperlink>
                          </w:p>
                          <w:p w:rsidR="00BD07FB" w:rsidP="008504F4" w:rsidRDefault="00BD07FB">
                            <w:pPr>
                              <w:spacing w:after="0"/>
                            </w:pPr>
                          </w:p>
                          <w:p w:rsidR="00BD07FB" w:rsidP="008504F4" w:rsidRDefault="00BD07FB">
                            <w:pPr>
                              <w:spacing w:after="0"/>
                            </w:pPr>
                          </w:p>
                          <w:p w:rsidRPr="00EE4D61" w:rsidR="00BD07FB" w:rsidP="00EE4D61" w:rsidRDefault="00BD07FB">
                            <w:pPr>
                              <w:rPr>
                                <w:sz w:val="20"/>
                                <w:lang w:eastAsia="da-DK"/>
                              </w:rPr>
                            </w:pPr>
                          </w:p>
                          <w:p w:rsidR="00BD07FB" w:rsidRDefault="00BD07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171.4pt;margin-top:111.9pt;width:211.9pt;height:19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">
                <v:textbox>
                  <w:txbxContent>
                    <w:p w:rsidRPr="008504F4" w:rsidR="00BD07FB" w:rsidP="008504F4" w:rsidRDefault="00BD07FB">
                      <w:pPr>
                        <w:rPr>
                          <w:b/>
                          <w:color w:val="FFFFFF" w:themeColor="background1"/>
                        </w:rPr>
                      </w:pPr>
                      <w:r w:rsidRPr="008504F4">
                        <w:rPr>
                          <w:b/>
                          <w:color w:val="FFFFFF" w:themeColor="background1"/>
                        </w:rPr>
                        <w:t>Bevar en rig og ren natur</w:t>
                      </w:r>
                    </w:p>
                    <w:p w:rsidRPr="00B7395D" w:rsidR="00BD07FB" w:rsidP="008504F4" w:rsidRDefault="00B7395D">
                      <w:pPr>
                        <w:rPr>
                          <w:i/>
                          <w:color w:val="FFFFFF" w:themeColor="background1"/>
                        </w:rPr>
                      </w:pPr>
                      <w:r w:rsidRPr="00B7395D">
                        <w:rPr>
                          <w:i/>
                          <w:color w:val="FFFFFF" w:themeColor="background1"/>
                        </w:rPr>
                        <w:t>”</w:t>
                      </w:r>
                      <w:r w:rsidRPr="00B7395D" w:rsidR="00BD07FB">
                        <w:rPr>
                          <w:i/>
                          <w:color w:val="FFFFFF" w:themeColor="background1"/>
                        </w:rPr>
                        <w:t xml:space="preserve">Naturen er rigere og renere på økologiske arealer. Det skyldes dels, at de økologiske landmænd ikke gør brug af de sprøjtemidler, som andre landmænd bruger, og dels at de anvender mindre gødning </w:t>
                      </w:r>
                      <w:r w:rsidR="0084301E">
                        <w:rPr>
                          <w:i/>
                          <w:color w:val="FFFFFF" w:themeColor="background1"/>
                        </w:rPr>
                        <w:t>end de ikke-økologiske landmænd</w:t>
                      </w:r>
                      <w:r w:rsidRPr="00B7395D">
                        <w:rPr>
                          <w:i/>
                          <w:color w:val="FFFFFF" w:themeColor="background1"/>
                        </w:rPr>
                        <w:t>”</w:t>
                      </w:r>
                      <w:r w:rsidR="0084301E">
                        <w:rPr>
                          <w:i/>
                          <w:color w:val="FFFFFF" w:themeColor="background1"/>
                        </w:rPr>
                        <w:t>.</w:t>
                      </w:r>
                    </w:p>
                    <w:p w:rsidRPr="008504F4" w:rsidR="00BD07FB" w:rsidP="008504F4" w:rsidRDefault="00BD07FB">
                      <w:pPr>
                        <w:rPr>
                          <w:color w:val="FFFFFF" w:themeColor="background1"/>
                          <w:sz w:val="18"/>
                          <w:szCs w:val="18"/>
                        </w:rPr>
                      </w:pPr>
                      <w:r w:rsidRPr="008504F4">
                        <w:rPr>
                          <w:color w:val="FFFFFF" w:themeColor="background1"/>
                          <w:sz w:val="18"/>
                          <w:szCs w:val="18"/>
                        </w:rPr>
                        <w:t xml:space="preserve">Kilde: </w:t>
                      </w:r>
                      <w:hyperlink w:history="1" r:id="rId17">
                        <w:r w:rsidRPr="008504F4">
                          <w:rPr>
                            <w:rStyle w:val="Hyperlink"/>
                            <w:color w:val="FFFFFF" w:themeColor="background1"/>
                            <w:sz w:val="18"/>
                            <w:szCs w:val="18"/>
                          </w:rPr>
                          <w:t>http://www.okologi.dk/baeredygtigt-forbrug/hvorfor-oekologi/gode-grunde-til-at-vaelge-oekologi/6-bevar-en-rig-og-ren-natur.aspx</w:t>
                        </w:r>
                      </w:hyperlink>
                    </w:p>
                    <w:p w:rsidR="00BD07FB" w:rsidP="008504F4" w:rsidRDefault="00BD07FB">
                      <w:pPr>
                        <w:spacing w:after="0"/>
                      </w:pPr>
                    </w:p>
                    <w:p w:rsidR="00BD07FB" w:rsidP="008504F4" w:rsidRDefault="00BD07FB">
                      <w:pPr>
                        <w:spacing w:after="0"/>
                      </w:pPr>
                    </w:p>
                    <w:p w:rsidRPr="00EE4D61" w:rsidR="00BD07FB" w:rsidP="00EE4D61" w:rsidRDefault="00BD07FB">
                      <w:pPr>
                        <w:rPr>
                          <w:sz w:val="20"/>
                          <w:lang w:eastAsia="da-DK"/>
                        </w:rPr>
                      </w:pPr>
                    </w:p>
                    <w:p w:rsidR="00BD07FB" w:rsidRDefault="00BD07FB"/>
                  </w:txbxContent>
                </v:textbox>
              </v:shape>
            </w:pict>
          </mc:Fallback>
        </mc:AlternateContent>
      </w:r>
      <w:r w:rsidR="008504F4">
        <w:rPr>
          <w:b/>
          <w:noProof/>
          <w:szCs w:val="20"/>
          <w:lang w:eastAsia="da-DK"/>
        </w:rPr>
        <w:drawing>
          <wp:anchor distT="0" distB="0" distL="114300" distR="114300" simplePos="0" relativeHeight="251659264" behindDoc="0" locked="0" layoutInCell="1" allowOverlap="1" wp14:editId="7134CDD9" wp14:anchorId="4F2C4A8C">
            <wp:simplePos x="0" y="0"/>
            <wp:positionH relativeFrom="margin">
              <wp:posOffset>-4445</wp:posOffset>
            </wp:positionH>
            <wp:positionV relativeFrom="margin">
              <wp:posOffset>2507615</wp:posOffset>
            </wp:positionV>
            <wp:extent cx="2828925" cy="2976245"/>
            <wp:effectExtent l="0" t="0" r="9525"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EBOBBEL_lilla.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28925" cy="2976245"/>
                    </a:xfrm>
                    <a:prstGeom prst="rect">
                      <a:avLst/>
                    </a:prstGeom>
                  </pic:spPr>
                </pic:pic>
              </a:graphicData>
            </a:graphic>
            <wp14:sizeRelH relativeFrom="margin">
              <wp14:pctWidth>0</wp14:pctWidth>
            </wp14:sizeRelH>
            <wp14:sizeRelV relativeFrom="margin">
              <wp14:pctHeight>0</wp14:pctHeight>
            </wp14:sizeRelV>
          </wp:anchor>
        </w:drawing>
      </w:r>
      <w:r w:rsidR="00EE4D61">
        <w:rPr>
          <w:b/>
          <w:szCs w:val="20"/>
        </w:rPr>
        <w:br w:type="page"/>
      </w:r>
    </w:p>
    <w:p w:rsidR="008504F4" w:rsidP="00FD37E9" w:rsidRDefault="008504F4">
      <w:pPr>
        <w:pStyle w:val="Overskrift1"/>
      </w:pPr>
      <w:r>
        <w:lastRenderedPageBreak/>
        <w:t>Miljø –</w:t>
      </w:r>
      <w:r w:rsidR="00D64DEC">
        <w:t xml:space="preserve"> </w:t>
      </w:r>
      <w:r w:rsidR="001E2B5C">
        <w:t>Til eleven</w:t>
      </w:r>
    </w:p>
    <w:p w:rsidR="008504F4" w:rsidP="008504F4" w:rsidRDefault="008504F4">
      <w:pPr>
        <w:spacing w:after="0" w:line="240" w:lineRule="auto"/>
        <w:rPr>
          <w:b/>
          <w:sz w:val="28"/>
          <w:lang w:eastAsia="da-DK"/>
        </w:rPr>
      </w:pPr>
    </w:p>
    <w:p w:rsidRPr="001E2B5C" w:rsidR="001E2B5C" w:rsidP="00FD37E9" w:rsidRDefault="002F051E">
      <w:pPr>
        <w:pStyle w:val="Overskrift2"/>
      </w:pPr>
      <w:r>
        <w:t>Tema</w:t>
      </w:r>
      <w:r w:rsidRPr="001E2B5C" w:rsidR="001E2B5C">
        <w:t xml:space="preserve"> 1: Økologisk kontra konventionel produktion</w:t>
      </w:r>
    </w:p>
    <w:p w:rsidR="001E2B5C" w:rsidP="008504F4" w:rsidRDefault="001E2B5C">
      <w:pPr>
        <w:spacing w:after="0" w:line="240" w:lineRule="auto"/>
        <w:rPr>
          <w:b/>
          <w:sz w:val="28"/>
          <w:lang w:eastAsia="da-DK"/>
        </w:rPr>
      </w:pPr>
    </w:p>
    <w:p w:rsidRPr="00E15929" w:rsidR="008504F4" w:rsidP="008504F4" w:rsidRDefault="001E2B5C">
      <w:pPr>
        <w:pStyle w:val="Listeafsnit"/>
        <w:numPr>
          <w:ilvl w:val="0"/>
          <w:numId w:val="7"/>
        </w:numPr>
        <w:rPr>
          <w:b/>
          <w:lang w:eastAsia="da-DK"/>
        </w:rPr>
      </w:pPr>
      <w:r>
        <w:rPr>
          <w:b/>
          <w:lang w:eastAsia="da-DK"/>
        </w:rPr>
        <w:t>Gruppearbejde</w:t>
      </w:r>
    </w:p>
    <w:p w:rsidR="001E2B5C" w:rsidP="001E2B5C" w:rsidRDefault="001E2B5C">
      <w:pPr>
        <w:pStyle w:val="Listeafsnit"/>
        <w:rPr>
          <w:lang w:eastAsia="da-DK"/>
        </w:rPr>
      </w:pPr>
      <w:r>
        <w:t xml:space="preserve">I skal </w:t>
      </w:r>
      <w:r>
        <w:rPr>
          <w:lang w:eastAsia="da-DK"/>
        </w:rPr>
        <w:t>undersøge et eller flere af nedenstående punkter og fremlægge det for klassen.</w:t>
      </w:r>
    </w:p>
    <w:p w:rsidR="001E2B5C" w:rsidP="001E2B5C" w:rsidRDefault="001E2B5C">
      <w:pPr>
        <w:pStyle w:val="Listeafsnit"/>
        <w:rPr>
          <w:lang w:eastAsia="da-DK"/>
        </w:rPr>
      </w:pPr>
    </w:p>
    <w:p w:rsidR="001E2B5C" w:rsidP="001E2B5C" w:rsidRDefault="001E2B5C">
      <w:pPr>
        <w:pStyle w:val="Listeafsnit"/>
        <w:numPr>
          <w:ilvl w:val="0"/>
          <w:numId w:val="4"/>
        </w:numPr>
        <w:rPr>
          <w:lang w:eastAsia="da-DK"/>
        </w:rPr>
      </w:pPr>
      <w:r>
        <w:rPr>
          <w:lang w:eastAsia="da-DK"/>
        </w:rPr>
        <w:t>Hvad betyder begrebet økologi, og hvad forstår man ved et økosystem?</w:t>
      </w:r>
    </w:p>
    <w:p w:rsidR="001E2B5C" w:rsidP="001E2B5C" w:rsidRDefault="001E2B5C">
      <w:pPr>
        <w:pStyle w:val="Listeafsnit"/>
        <w:numPr>
          <w:ilvl w:val="0"/>
          <w:numId w:val="4"/>
        </w:numPr>
        <w:rPr>
          <w:lang w:eastAsia="da-DK"/>
        </w:rPr>
      </w:pPr>
      <w:r>
        <w:rPr>
          <w:lang w:eastAsia="da-DK"/>
        </w:rPr>
        <w:t xml:space="preserve">Hvad er et økosystem? </w:t>
      </w:r>
    </w:p>
    <w:p w:rsidR="001E2B5C" w:rsidP="001E2B5C" w:rsidRDefault="001E2B5C">
      <w:pPr>
        <w:pStyle w:val="Listeafsnit"/>
        <w:numPr>
          <w:ilvl w:val="0"/>
          <w:numId w:val="4"/>
        </w:numPr>
        <w:rPr>
          <w:lang w:eastAsia="da-DK"/>
        </w:rPr>
      </w:pPr>
      <w:r>
        <w:rPr>
          <w:lang w:eastAsia="da-DK"/>
        </w:rPr>
        <w:t xml:space="preserve">Hvad er forskellen mellem økologisk og konventionel produktion og landbrug? </w:t>
      </w:r>
      <w:r w:rsidR="002F051E">
        <w:rPr>
          <w:lang w:eastAsia="da-DK"/>
        </w:rPr>
        <w:t>Her</w:t>
      </w:r>
      <w:r>
        <w:rPr>
          <w:lang w:eastAsia="da-DK"/>
        </w:rPr>
        <w:t xml:space="preserve"> kan</w:t>
      </w:r>
      <w:r w:rsidR="002F051E">
        <w:rPr>
          <w:lang w:eastAsia="da-DK"/>
        </w:rPr>
        <w:t xml:space="preserve"> I</w:t>
      </w:r>
      <w:r>
        <w:rPr>
          <w:lang w:eastAsia="da-DK"/>
        </w:rPr>
        <w:t xml:space="preserve"> fx undersøge reglerne for dyrehold, foder, produktionsformer, kunstgødning, sp</w:t>
      </w:r>
      <w:r w:rsidR="002F051E">
        <w:rPr>
          <w:lang w:eastAsia="da-DK"/>
        </w:rPr>
        <w:t>røjtemidler, tilsætningsstoffer og/eller</w:t>
      </w:r>
      <w:r>
        <w:rPr>
          <w:lang w:eastAsia="da-DK"/>
        </w:rPr>
        <w:t xml:space="preserve"> gensplejsning.</w:t>
      </w:r>
    </w:p>
    <w:p w:rsidR="001E2B5C" w:rsidP="001E2B5C" w:rsidRDefault="001E2B5C">
      <w:pPr>
        <w:pStyle w:val="Listeafsnit"/>
        <w:numPr>
          <w:ilvl w:val="0"/>
          <w:numId w:val="4"/>
        </w:numPr>
        <w:rPr>
          <w:lang w:eastAsia="da-DK"/>
        </w:rPr>
      </w:pPr>
      <w:r>
        <w:rPr>
          <w:lang w:eastAsia="da-DK"/>
        </w:rPr>
        <w:t xml:space="preserve">Sammenlign udbyttet fra en økologisk mark med </w:t>
      </w:r>
      <w:r w:rsidR="002F051E">
        <w:rPr>
          <w:lang w:eastAsia="da-DK"/>
        </w:rPr>
        <w:t xml:space="preserve">de </w:t>
      </w:r>
      <w:r w:rsidR="004F0802">
        <w:rPr>
          <w:lang w:eastAsia="da-DK"/>
        </w:rPr>
        <w:t xml:space="preserve">sunde og miljøvenlige kostråd </w:t>
      </w:r>
      <w:r>
        <w:rPr>
          <w:lang w:eastAsia="da-DK"/>
        </w:rPr>
        <w:t>– er der en sammenhæng og hvilke? (Bilag 1 og 2)</w:t>
      </w:r>
    </w:p>
    <w:p w:rsidR="001E2B5C" w:rsidP="001E2B5C" w:rsidRDefault="001E2B5C">
      <w:pPr>
        <w:pStyle w:val="Listeafsnit"/>
        <w:rPr>
          <w:lang w:eastAsia="da-DK"/>
        </w:rPr>
      </w:pPr>
    </w:p>
    <w:p w:rsidR="004D0FFF" w:rsidP="00FD37E9" w:rsidRDefault="002F051E">
      <w:pPr>
        <w:pStyle w:val="Overskrift2"/>
      </w:pPr>
      <w:r>
        <w:t>Tema</w:t>
      </w:r>
      <w:r w:rsidRPr="001E2B5C" w:rsidR="001E2B5C">
        <w:t xml:space="preserve"> 2: Det miljøvenlige køkken</w:t>
      </w:r>
    </w:p>
    <w:p w:rsidRPr="00FD37E9" w:rsidR="00FD37E9" w:rsidP="00FD37E9" w:rsidRDefault="00FD37E9">
      <w:pPr>
        <w:rPr>
          <w:lang w:eastAsia="da-DK"/>
        </w:rPr>
      </w:pPr>
    </w:p>
    <w:p w:rsidR="008504F4" w:rsidP="008504F4" w:rsidRDefault="001E2B5C">
      <w:pPr>
        <w:pStyle w:val="Listeafsnit"/>
        <w:numPr>
          <w:ilvl w:val="0"/>
          <w:numId w:val="7"/>
        </w:numPr>
        <w:rPr>
          <w:b/>
          <w:lang w:eastAsia="da-DK"/>
        </w:rPr>
      </w:pPr>
      <w:r>
        <w:rPr>
          <w:b/>
          <w:lang w:eastAsia="da-DK"/>
        </w:rPr>
        <w:t>Gruppearbejde</w:t>
      </w:r>
    </w:p>
    <w:p w:rsidR="008504F4" w:rsidP="008504F4" w:rsidRDefault="001E2B5C">
      <w:pPr>
        <w:pStyle w:val="Listeafsnit"/>
        <w:rPr>
          <w:lang w:eastAsia="da-DK"/>
        </w:rPr>
      </w:pPr>
      <w:r>
        <w:t xml:space="preserve">I skal </w:t>
      </w:r>
      <w:r>
        <w:rPr>
          <w:lang w:eastAsia="da-DK"/>
        </w:rPr>
        <w:t>undersøge et eller flere af nedenstående punkter og fremlægge det for klassen.</w:t>
      </w:r>
    </w:p>
    <w:p w:rsidR="001E2B5C" w:rsidP="008504F4" w:rsidRDefault="001E2B5C">
      <w:pPr>
        <w:pStyle w:val="Listeafsnit"/>
        <w:rPr>
          <w:lang w:eastAsia="da-DK"/>
        </w:rPr>
      </w:pPr>
    </w:p>
    <w:p w:rsidR="001E2B5C" w:rsidP="001E2B5C" w:rsidRDefault="001E2B5C">
      <w:pPr>
        <w:pStyle w:val="Listeafsnit"/>
        <w:numPr>
          <w:ilvl w:val="0"/>
          <w:numId w:val="5"/>
        </w:numPr>
        <w:rPr>
          <w:lang w:eastAsia="da-DK"/>
        </w:rPr>
      </w:pPr>
      <w:r>
        <w:rPr>
          <w:lang w:eastAsia="da-DK"/>
        </w:rPr>
        <w:t>Hvad vil det sige, at et køkken er miljøvenligt? Her kan i fx undersøge emballage forbrug, madaffald, energiforbrug, vandforbr</w:t>
      </w:r>
      <w:r w:rsidR="002F051E">
        <w:rPr>
          <w:lang w:eastAsia="da-DK"/>
        </w:rPr>
        <w:t>ug, rengøringsmidler og</w:t>
      </w:r>
      <w:r w:rsidR="004F0802">
        <w:rPr>
          <w:lang w:eastAsia="da-DK"/>
        </w:rPr>
        <w:t xml:space="preserve"> økologi.</w:t>
      </w:r>
    </w:p>
    <w:p w:rsidR="001E2B5C" w:rsidP="001E2B5C" w:rsidRDefault="001E2B5C">
      <w:pPr>
        <w:pStyle w:val="Listeafsnit"/>
        <w:numPr>
          <w:ilvl w:val="0"/>
          <w:numId w:val="5"/>
        </w:numPr>
        <w:rPr>
          <w:lang w:eastAsia="da-DK"/>
        </w:rPr>
      </w:pPr>
      <w:r>
        <w:rPr>
          <w:lang w:eastAsia="da-DK"/>
        </w:rPr>
        <w:t>Udarbejd 10 gode tips og ideer til et mere miljøvenligt køkken, samt hvordan I vil gøre det i pr</w:t>
      </w:r>
      <w:r w:rsidR="002F051E">
        <w:rPr>
          <w:lang w:eastAsia="da-DK"/>
        </w:rPr>
        <w:t>aksis.</w:t>
      </w:r>
    </w:p>
    <w:p w:rsidR="001E2B5C" w:rsidP="001E2B5C" w:rsidRDefault="001E2B5C">
      <w:pPr>
        <w:pStyle w:val="Listeafsnit"/>
        <w:numPr>
          <w:ilvl w:val="0"/>
          <w:numId w:val="5"/>
        </w:numPr>
        <w:rPr>
          <w:lang w:eastAsia="da-DK"/>
        </w:rPr>
      </w:pPr>
      <w:r>
        <w:rPr>
          <w:lang w:eastAsia="da-DK"/>
        </w:rPr>
        <w:t>Undersøg og sammenlign de to forskellige rengøringsmidler - hvad indeholder de? (Bilag 3)</w:t>
      </w:r>
    </w:p>
    <w:p w:rsidR="001E2B5C" w:rsidP="001E2B5C" w:rsidRDefault="001E2B5C">
      <w:pPr>
        <w:pStyle w:val="Listeafsnit"/>
        <w:numPr>
          <w:ilvl w:val="0"/>
          <w:numId w:val="5"/>
        </w:numPr>
        <w:rPr>
          <w:lang w:eastAsia="da-DK"/>
        </w:rPr>
      </w:pPr>
      <w:r>
        <w:rPr>
          <w:lang w:eastAsia="da-DK"/>
        </w:rPr>
        <w:t>Undersøg, indholdet af de rengøringsmidler som anvendes i skolens køkken</w:t>
      </w:r>
      <w:r w:rsidR="002F051E">
        <w:rPr>
          <w:lang w:eastAsia="da-DK"/>
        </w:rPr>
        <w:t>.</w:t>
      </w:r>
    </w:p>
    <w:p w:rsidR="001E2B5C" w:rsidP="001E2B5C" w:rsidRDefault="001E2B5C">
      <w:pPr>
        <w:pStyle w:val="Listeafsnit"/>
        <w:numPr>
          <w:ilvl w:val="0"/>
          <w:numId w:val="5"/>
        </w:numPr>
        <w:rPr>
          <w:lang w:eastAsia="da-DK"/>
        </w:rPr>
      </w:pPr>
      <w:r>
        <w:rPr>
          <w:lang w:eastAsia="da-DK"/>
        </w:rPr>
        <w:t xml:space="preserve">Undersøg og sammenlign madpyramiden 2011 med </w:t>
      </w:r>
      <w:r w:rsidR="002F051E">
        <w:rPr>
          <w:lang w:eastAsia="da-DK"/>
        </w:rPr>
        <w:t xml:space="preserve">de </w:t>
      </w:r>
      <w:r w:rsidR="004F0802">
        <w:rPr>
          <w:lang w:eastAsia="da-DK"/>
        </w:rPr>
        <w:t xml:space="preserve">sunde og miljøvenlige kostråd </w:t>
      </w:r>
      <w:r>
        <w:rPr>
          <w:lang w:eastAsia="da-DK"/>
        </w:rPr>
        <w:t>– find forskelle og ligheder. (Bilag 1 og 4)</w:t>
      </w:r>
    </w:p>
    <w:p w:rsidR="001E2B5C" w:rsidP="00FD37E9" w:rsidRDefault="001E2B5C">
      <w:pPr>
        <w:pStyle w:val="Overskrift2"/>
      </w:pPr>
    </w:p>
    <w:p w:rsidR="00FD37E9" w:rsidRDefault="00FD37E9">
      <w:pPr>
        <w:rPr>
          <w:rFonts w:eastAsiaTheme="majorEastAsia" w:cstheme="majorBidi"/>
          <w:b/>
          <w:bCs/>
          <w:sz w:val="28"/>
          <w:szCs w:val="26"/>
          <w:lang w:eastAsia="da-DK"/>
        </w:rPr>
      </w:pPr>
      <w:r>
        <w:br w:type="page"/>
      </w:r>
    </w:p>
    <w:p w:rsidR="001E2B5C" w:rsidP="00FD37E9" w:rsidRDefault="00BD07FB">
      <w:pPr>
        <w:pStyle w:val="Overskrift2"/>
      </w:pPr>
      <w:r w:rsidRPr="00FD37E9">
        <w:lastRenderedPageBreak/>
        <w:t>Tem</w:t>
      </w:r>
      <w:r w:rsidRPr="00FD37E9" w:rsidR="00FD37E9">
        <w:t>a</w:t>
      </w:r>
      <w:r w:rsidRPr="00FD37E9" w:rsidR="001E2B5C">
        <w:t xml:space="preserve"> 3: Ressourcer</w:t>
      </w:r>
    </w:p>
    <w:p w:rsidRPr="00FD37E9" w:rsidR="00FD37E9" w:rsidP="00FD37E9" w:rsidRDefault="00FD37E9">
      <w:pPr>
        <w:rPr>
          <w:lang w:eastAsia="da-DK"/>
        </w:rPr>
      </w:pPr>
    </w:p>
    <w:p w:rsidR="008504F4" w:rsidP="008504F4" w:rsidRDefault="001E2B5C">
      <w:pPr>
        <w:pStyle w:val="Listeafsnit"/>
        <w:numPr>
          <w:ilvl w:val="0"/>
          <w:numId w:val="7"/>
        </w:numPr>
        <w:rPr>
          <w:b/>
          <w:lang w:eastAsia="da-DK"/>
        </w:rPr>
      </w:pPr>
      <w:r>
        <w:rPr>
          <w:b/>
          <w:lang w:eastAsia="da-DK"/>
        </w:rPr>
        <w:t>Gruppearbejde</w:t>
      </w:r>
    </w:p>
    <w:p w:rsidR="001E2B5C" w:rsidP="001E2B5C" w:rsidRDefault="001E2B5C">
      <w:pPr>
        <w:pStyle w:val="Listeafsnit"/>
        <w:rPr>
          <w:lang w:eastAsia="da-DK"/>
        </w:rPr>
      </w:pPr>
      <w:r>
        <w:t xml:space="preserve">I skal </w:t>
      </w:r>
      <w:r>
        <w:rPr>
          <w:lang w:eastAsia="da-DK"/>
        </w:rPr>
        <w:t>undersøge nedenstående punkter og fremlægge det for klassen.</w:t>
      </w:r>
    </w:p>
    <w:p w:rsidR="008504F4" w:rsidP="008504F4" w:rsidRDefault="008504F4">
      <w:pPr>
        <w:pStyle w:val="Listeafsnit"/>
        <w:rPr>
          <w:lang w:eastAsia="da-DK"/>
        </w:rPr>
      </w:pPr>
    </w:p>
    <w:p w:rsidR="008504F4" w:rsidP="008504F4" w:rsidRDefault="008504F4">
      <w:pPr>
        <w:pStyle w:val="Listeafsnit"/>
        <w:numPr>
          <w:ilvl w:val="0"/>
          <w:numId w:val="6"/>
        </w:numPr>
        <w:rPr>
          <w:lang w:eastAsia="da-DK"/>
        </w:rPr>
      </w:pPr>
      <w:r w:rsidRPr="00790D2F">
        <w:rPr>
          <w:lang w:eastAsia="da-DK"/>
        </w:rPr>
        <w:t xml:space="preserve">Lav jeres egne </w:t>
      </w:r>
      <w:r w:rsidR="001E2B5C">
        <w:rPr>
          <w:lang w:eastAsia="da-DK"/>
        </w:rPr>
        <w:t xml:space="preserve">10 gode </w:t>
      </w:r>
      <w:r w:rsidRPr="00790D2F">
        <w:rPr>
          <w:lang w:eastAsia="da-DK"/>
        </w:rPr>
        <w:t>råd til</w:t>
      </w:r>
      <w:r>
        <w:rPr>
          <w:lang w:eastAsia="da-DK"/>
        </w:rPr>
        <w:t>,</w:t>
      </w:r>
      <w:r w:rsidRPr="00790D2F">
        <w:rPr>
          <w:lang w:eastAsia="da-DK"/>
        </w:rPr>
        <w:t xml:space="preserve"> hvordan</w:t>
      </w:r>
      <w:r w:rsidR="00BD07FB">
        <w:rPr>
          <w:lang w:eastAsia="da-DK"/>
        </w:rPr>
        <w:t xml:space="preserve"> I kan spare</w:t>
      </w:r>
      <w:r>
        <w:rPr>
          <w:lang w:eastAsia="da-DK"/>
        </w:rPr>
        <w:t xml:space="preserve"> på energien og vandforbruget i køkkenet.</w:t>
      </w:r>
    </w:p>
    <w:p w:rsidR="008504F4" w:rsidP="008504F4" w:rsidRDefault="008504F4">
      <w:pPr>
        <w:pStyle w:val="Listeafsnit"/>
        <w:numPr>
          <w:ilvl w:val="0"/>
          <w:numId w:val="6"/>
        </w:numPr>
        <w:rPr>
          <w:lang w:eastAsia="da-DK"/>
        </w:rPr>
      </w:pPr>
      <w:r>
        <w:rPr>
          <w:lang w:eastAsia="da-DK"/>
        </w:rPr>
        <w:t xml:space="preserve">Hvor mange elapparater har </w:t>
      </w:r>
      <w:r w:rsidR="00BD07FB">
        <w:rPr>
          <w:lang w:eastAsia="da-DK"/>
        </w:rPr>
        <w:t>I selv. Hvor tit bruger I dem.</w:t>
      </w:r>
      <w:r>
        <w:rPr>
          <w:lang w:eastAsia="da-DK"/>
        </w:rPr>
        <w:t xml:space="preserve"> Og er de nødvendige, hvis ja/nej hvorfor?    </w:t>
      </w:r>
      <w:r w:rsidRPr="00790D2F">
        <w:rPr>
          <w:lang w:eastAsia="da-DK"/>
        </w:rPr>
        <w:t xml:space="preserve"> </w:t>
      </w:r>
    </w:p>
    <w:p w:rsidR="001E2B5C" w:rsidP="001E2B5C" w:rsidRDefault="001E2B5C">
      <w:pPr>
        <w:pStyle w:val="Listeafsnit"/>
        <w:ind w:left="1440"/>
        <w:rPr>
          <w:lang w:eastAsia="da-DK"/>
        </w:rPr>
      </w:pPr>
    </w:p>
    <w:p w:rsidR="001E2B5C" w:rsidP="001E2B5C" w:rsidRDefault="001E2B5C">
      <w:pPr>
        <w:pStyle w:val="Listeafsnit"/>
        <w:ind w:left="1440"/>
        <w:rPr>
          <w:lang w:eastAsia="da-DK"/>
        </w:rPr>
      </w:pPr>
    </w:p>
    <w:p w:rsidR="008504F4" w:rsidP="008504F4" w:rsidRDefault="008504F4">
      <w:pPr>
        <w:pStyle w:val="Listeafsnit"/>
        <w:numPr>
          <w:ilvl w:val="0"/>
          <w:numId w:val="7"/>
        </w:numPr>
        <w:rPr>
          <w:b/>
          <w:lang w:eastAsia="da-DK"/>
        </w:rPr>
      </w:pPr>
      <w:r w:rsidRPr="007D4903">
        <w:rPr>
          <w:b/>
          <w:lang w:eastAsia="da-DK"/>
        </w:rPr>
        <w:t>Introduktion til køkkenøvelsen – Udarbejdelse af menuplan</w:t>
      </w:r>
      <w:r>
        <w:rPr>
          <w:b/>
          <w:lang w:eastAsia="da-DK"/>
        </w:rPr>
        <w:t xml:space="preserve"> </w:t>
      </w:r>
    </w:p>
    <w:p w:rsidR="008504F4" w:rsidP="008504F4" w:rsidRDefault="001E2B5C">
      <w:pPr>
        <w:pStyle w:val="Listeafsnit"/>
        <w:rPr>
          <w:lang w:eastAsia="da-DK"/>
        </w:rPr>
      </w:pPr>
      <w:r>
        <w:rPr>
          <w:lang w:eastAsia="da-DK"/>
        </w:rPr>
        <w:t>Lav en menuplan til é</w:t>
      </w:r>
      <w:r w:rsidR="008504F4">
        <w:rPr>
          <w:lang w:eastAsia="da-DK"/>
        </w:rPr>
        <w:t xml:space="preserve">n uge.  Det kan fx være til en daginstitution, cafe, restaurant, kursuscenter, kantine på en arbejdsplads, skolens egen kantine, plejecenter, take away osv. </w:t>
      </w:r>
    </w:p>
    <w:p w:rsidR="008504F4" w:rsidP="008504F4" w:rsidRDefault="008504F4">
      <w:pPr>
        <w:pStyle w:val="Listeafsnit"/>
        <w:rPr>
          <w:lang w:eastAsia="da-DK"/>
        </w:rPr>
      </w:pPr>
    </w:p>
    <w:p w:rsidR="008504F4" w:rsidP="008504F4" w:rsidRDefault="008504F4">
      <w:pPr>
        <w:pStyle w:val="Listeafsnit"/>
        <w:rPr>
          <w:lang w:eastAsia="da-DK"/>
        </w:rPr>
      </w:pPr>
      <w:r>
        <w:rPr>
          <w:lang w:eastAsia="da-DK"/>
        </w:rPr>
        <w:t>Menuplanen skal kun indeholde hovedmåltid fra det valgte sted. Fx hvis det er et plejecenter, vil det være frokostmåltidet, I skal udarbejde en menuplan for.</w:t>
      </w:r>
    </w:p>
    <w:p w:rsidR="008504F4" w:rsidP="008504F4" w:rsidRDefault="008504F4">
      <w:pPr>
        <w:pStyle w:val="Listeafsnit"/>
        <w:rPr>
          <w:lang w:eastAsia="da-DK"/>
        </w:rPr>
      </w:pPr>
    </w:p>
    <w:p w:rsidR="008504F4" w:rsidP="008504F4" w:rsidRDefault="008504F4">
      <w:pPr>
        <w:pStyle w:val="Listeafsnit"/>
        <w:rPr>
          <w:lang w:eastAsia="da-DK"/>
        </w:rPr>
      </w:pPr>
      <w:r>
        <w:rPr>
          <w:lang w:eastAsia="da-DK"/>
        </w:rPr>
        <w:t xml:space="preserve">I </w:t>
      </w:r>
      <w:r w:rsidR="001E2B5C">
        <w:rPr>
          <w:lang w:eastAsia="da-DK"/>
        </w:rPr>
        <w:t xml:space="preserve">skal </w:t>
      </w:r>
      <w:r>
        <w:rPr>
          <w:lang w:eastAsia="da-DK"/>
        </w:rPr>
        <w:t>lave menuplanen ud fra prin</w:t>
      </w:r>
      <w:r w:rsidR="00D93CE0">
        <w:rPr>
          <w:lang w:eastAsia="da-DK"/>
        </w:rPr>
        <w:t>cipperne bag de sunde og</w:t>
      </w:r>
      <w:r>
        <w:rPr>
          <w:lang w:eastAsia="da-DK"/>
        </w:rPr>
        <w:t xml:space="preserve"> miljøvenlige </w:t>
      </w:r>
      <w:r w:rsidR="00D93CE0">
        <w:rPr>
          <w:lang w:eastAsia="da-DK"/>
        </w:rPr>
        <w:t>kostråd</w:t>
      </w:r>
      <w:r>
        <w:rPr>
          <w:lang w:eastAsia="da-DK"/>
        </w:rPr>
        <w:t xml:space="preserve"> og menuen skal sammensættes af sæsonens råvarer. Derudover skal I prøve at tilberede maden, så I bruger så få ressourcer som muligt.</w:t>
      </w:r>
    </w:p>
    <w:p w:rsidR="008504F4" w:rsidP="008504F4" w:rsidRDefault="008504F4">
      <w:pPr>
        <w:pStyle w:val="Listeafsnit"/>
        <w:rPr>
          <w:lang w:eastAsia="da-DK"/>
        </w:rPr>
      </w:pPr>
    </w:p>
    <w:p w:rsidR="008504F4" w:rsidP="008504F4" w:rsidRDefault="00D93CE0">
      <w:pPr>
        <w:pStyle w:val="Listeafsnit"/>
        <w:rPr>
          <w:lang w:eastAsia="da-DK"/>
        </w:rPr>
      </w:pPr>
      <w:r>
        <w:rPr>
          <w:lang w:eastAsia="da-DK"/>
        </w:rPr>
        <w:t>Vælg nu é</w:t>
      </w:r>
      <w:r w:rsidR="008504F4">
        <w:rPr>
          <w:lang w:eastAsia="da-DK"/>
        </w:rPr>
        <w:t xml:space="preserve">n af de 5 retter, som I vil tilberede. Inden timens afslutning skal I aflevere en varebestilling og en arbejdsplan for køkkenøvelsen. </w:t>
      </w:r>
      <w:r w:rsidR="001E2B5C">
        <w:rPr>
          <w:lang w:eastAsia="da-DK"/>
        </w:rPr>
        <w:t>(Bilag 5 og 6)</w:t>
      </w:r>
    </w:p>
    <w:p w:rsidR="008504F4" w:rsidP="008504F4" w:rsidRDefault="008504F4">
      <w:pPr>
        <w:pStyle w:val="Listeafsnit"/>
        <w:rPr>
          <w:lang w:eastAsia="da-DK"/>
        </w:rPr>
      </w:pPr>
    </w:p>
    <w:p w:rsidR="001E2B5C" w:rsidP="008504F4" w:rsidRDefault="001E2B5C">
      <w:pPr>
        <w:pStyle w:val="Listeafsnit"/>
        <w:rPr>
          <w:lang w:eastAsia="da-DK"/>
        </w:rPr>
      </w:pPr>
    </w:p>
    <w:p w:rsidR="008504F4" w:rsidP="008504F4" w:rsidRDefault="008504F4">
      <w:pPr>
        <w:pStyle w:val="Listeafsnit"/>
        <w:numPr>
          <w:ilvl w:val="0"/>
          <w:numId w:val="7"/>
        </w:numPr>
        <w:rPr>
          <w:b/>
          <w:lang w:eastAsia="da-DK"/>
        </w:rPr>
      </w:pPr>
      <w:r w:rsidRPr="007D4903">
        <w:rPr>
          <w:b/>
          <w:lang w:eastAsia="da-DK"/>
        </w:rPr>
        <w:t>Køkkenøvelse – Tilberedning og anretning af selvvalg</w:t>
      </w:r>
      <w:r w:rsidR="00D93CE0">
        <w:rPr>
          <w:b/>
          <w:lang w:eastAsia="da-DK"/>
        </w:rPr>
        <w:t>t</w:t>
      </w:r>
      <w:r w:rsidRPr="007D4903">
        <w:rPr>
          <w:b/>
          <w:lang w:eastAsia="da-DK"/>
        </w:rPr>
        <w:t xml:space="preserve"> ret fra menuplanen</w:t>
      </w:r>
    </w:p>
    <w:p w:rsidR="008504F4" w:rsidP="008504F4" w:rsidRDefault="008504F4">
      <w:pPr>
        <w:pStyle w:val="Listeafsnit"/>
        <w:rPr>
          <w:lang w:eastAsia="da-DK"/>
        </w:rPr>
      </w:pPr>
      <w:r>
        <w:rPr>
          <w:lang w:eastAsia="da-DK"/>
        </w:rPr>
        <w:t>Tilbered jeres valgte ret og anret retten</w:t>
      </w:r>
      <w:r w:rsidR="00D93CE0">
        <w:rPr>
          <w:lang w:eastAsia="da-DK"/>
        </w:rPr>
        <w:t>,</w:t>
      </w:r>
      <w:r>
        <w:rPr>
          <w:lang w:eastAsia="da-DK"/>
        </w:rPr>
        <w:t xml:space="preserve"> så de</w:t>
      </w:r>
      <w:r w:rsidR="001E2B5C">
        <w:rPr>
          <w:lang w:eastAsia="da-DK"/>
        </w:rPr>
        <w:t>n</w:t>
      </w:r>
      <w:r>
        <w:rPr>
          <w:lang w:eastAsia="da-DK"/>
        </w:rPr>
        <w:t xml:space="preserve"> fremstår indbydende.</w:t>
      </w:r>
    </w:p>
    <w:p w:rsidR="008504F4" w:rsidP="008504F4" w:rsidRDefault="008504F4">
      <w:pPr>
        <w:pStyle w:val="Listeafsnit"/>
        <w:rPr>
          <w:lang w:eastAsia="da-DK"/>
        </w:rPr>
      </w:pPr>
      <w:r>
        <w:rPr>
          <w:lang w:eastAsia="da-DK"/>
        </w:rPr>
        <w:t xml:space="preserve"> </w:t>
      </w:r>
    </w:p>
    <w:p w:rsidRPr="00E15929" w:rsidR="001E2B5C" w:rsidP="008504F4" w:rsidRDefault="001E2B5C">
      <w:pPr>
        <w:pStyle w:val="Listeafsnit"/>
        <w:rPr>
          <w:lang w:eastAsia="da-DK"/>
        </w:rPr>
      </w:pPr>
    </w:p>
    <w:p w:rsidRPr="007D4903" w:rsidR="008504F4" w:rsidP="008504F4" w:rsidRDefault="008504F4">
      <w:pPr>
        <w:pStyle w:val="Listeafsnit"/>
        <w:numPr>
          <w:ilvl w:val="0"/>
          <w:numId w:val="7"/>
        </w:numPr>
        <w:rPr>
          <w:b/>
          <w:lang w:eastAsia="da-DK"/>
        </w:rPr>
      </w:pPr>
      <w:r w:rsidRPr="007D4903">
        <w:rPr>
          <w:b/>
          <w:lang w:eastAsia="da-DK"/>
        </w:rPr>
        <w:t>Opsamling og bedømmelse</w:t>
      </w:r>
    </w:p>
    <w:p w:rsidR="008504F4" w:rsidP="008504F4" w:rsidRDefault="00D93CE0">
      <w:pPr>
        <w:pStyle w:val="Listeafsnit"/>
        <w:rPr>
          <w:lang w:eastAsia="da-DK"/>
        </w:rPr>
      </w:pPr>
      <w:r>
        <w:rPr>
          <w:lang w:eastAsia="da-DK"/>
        </w:rPr>
        <w:t>Smag</w:t>
      </w:r>
      <w:r w:rsidR="008504F4">
        <w:rPr>
          <w:lang w:eastAsia="da-DK"/>
        </w:rPr>
        <w:t xml:space="preserve"> og vurder hinandens retter gruppevis</w:t>
      </w:r>
      <w:r w:rsidRPr="00E83FCE" w:rsidR="008504F4">
        <w:rPr>
          <w:lang w:eastAsia="da-DK"/>
        </w:rPr>
        <w:t xml:space="preserve"> </w:t>
      </w:r>
      <w:r w:rsidR="008504F4">
        <w:rPr>
          <w:lang w:eastAsia="da-DK"/>
        </w:rPr>
        <w:t>ud fra følgende</w:t>
      </w:r>
      <w:r>
        <w:rPr>
          <w:lang w:eastAsia="da-DK"/>
        </w:rPr>
        <w:t xml:space="preserve"> kriterier i bedømmelsesskemaet:</w:t>
      </w:r>
      <w:r w:rsidR="001E2B5C">
        <w:rPr>
          <w:lang w:eastAsia="da-DK"/>
        </w:rPr>
        <w:t xml:space="preserve"> (Bilag 8)</w:t>
      </w:r>
    </w:p>
    <w:p w:rsidR="008504F4" w:rsidP="008504F4" w:rsidRDefault="008504F4">
      <w:pPr>
        <w:pStyle w:val="Listeafsnit"/>
        <w:rPr>
          <w:lang w:eastAsia="da-DK"/>
        </w:rPr>
      </w:pPr>
    </w:p>
    <w:p w:rsidR="008504F4" w:rsidP="008504F4" w:rsidRDefault="008504F4">
      <w:pPr>
        <w:pStyle w:val="Listeafsnit"/>
        <w:numPr>
          <w:ilvl w:val="0"/>
          <w:numId w:val="3"/>
        </w:numPr>
        <w:rPr>
          <w:lang w:eastAsia="da-DK"/>
        </w:rPr>
      </w:pPr>
      <w:r>
        <w:rPr>
          <w:lang w:eastAsia="da-DK"/>
        </w:rPr>
        <w:t>Grundsmage</w:t>
      </w:r>
    </w:p>
    <w:p w:rsidR="008504F4" w:rsidP="008504F4" w:rsidRDefault="008504F4">
      <w:pPr>
        <w:pStyle w:val="Listeafsnit"/>
        <w:numPr>
          <w:ilvl w:val="0"/>
          <w:numId w:val="3"/>
        </w:numPr>
        <w:rPr>
          <w:lang w:eastAsia="da-DK"/>
        </w:rPr>
      </w:pPr>
      <w:r>
        <w:rPr>
          <w:lang w:eastAsia="da-DK"/>
        </w:rPr>
        <w:t xml:space="preserve">Konsistens </w:t>
      </w:r>
    </w:p>
    <w:p w:rsidR="008504F4" w:rsidP="008504F4" w:rsidRDefault="008504F4">
      <w:pPr>
        <w:pStyle w:val="Listeafsnit"/>
        <w:numPr>
          <w:ilvl w:val="0"/>
          <w:numId w:val="3"/>
        </w:numPr>
        <w:rPr>
          <w:lang w:eastAsia="da-DK"/>
        </w:rPr>
      </w:pPr>
      <w:r>
        <w:rPr>
          <w:lang w:eastAsia="da-DK"/>
        </w:rPr>
        <w:t>Farve</w:t>
      </w:r>
    </w:p>
    <w:p w:rsidR="008504F4" w:rsidP="008504F4" w:rsidRDefault="008504F4">
      <w:pPr>
        <w:pStyle w:val="Listeafsnit"/>
        <w:numPr>
          <w:ilvl w:val="0"/>
          <w:numId w:val="3"/>
        </w:numPr>
        <w:rPr>
          <w:lang w:eastAsia="da-DK"/>
        </w:rPr>
      </w:pPr>
      <w:r>
        <w:rPr>
          <w:lang w:eastAsia="da-DK"/>
        </w:rPr>
        <w:t>Duft</w:t>
      </w:r>
    </w:p>
    <w:p w:rsidR="008504F4" w:rsidP="008504F4" w:rsidRDefault="008504F4">
      <w:pPr>
        <w:pStyle w:val="Listeafsnit"/>
        <w:numPr>
          <w:ilvl w:val="0"/>
          <w:numId w:val="3"/>
        </w:numPr>
        <w:rPr>
          <w:lang w:eastAsia="da-DK"/>
        </w:rPr>
      </w:pPr>
      <w:r>
        <w:rPr>
          <w:lang w:eastAsia="da-DK"/>
        </w:rPr>
        <w:t>Udseende</w:t>
      </w:r>
    </w:p>
    <w:p w:rsidR="008504F4" w:rsidP="008504F4" w:rsidRDefault="008504F4">
      <w:pPr>
        <w:pStyle w:val="Listeafsnit"/>
        <w:numPr>
          <w:ilvl w:val="0"/>
          <w:numId w:val="3"/>
        </w:numPr>
        <w:rPr>
          <w:lang w:eastAsia="da-DK"/>
        </w:rPr>
      </w:pPr>
      <w:r>
        <w:rPr>
          <w:lang w:eastAsia="da-DK"/>
        </w:rPr>
        <w:t>Anretning</w:t>
      </w:r>
    </w:p>
    <w:p w:rsidR="008504F4" w:rsidP="008504F4" w:rsidRDefault="008504F4">
      <w:pPr>
        <w:pStyle w:val="Listeafsnit"/>
        <w:numPr>
          <w:ilvl w:val="0"/>
          <w:numId w:val="3"/>
        </w:numPr>
        <w:rPr>
          <w:lang w:eastAsia="da-DK"/>
        </w:rPr>
      </w:pPr>
      <w:r>
        <w:rPr>
          <w:lang w:eastAsia="da-DK"/>
        </w:rPr>
        <w:t>Samlet vurdering</w:t>
      </w:r>
    </w:p>
    <w:p w:rsidR="004D0FFF" w:rsidP="004D0FFF" w:rsidRDefault="004D0FFF">
      <w:pPr>
        <w:pStyle w:val="Listeafsnit"/>
        <w:rPr>
          <w:b/>
          <w:lang w:eastAsia="da-DK"/>
        </w:rPr>
      </w:pPr>
    </w:p>
    <w:p w:rsidRPr="00717E65" w:rsidR="008504F4" w:rsidP="008504F4" w:rsidRDefault="00D93CE0">
      <w:pPr>
        <w:pStyle w:val="Listeafsnit"/>
        <w:numPr>
          <w:ilvl w:val="0"/>
          <w:numId w:val="7"/>
        </w:numPr>
        <w:rPr>
          <w:b/>
          <w:lang w:eastAsia="da-DK"/>
        </w:rPr>
      </w:pPr>
      <w:r>
        <w:rPr>
          <w:b/>
          <w:lang w:eastAsia="da-DK"/>
        </w:rPr>
        <w:lastRenderedPageBreak/>
        <w:t>Works</w:t>
      </w:r>
      <w:r w:rsidRPr="00717E65" w:rsidR="008504F4">
        <w:rPr>
          <w:b/>
          <w:lang w:eastAsia="da-DK"/>
        </w:rPr>
        <w:t xml:space="preserve">hop </w:t>
      </w:r>
    </w:p>
    <w:p w:rsidR="008504F4" w:rsidP="008504F4" w:rsidRDefault="008504F4">
      <w:pPr>
        <w:pStyle w:val="Listeafsnit"/>
        <w:rPr>
          <w:lang w:eastAsia="da-DK"/>
        </w:rPr>
      </w:pPr>
      <w:r>
        <w:rPr>
          <w:lang w:eastAsia="da-DK"/>
        </w:rPr>
        <w:t xml:space="preserve">Afslut området miljø med at lave en work shop for de andre elever på skolen, hvor I skal udlevere smagsprøver fra jeres menuplan og fremvise resultaterne af jeres gruppearbejde. </w:t>
      </w:r>
    </w:p>
    <w:p w:rsidR="008931ED" w:rsidP="008504F4" w:rsidRDefault="008931ED">
      <w:pPr>
        <w:pStyle w:val="Listeafsnit"/>
        <w:spacing w:after="0" w:line="240" w:lineRule="auto"/>
      </w:pPr>
    </w:p>
    <w:sectPr w:rsidR="008931ED" w:rsidSect="008931ED">
      <w:headerReference w:type="default" r:id="rId19"/>
      <w:footerReference w:type="default" r:id="rId2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7FB" w:rsidRDefault="00BD07FB" w:rsidP="008931ED">
      <w:pPr>
        <w:spacing w:after="0" w:line="240" w:lineRule="auto"/>
      </w:pPr>
      <w:r>
        <w:separator/>
      </w:r>
    </w:p>
  </w:endnote>
  <w:endnote w:type="continuationSeparator" w:id="0">
    <w:p w:rsidR="00BD07FB" w:rsidRDefault="00BD07FB" w:rsidP="00893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FB" w:rsidRDefault="00BD07FB" w:rsidP="008931ED">
    <w:pPr>
      <w:pStyle w:val="Sidefod"/>
      <w:jc w:val="center"/>
    </w:pPr>
    <w:r>
      <w:rPr>
        <w:noProof/>
        <w:lang w:eastAsia="da-DK"/>
      </w:rPr>
      <w:drawing>
        <wp:anchor distT="0" distB="0" distL="114300" distR="114300" simplePos="0" relativeHeight="251658240" behindDoc="0" locked="0" layoutInCell="1" allowOverlap="1" wp14:anchorId="38BEF990" wp14:editId="1178CBC7">
          <wp:simplePos x="0" y="0"/>
          <wp:positionH relativeFrom="margin">
            <wp:posOffset>-217170</wp:posOffset>
          </wp:positionH>
          <wp:positionV relativeFrom="margin">
            <wp:posOffset>8657590</wp:posOffset>
          </wp:positionV>
          <wp:extent cx="6587490" cy="812800"/>
          <wp:effectExtent l="0" t="0" r="3810" b="635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D_layout_20c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7490" cy="812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7FB" w:rsidRDefault="00BD07FB" w:rsidP="008931ED">
      <w:pPr>
        <w:spacing w:after="0" w:line="240" w:lineRule="auto"/>
      </w:pPr>
      <w:r>
        <w:separator/>
      </w:r>
    </w:p>
  </w:footnote>
  <w:footnote w:type="continuationSeparator" w:id="0">
    <w:p w:rsidR="00BD07FB" w:rsidRDefault="00BD07FB" w:rsidP="00893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569579"/>
      <w:docPartObj>
        <w:docPartGallery w:val="Page Numbers (Top of Page)"/>
        <w:docPartUnique/>
      </w:docPartObj>
    </w:sdtPr>
    <w:sdtEndPr/>
    <w:sdtContent>
      <w:p w:rsidR="00BD07FB" w:rsidRDefault="00BD07FB">
        <w:pPr>
          <w:pStyle w:val="Sidehoved"/>
          <w:jc w:val="right"/>
        </w:pPr>
        <w:r>
          <w:t xml:space="preserve">Side </w:t>
        </w:r>
        <w:r>
          <w:fldChar w:fldCharType="begin"/>
        </w:r>
        <w:r>
          <w:instrText>PAGE   \* MERGEFORMAT</w:instrText>
        </w:r>
        <w:r>
          <w:fldChar w:fldCharType="separate"/>
        </w:r>
        <w:r w:rsidR="0084301E">
          <w:rPr>
            <w:noProof/>
          </w:rPr>
          <w:t>2</w:t>
        </w:r>
        <w:r>
          <w:fldChar w:fldCharType="end"/>
        </w:r>
      </w:p>
    </w:sdtContent>
  </w:sdt>
  <w:p w:rsidR="00BD07FB" w:rsidRDefault="00BD07F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727E"/>
    <w:multiLevelType w:val="hybridMultilevel"/>
    <w:tmpl w:val="40100A0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nsid w:val="1DE920EA"/>
    <w:multiLevelType w:val="hybridMultilevel"/>
    <w:tmpl w:val="B96C1C7A"/>
    <w:lvl w:ilvl="0" w:tplc="04060001">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2">
    <w:nsid w:val="22EF554C"/>
    <w:multiLevelType w:val="hybridMultilevel"/>
    <w:tmpl w:val="F3D28B2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nsid w:val="31AC4EEF"/>
    <w:multiLevelType w:val="hybridMultilevel"/>
    <w:tmpl w:val="DE8644EC"/>
    <w:lvl w:ilvl="0" w:tplc="35BE3D80">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7D7634F"/>
    <w:multiLevelType w:val="hybridMultilevel"/>
    <w:tmpl w:val="6DB891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2ED1884"/>
    <w:multiLevelType w:val="hybridMultilevel"/>
    <w:tmpl w:val="83E6A00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nsid w:val="711A4870"/>
    <w:multiLevelType w:val="hybridMultilevel"/>
    <w:tmpl w:val="53962B6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61"/>
    <w:rsid w:val="001266C9"/>
    <w:rsid w:val="001E2B5C"/>
    <w:rsid w:val="002F051E"/>
    <w:rsid w:val="003042AE"/>
    <w:rsid w:val="0046541F"/>
    <w:rsid w:val="004D0FFF"/>
    <w:rsid w:val="004F0802"/>
    <w:rsid w:val="00744433"/>
    <w:rsid w:val="0084301E"/>
    <w:rsid w:val="008504F4"/>
    <w:rsid w:val="008931ED"/>
    <w:rsid w:val="00A06BD5"/>
    <w:rsid w:val="00B7395D"/>
    <w:rsid w:val="00BD07FB"/>
    <w:rsid w:val="00CD018A"/>
    <w:rsid w:val="00D64DEC"/>
    <w:rsid w:val="00D93CE0"/>
    <w:rsid w:val="00DF426E"/>
    <w:rsid w:val="00E80956"/>
    <w:rsid w:val="00EE4D61"/>
    <w:rsid w:val="00FD37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D61"/>
  </w:style>
  <w:style w:type="paragraph" w:styleId="Overskrift1">
    <w:name w:val="heading 1"/>
    <w:basedOn w:val="Normal"/>
    <w:next w:val="Normal"/>
    <w:link w:val="Overskrift1Tegn"/>
    <w:autoRedefine/>
    <w:uiPriority w:val="9"/>
    <w:qFormat/>
    <w:rsid w:val="00FD37E9"/>
    <w:pPr>
      <w:keepNext/>
      <w:keepLines/>
      <w:spacing w:before="480" w:after="0"/>
      <w:outlineLvl w:val="0"/>
    </w:pPr>
    <w:rPr>
      <w:rFonts w:eastAsiaTheme="majorEastAsia" w:cstheme="majorBidi"/>
      <w:b/>
      <w:bCs/>
      <w:sz w:val="32"/>
      <w:szCs w:val="28"/>
    </w:rPr>
  </w:style>
  <w:style w:type="paragraph" w:styleId="Overskrift2">
    <w:name w:val="heading 2"/>
    <w:basedOn w:val="Normal"/>
    <w:next w:val="Normal"/>
    <w:link w:val="Overskrift2Tegn"/>
    <w:autoRedefine/>
    <w:uiPriority w:val="9"/>
    <w:unhideWhenUsed/>
    <w:qFormat/>
    <w:rsid w:val="00FD37E9"/>
    <w:pPr>
      <w:keepNext/>
      <w:keepLines/>
      <w:spacing w:before="200" w:after="0"/>
      <w:outlineLvl w:val="1"/>
    </w:pPr>
    <w:rPr>
      <w:rFonts w:eastAsiaTheme="majorEastAsia" w:cstheme="majorBidi"/>
      <w:b/>
      <w:bCs/>
      <w:sz w:val="28"/>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042A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042AE"/>
    <w:rPr>
      <w:rFonts w:ascii="Tahoma" w:hAnsi="Tahoma" w:cs="Tahoma"/>
      <w:sz w:val="16"/>
      <w:szCs w:val="16"/>
    </w:rPr>
  </w:style>
  <w:style w:type="paragraph" w:styleId="Sidehoved">
    <w:name w:val="header"/>
    <w:basedOn w:val="Normal"/>
    <w:link w:val="SidehovedTegn"/>
    <w:uiPriority w:val="99"/>
    <w:unhideWhenUsed/>
    <w:rsid w:val="008931E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31ED"/>
  </w:style>
  <w:style w:type="paragraph" w:styleId="Sidefod">
    <w:name w:val="footer"/>
    <w:basedOn w:val="Normal"/>
    <w:link w:val="SidefodTegn"/>
    <w:uiPriority w:val="99"/>
    <w:unhideWhenUsed/>
    <w:rsid w:val="008931E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31ED"/>
  </w:style>
  <w:style w:type="paragraph" w:styleId="Listeafsnit">
    <w:name w:val="List Paragraph"/>
    <w:basedOn w:val="Normal"/>
    <w:uiPriority w:val="34"/>
    <w:qFormat/>
    <w:rsid w:val="00EE4D61"/>
    <w:pPr>
      <w:ind w:left="720"/>
      <w:contextualSpacing/>
    </w:pPr>
  </w:style>
  <w:style w:type="character" w:styleId="Hyperlink">
    <w:name w:val="Hyperlink"/>
    <w:basedOn w:val="Standardskrifttypeiafsnit"/>
    <w:uiPriority w:val="99"/>
    <w:unhideWhenUsed/>
    <w:rsid w:val="00EE4D61"/>
    <w:rPr>
      <w:color w:val="0000FF"/>
      <w:u w:val="single"/>
    </w:rPr>
  </w:style>
  <w:style w:type="character" w:styleId="Strk">
    <w:name w:val="Strong"/>
    <w:basedOn w:val="Standardskrifttypeiafsnit"/>
    <w:uiPriority w:val="22"/>
    <w:qFormat/>
    <w:rsid w:val="00744433"/>
    <w:rPr>
      <w:b/>
      <w:bCs/>
    </w:rPr>
  </w:style>
  <w:style w:type="character" w:customStyle="1" w:styleId="Overskrift1Tegn">
    <w:name w:val="Overskrift 1 Tegn"/>
    <w:basedOn w:val="Standardskrifttypeiafsnit"/>
    <w:link w:val="Overskrift1"/>
    <w:uiPriority w:val="9"/>
    <w:rsid w:val="00FD37E9"/>
    <w:rPr>
      <w:rFonts w:eastAsiaTheme="majorEastAsia" w:cstheme="majorBidi"/>
      <w:b/>
      <w:bCs/>
      <w:sz w:val="32"/>
      <w:szCs w:val="28"/>
    </w:rPr>
  </w:style>
  <w:style w:type="character" w:customStyle="1" w:styleId="Overskrift2Tegn">
    <w:name w:val="Overskrift 2 Tegn"/>
    <w:basedOn w:val="Standardskrifttypeiafsnit"/>
    <w:link w:val="Overskrift2"/>
    <w:uiPriority w:val="9"/>
    <w:rsid w:val="00FD37E9"/>
    <w:rPr>
      <w:rFonts w:eastAsiaTheme="majorEastAsia" w:cstheme="majorBidi"/>
      <w:b/>
      <w:bCs/>
      <w:sz w:val="28"/>
      <w:szCs w:val="2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D61"/>
  </w:style>
  <w:style w:type="paragraph" w:styleId="Overskrift1">
    <w:name w:val="heading 1"/>
    <w:basedOn w:val="Normal"/>
    <w:next w:val="Normal"/>
    <w:link w:val="Overskrift1Tegn"/>
    <w:autoRedefine/>
    <w:uiPriority w:val="9"/>
    <w:qFormat/>
    <w:rsid w:val="00FD37E9"/>
    <w:pPr>
      <w:keepNext/>
      <w:keepLines/>
      <w:spacing w:before="480" w:after="0"/>
      <w:outlineLvl w:val="0"/>
    </w:pPr>
    <w:rPr>
      <w:rFonts w:eastAsiaTheme="majorEastAsia" w:cstheme="majorBidi"/>
      <w:b/>
      <w:bCs/>
      <w:sz w:val="32"/>
      <w:szCs w:val="28"/>
    </w:rPr>
  </w:style>
  <w:style w:type="paragraph" w:styleId="Overskrift2">
    <w:name w:val="heading 2"/>
    <w:basedOn w:val="Normal"/>
    <w:next w:val="Normal"/>
    <w:link w:val="Overskrift2Tegn"/>
    <w:autoRedefine/>
    <w:uiPriority w:val="9"/>
    <w:unhideWhenUsed/>
    <w:qFormat/>
    <w:rsid w:val="00FD37E9"/>
    <w:pPr>
      <w:keepNext/>
      <w:keepLines/>
      <w:spacing w:before="200" w:after="0"/>
      <w:outlineLvl w:val="1"/>
    </w:pPr>
    <w:rPr>
      <w:rFonts w:eastAsiaTheme="majorEastAsia" w:cstheme="majorBidi"/>
      <w:b/>
      <w:bCs/>
      <w:sz w:val="28"/>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042A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042AE"/>
    <w:rPr>
      <w:rFonts w:ascii="Tahoma" w:hAnsi="Tahoma" w:cs="Tahoma"/>
      <w:sz w:val="16"/>
      <w:szCs w:val="16"/>
    </w:rPr>
  </w:style>
  <w:style w:type="paragraph" w:styleId="Sidehoved">
    <w:name w:val="header"/>
    <w:basedOn w:val="Normal"/>
    <w:link w:val="SidehovedTegn"/>
    <w:uiPriority w:val="99"/>
    <w:unhideWhenUsed/>
    <w:rsid w:val="008931E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31ED"/>
  </w:style>
  <w:style w:type="paragraph" w:styleId="Sidefod">
    <w:name w:val="footer"/>
    <w:basedOn w:val="Normal"/>
    <w:link w:val="SidefodTegn"/>
    <w:uiPriority w:val="99"/>
    <w:unhideWhenUsed/>
    <w:rsid w:val="008931E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31ED"/>
  </w:style>
  <w:style w:type="paragraph" w:styleId="Listeafsnit">
    <w:name w:val="List Paragraph"/>
    <w:basedOn w:val="Normal"/>
    <w:uiPriority w:val="34"/>
    <w:qFormat/>
    <w:rsid w:val="00EE4D61"/>
    <w:pPr>
      <w:ind w:left="720"/>
      <w:contextualSpacing/>
    </w:pPr>
  </w:style>
  <w:style w:type="character" w:styleId="Hyperlink">
    <w:name w:val="Hyperlink"/>
    <w:basedOn w:val="Standardskrifttypeiafsnit"/>
    <w:uiPriority w:val="99"/>
    <w:unhideWhenUsed/>
    <w:rsid w:val="00EE4D61"/>
    <w:rPr>
      <w:color w:val="0000FF"/>
      <w:u w:val="single"/>
    </w:rPr>
  </w:style>
  <w:style w:type="character" w:styleId="Strk">
    <w:name w:val="Strong"/>
    <w:basedOn w:val="Standardskrifttypeiafsnit"/>
    <w:uiPriority w:val="22"/>
    <w:qFormat/>
    <w:rsid w:val="00744433"/>
    <w:rPr>
      <w:b/>
      <w:bCs/>
    </w:rPr>
  </w:style>
  <w:style w:type="character" w:customStyle="1" w:styleId="Overskrift1Tegn">
    <w:name w:val="Overskrift 1 Tegn"/>
    <w:basedOn w:val="Standardskrifttypeiafsnit"/>
    <w:link w:val="Overskrift1"/>
    <w:uiPriority w:val="9"/>
    <w:rsid w:val="00FD37E9"/>
    <w:rPr>
      <w:rFonts w:eastAsiaTheme="majorEastAsia" w:cstheme="majorBidi"/>
      <w:b/>
      <w:bCs/>
      <w:sz w:val="32"/>
      <w:szCs w:val="28"/>
    </w:rPr>
  </w:style>
  <w:style w:type="character" w:customStyle="1" w:styleId="Overskrift2Tegn">
    <w:name w:val="Overskrift 2 Tegn"/>
    <w:basedOn w:val="Standardskrifttypeiafsnit"/>
    <w:link w:val="Overskrift2"/>
    <w:uiPriority w:val="9"/>
    <w:rsid w:val="00FD37E9"/>
    <w:rPr>
      <w:rFonts w:eastAsiaTheme="majorEastAsia" w:cstheme="majorBidi"/>
      <w:b/>
      <w:bCs/>
      <w:sz w:val="28"/>
      <w:szCs w:val="2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rstiderne.com/Opskrifter/Saesonskema/Spis-efter-aarstiden.aspx" TargetMode="External"/><Relationship Id="rId13" Type="http://schemas.openxmlformats.org/officeDocument/2006/relationships/image" Target="media/image2.png"/><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mu.dk/elever4-6/natfag/miljoe/index.html" TargetMode="External"/><Relationship Id="rId17" Type="http://schemas.openxmlformats.org/officeDocument/2006/relationships/hyperlink" Target="http://www.okologi.dk/baeredygtigt-forbrug/hvorfor-oekologi/gode-grunde-til-at-vaelge-oekologi/6-bevar-en-rig-og-ren-natur.aspx" TargetMode="External"/><Relationship Id="rId2" Type="http://schemas.openxmlformats.org/officeDocument/2006/relationships/styles" Target="styles.xml"/><Relationship Id="rId16" Type="http://schemas.openxmlformats.org/officeDocument/2006/relationships/hyperlink" Target="http://www.okologi.dk/baeredygtigt-forbrug/hvorfor-oekologi/gode-grunde-til-at-vaelge-oekologi/6-bevar-en-rig-og-ren-natur.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mu.dk/elever4-6/natfag/miljoe/index.html"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arstiderne.com/Opskrifter/Saesonskema/Spis-efter-aarstiden.aspx"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bg\Skrivebord\mad_mennesker_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mad_mennesker_skabelon</Template>
  <TotalTime>57</TotalTime>
  <Pages>4</Pages>
  <Words>411</Words>
  <Characters>2512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Økologisk Landsforening</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Birk Godiksen</dc:creator>
  <cp:keywords/>
  <dc:description/>
  <cp:lastModifiedBy>Lotte Birk Godiksen</cp:lastModifiedBy>
  <cp:revision>9</cp:revision>
  <dcterms:created xsi:type="dcterms:W3CDTF">2011-12-19T09:56:00Z</dcterms:created>
  <dcterms:modified xsi:type="dcterms:W3CDTF">2012-01-27T12:20:00Z</dcterms:modified>
</cp:coreProperties>
</file>