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864A6" w:rsidR="00B23157" w:rsidP="00896E8F" w:rsidRDefault="00B23157">
      <w:pPr>
        <w:pStyle w:val="Overskrift1"/>
      </w:pPr>
      <w:r>
        <w:t>Sanserne</w:t>
      </w:r>
      <w:r w:rsidR="00D13756">
        <w:t xml:space="preserve"> – Til lære</w:t>
      </w:r>
      <w:r w:rsidR="00781F09">
        <w:t>re</w:t>
      </w:r>
      <w:r w:rsidR="00D13756">
        <w:t xml:space="preserve">n </w:t>
      </w:r>
    </w:p>
    <w:p w:rsidRPr="007C236C" w:rsidR="00B23157" w:rsidP="00896E8F" w:rsidRDefault="00B23157">
      <w:pPr>
        <w:pStyle w:val="Overskrift2"/>
      </w:pPr>
      <w:r w:rsidRPr="007C236C">
        <w:t>Didaktisk model</w:t>
      </w:r>
    </w:p>
    <w:p w:rsidRPr="00DB67ED" w:rsidR="00B23157" w:rsidP="00B23157" w:rsidRDefault="0057381E">
      <w:pPr>
        <w:rPr>
          <w:lang w:eastAsia="da-DK"/>
        </w:rPr>
      </w:pPr>
      <w:r>
        <w:rPr>
          <w:i/>
          <w:noProof/>
          <w:lang w:eastAsia="da-DK"/>
        </w:rPr>
        <w:drawing>
          <wp:anchor distT="0" distB="0" distL="114300" distR="114300" simplePos="0" relativeHeight="251658240" behindDoc="0" locked="0" layoutInCell="1" allowOverlap="1" wp14:editId="5B6B3281" wp14:anchorId="1D6589FB">
            <wp:simplePos x="0" y="0"/>
            <wp:positionH relativeFrom="column">
              <wp:posOffset>-4445</wp:posOffset>
            </wp:positionH>
            <wp:positionV relativeFrom="paragraph">
              <wp:posOffset>2540</wp:posOffset>
            </wp:positionV>
            <wp:extent cx="3095625" cy="3095625"/>
            <wp:effectExtent l="0" t="0" r="9525"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_undervisningsrum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625" cy="3095625"/>
                    </a:xfrm>
                    <a:prstGeom prst="rect">
                      <a:avLst/>
                    </a:prstGeom>
                  </pic:spPr>
                </pic:pic>
              </a:graphicData>
            </a:graphic>
            <wp14:sizeRelH relativeFrom="page">
              <wp14:pctWidth>0</wp14:pctWidth>
            </wp14:sizeRelH>
            <wp14:sizeRelV relativeFrom="page">
              <wp14:pctHeight>0</wp14:pctHeight>
            </wp14:sizeRelV>
          </wp:anchor>
        </w:drawing>
      </w:r>
      <w:r w:rsidRPr="00DB67ED" w:rsidR="00B23157">
        <w:rPr>
          <w:i/>
          <w:lang w:eastAsia="da-DK"/>
        </w:rPr>
        <w:t>Temaet</w:t>
      </w:r>
      <w:r w:rsidRPr="00DB67ED" w:rsidR="00B23157">
        <w:rPr>
          <w:lang w:eastAsia="da-DK"/>
        </w:rPr>
        <w:t xml:space="preserve"> sanserne berører i vores sammenhæng fortrinsvis </w:t>
      </w:r>
      <w:r w:rsidRPr="00DB67ED" w:rsidR="00B23157">
        <w:rPr>
          <w:i/>
          <w:lang w:eastAsia="da-DK"/>
        </w:rPr>
        <w:t>området</w:t>
      </w:r>
      <w:r w:rsidRPr="00DB67ED" w:rsidR="00B23157">
        <w:rPr>
          <w:lang w:eastAsia="da-DK"/>
        </w:rPr>
        <w:t xml:space="preserve"> fødevarer. I køkkenarbejdet indgår ikke bare smagssansen, men også syn, hørelse og den taktile sans. Temaet sanserne knytter sig især</w:t>
      </w:r>
      <w:r w:rsidR="007409D8">
        <w:rPr>
          <w:lang w:eastAsia="da-DK"/>
        </w:rPr>
        <w:t xml:space="preserve"> til</w:t>
      </w:r>
      <w:r w:rsidRPr="00DB67ED" w:rsidR="00B23157">
        <w:rPr>
          <w:lang w:eastAsia="da-DK"/>
        </w:rPr>
        <w:t xml:space="preserve"> tre af </w:t>
      </w:r>
      <w:r w:rsidRPr="00DB67ED" w:rsidR="00B23157">
        <w:rPr>
          <w:i/>
          <w:lang w:eastAsia="da-DK"/>
        </w:rPr>
        <w:t>rammens</w:t>
      </w:r>
      <w:r w:rsidR="007409D8">
        <w:rPr>
          <w:lang w:eastAsia="da-DK"/>
        </w:rPr>
        <w:t xml:space="preserve"> dimensioner: V</w:t>
      </w:r>
      <w:r w:rsidRPr="00DB67ED" w:rsidR="00B23157">
        <w:rPr>
          <w:lang w:eastAsia="da-DK"/>
        </w:rPr>
        <w:t>ia sanserne bestemmes og vurderes råvarers egenskaber og kvalitet; sanserne er uundværlige dele af metoderne og arbejdsprocesserne, hvor råvarerne omarbejdes, tilbe</w:t>
      </w:r>
      <w:r w:rsidR="0067212A">
        <w:rPr>
          <w:lang w:eastAsia="da-DK"/>
        </w:rPr>
        <w:t>re</w:t>
      </w:r>
      <w:r w:rsidRPr="00DB67ED" w:rsidR="00B23157">
        <w:rPr>
          <w:lang w:eastAsia="da-DK"/>
        </w:rPr>
        <w:t xml:space="preserve">des og præsenteres/serveres som et måltid. Sanserne indgår dog også som en del af arbejdspladsens sociale forløb både i forhold til kolleger og kunder. </w:t>
      </w:r>
    </w:p>
    <w:p w:rsidRPr="00DB67ED" w:rsidR="00B23157" w:rsidP="00B23157" w:rsidRDefault="00B23157">
      <w:pPr>
        <w:rPr>
          <w:lang w:eastAsia="da-DK"/>
        </w:rPr>
      </w:pPr>
      <w:r w:rsidRPr="00DB67ED">
        <w:rPr>
          <w:lang w:eastAsia="da-DK"/>
        </w:rPr>
        <w:t>I nedenstående undervisningsforløb og elevopgaver lægges der vægt på at arbejde med sammenhængen mellem sanser, råvarer, metoder og måltid.</w:t>
      </w:r>
    </w:p>
    <w:p w:rsidRPr="00DB67ED" w:rsidR="00B23157" w:rsidP="00B23157" w:rsidRDefault="00B23157">
      <w:pPr>
        <w:rPr>
          <w:lang w:eastAsia="da-DK"/>
        </w:rPr>
      </w:pPr>
      <w:r w:rsidRPr="00DB67ED">
        <w:rPr>
          <w:lang w:eastAsia="da-DK"/>
        </w:rPr>
        <w:t>Vores forslag giver mulighed for at arbejde med flere elementer hentet fra bekendtgø</w:t>
      </w:r>
      <w:r>
        <w:rPr>
          <w:lang w:eastAsia="da-DK"/>
        </w:rPr>
        <w:t>relsen (her skrevet med kursiv):</w:t>
      </w:r>
    </w:p>
    <w:p w:rsidRPr="0072568F" w:rsidR="00B23157" w:rsidP="00B23157" w:rsidRDefault="00B23157">
      <w:pPr>
        <w:rPr>
          <w:i/>
          <w:lang w:eastAsia="da-DK"/>
        </w:rPr>
      </w:pPr>
      <w:r>
        <w:rPr>
          <w:lang w:eastAsia="da-DK"/>
        </w:rPr>
        <w:t xml:space="preserve">I arbejdet med </w:t>
      </w:r>
      <w:r w:rsidR="00D13756">
        <w:rPr>
          <w:lang w:eastAsia="da-DK"/>
        </w:rPr>
        <w:t>temaet</w:t>
      </w:r>
      <w:r>
        <w:rPr>
          <w:lang w:eastAsia="da-DK"/>
        </w:rPr>
        <w:t xml:space="preserve"> sanserne arbejder eleverne i </w:t>
      </w:r>
      <w:r>
        <w:rPr>
          <w:i/>
          <w:lang w:eastAsia="da-DK"/>
        </w:rPr>
        <w:t xml:space="preserve">teams, </w:t>
      </w:r>
      <w:r>
        <w:rPr>
          <w:lang w:eastAsia="da-DK"/>
        </w:rPr>
        <w:t xml:space="preserve">hvor de trænes i at anvende og beskrive </w:t>
      </w:r>
      <w:r w:rsidRPr="00AE6180">
        <w:rPr>
          <w:i/>
          <w:lang w:eastAsia="da-DK"/>
        </w:rPr>
        <w:t>sensoriske udtryk</w:t>
      </w:r>
      <w:r>
        <w:rPr>
          <w:i/>
          <w:lang w:eastAsia="da-DK"/>
        </w:rPr>
        <w:t xml:space="preserve"> </w:t>
      </w:r>
      <w:r>
        <w:rPr>
          <w:lang w:eastAsia="da-DK"/>
        </w:rPr>
        <w:t xml:space="preserve">og </w:t>
      </w:r>
      <w:r w:rsidRPr="007A1B70">
        <w:rPr>
          <w:i/>
          <w:lang w:eastAsia="da-DK"/>
        </w:rPr>
        <w:t>præsentere fødevarer</w:t>
      </w:r>
      <w:r>
        <w:rPr>
          <w:lang w:eastAsia="da-DK"/>
        </w:rPr>
        <w:t xml:space="preserve"> i forum</w:t>
      </w:r>
      <w:r>
        <w:rPr>
          <w:i/>
          <w:lang w:eastAsia="da-DK"/>
        </w:rPr>
        <w:t xml:space="preserve">. </w:t>
      </w:r>
      <w:r>
        <w:rPr>
          <w:lang w:eastAsia="da-DK"/>
        </w:rPr>
        <w:t xml:space="preserve">Derudover lærer de </w:t>
      </w:r>
      <w:r w:rsidRPr="0072568F">
        <w:rPr>
          <w:i/>
          <w:lang w:eastAsia="da-DK"/>
        </w:rPr>
        <w:t>under vejledning at anvende gru</w:t>
      </w:r>
      <w:r>
        <w:rPr>
          <w:i/>
          <w:lang w:eastAsia="da-DK"/>
        </w:rPr>
        <w:t xml:space="preserve">ndtilberedningsmetoder. </w:t>
      </w:r>
    </w:p>
    <w:p w:rsidR="00B23157" w:rsidP="00B23157" w:rsidRDefault="007409D8">
      <w:pPr>
        <w:rPr>
          <w:lang w:eastAsia="da-DK"/>
        </w:rPr>
      </w:pPr>
      <w:r>
        <w:rPr>
          <w:lang w:eastAsia="da-DK"/>
        </w:rPr>
        <w:t>Der lægges vægt på:</w:t>
      </w:r>
      <w:r w:rsidR="00B23157">
        <w:rPr>
          <w:lang w:eastAsia="da-DK"/>
        </w:rPr>
        <w:t xml:space="preserve"> </w:t>
      </w:r>
    </w:p>
    <w:p w:rsidRPr="00094788" w:rsidR="00B23157" w:rsidP="00B23157" w:rsidRDefault="00B23157">
      <w:pPr>
        <w:pStyle w:val="Listeafsnit"/>
        <w:numPr>
          <w:ilvl w:val="0"/>
          <w:numId w:val="1"/>
        </w:numPr>
        <w:rPr>
          <w:lang w:eastAsia="da-DK"/>
        </w:rPr>
      </w:pPr>
      <w:r w:rsidRPr="00094788">
        <w:rPr>
          <w:lang w:eastAsia="da-DK"/>
        </w:rPr>
        <w:t xml:space="preserve">At eleverne opnår viden om de fem grundsmage, </w:t>
      </w:r>
      <w:r>
        <w:rPr>
          <w:lang w:eastAsia="da-DK"/>
        </w:rPr>
        <w:t>duft</w:t>
      </w:r>
      <w:r w:rsidRPr="00094788">
        <w:rPr>
          <w:lang w:eastAsia="da-DK"/>
        </w:rPr>
        <w:t xml:space="preserve">, konsistens og udseende. </w:t>
      </w:r>
    </w:p>
    <w:p w:rsidRPr="00094788" w:rsidR="00B23157" w:rsidP="00B23157" w:rsidRDefault="00B23157">
      <w:pPr>
        <w:pStyle w:val="Listeafsnit"/>
        <w:rPr>
          <w:lang w:eastAsia="da-DK"/>
        </w:rPr>
      </w:pPr>
    </w:p>
    <w:p w:rsidR="00B23157" w:rsidP="00B23157" w:rsidRDefault="00B23157">
      <w:pPr>
        <w:pStyle w:val="Listeafsnit"/>
        <w:numPr>
          <w:ilvl w:val="0"/>
          <w:numId w:val="1"/>
        </w:numPr>
        <w:rPr>
          <w:lang w:eastAsia="da-DK"/>
        </w:rPr>
      </w:pPr>
      <w:r>
        <w:rPr>
          <w:lang w:eastAsia="da-DK"/>
        </w:rPr>
        <w:t xml:space="preserve">At eleverne tilegner sig forståelse for, hvordan de kan arbejde med </w:t>
      </w:r>
      <w:r w:rsidR="007409D8">
        <w:rPr>
          <w:lang w:eastAsia="da-DK"/>
        </w:rPr>
        <w:t xml:space="preserve">alle sanserne </w:t>
      </w:r>
      <w:r>
        <w:rPr>
          <w:lang w:eastAsia="da-DK"/>
        </w:rPr>
        <w:t>ved tilberedning af mad.</w:t>
      </w:r>
      <w:r w:rsidR="007409D8">
        <w:rPr>
          <w:lang w:eastAsia="da-DK"/>
        </w:rPr>
        <w:t xml:space="preserve"> Samt hvilken </w:t>
      </w:r>
      <w:r>
        <w:rPr>
          <w:lang w:eastAsia="da-DK"/>
        </w:rPr>
        <w:t>betydning</w:t>
      </w:r>
      <w:r w:rsidR="007409D8">
        <w:rPr>
          <w:lang w:eastAsia="da-DK"/>
        </w:rPr>
        <w:t xml:space="preserve"> sanserne har</w:t>
      </w:r>
      <w:r>
        <w:rPr>
          <w:lang w:eastAsia="da-DK"/>
        </w:rPr>
        <w:t xml:space="preserve"> for den samlede madoplevelse. </w:t>
      </w:r>
    </w:p>
    <w:p w:rsidR="00C042F2" w:rsidP="00896E8F" w:rsidRDefault="00C042F2">
      <w:pPr>
        <w:pStyle w:val="Overskrift2"/>
      </w:pPr>
    </w:p>
    <w:p w:rsidRPr="00B43744" w:rsidR="00B23157" w:rsidP="00896E8F" w:rsidRDefault="00B23157">
      <w:pPr>
        <w:pStyle w:val="Overskrift2"/>
      </w:pPr>
      <w:r w:rsidRPr="00B43744">
        <w:t>Undervisningsmål</w:t>
      </w:r>
    </w:p>
    <w:p w:rsidR="00B23157" w:rsidP="00B23157" w:rsidRDefault="00B23157">
      <w:pPr>
        <w:rPr>
          <w:lang w:eastAsia="da-DK"/>
        </w:rPr>
      </w:pPr>
      <w:r>
        <w:rPr>
          <w:b/>
          <w:lang w:eastAsia="da-DK"/>
        </w:rPr>
        <w:t>Viden om</w:t>
      </w:r>
      <w:r w:rsidRPr="00C76FA3">
        <w:rPr>
          <w:b/>
          <w:lang w:eastAsia="da-DK"/>
        </w:rPr>
        <w:t>:</w:t>
      </w:r>
      <w:r w:rsidRPr="00B85082">
        <w:rPr>
          <w:lang w:eastAsia="da-DK"/>
        </w:rPr>
        <w:t xml:space="preserve"> </w:t>
      </w:r>
      <w:r>
        <w:rPr>
          <w:lang w:eastAsia="da-DK"/>
        </w:rPr>
        <w:t>At der er et samspil mellem d</w:t>
      </w:r>
      <w:r w:rsidRPr="00B85082">
        <w:rPr>
          <w:lang w:eastAsia="da-DK"/>
        </w:rPr>
        <w:t>e fem grundsmage</w:t>
      </w:r>
      <w:r>
        <w:rPr>
          <w:lang w:eastAsia="da-DK"/>
        </w:rPr>
        <w:t>, duft, konsistens og udseende</w:t>
      </w:r>
      <w:r w:rsidR="007409D8">
        <w:rPr>
          <w:lang w:eastAsia="da-DK"/>
        </w:rPr>
        <w:t>, og at de har en betydning</w:t>
      </w:r>
      <w:r>
        <w:rPr>
          <w:lang w:eastAsia="da-DK"/>
        </w:rPr>
        <w:t xml:space="preserve"> for den samlede oplevelse af måltidet.  </w:t>
      </w:r>
    </w:p>
    <w:p w:rsidR="00B23157" w:rsidP="00B23157" w:rsidRDefault="00B23157">
      <w:pPr>
        <w:rPr>
          <w:lang w:eastAsia="da-DK"/>
        </w:rPr>
      </w:pPr>
      <w:r>
        <w:rPr>
          <w:b/>
          <w:lang w:eastAsia="da-DK"/>
        </w:rPr>
        <w:t>Færdigheder</w:t>
      </w:r>
      <w:r w:rsidRPr="00C76FA3">
        <w:rPr>
          <w:b/>
          <w:lang w:eastAsia="da-DK"/>
        </w:rPr>
        <w:t>:</w:t>
      </w:r>
      <w:r>
        <w:rPr>
          <w:b/>
          <w:i/>
          <w:lang w:eastAsia="da-DK"/>
        </w:rPr>
        <w:t xml:space="preserve"> </w:t>
      </w:r>
      <w:r>
        <w:rPr>
          <w:lang w:eastAsia="da-DK"/>
        </w:rPr>
        <w:t>Eleverne skal demonstrere, at de kan tilberede mad, der stimulere</w:t>
      </w:r>
      <w:r w:rsidR="007409D8">
        <w:rPr>
          <w:lang w:eastAsia="da-DK"/>
        </w:rPr>
        <w:t>r</w:t>
      </w:r>
      <w:r>
        <w:rPr>
          <w:lang w:eastAsia="da-DK"/>
        </w:rPr>
        <w:t xml:space="preserve"> alle sanserne.</w:t>
      </w:r>
    </w:p>
    <w:p w:rsidR="00B23157" w:rsidP="00B23157" w:rsidRDefault="00B23157">
      <w:pPr>
        <w:rPr>
          <w:lang w:eastAsia="da-DK"/>
        </w:rPr>
      </w:pPr>
      <w:r>
        <w:rPr>
          <w:b/>
          <w:lang w:eastAsia="da-DK"/>
        </w:rPr>
        <w:t>Kompetencer</w:t>
      </w:r>
      <w:r w:rsidRPr="00C76FA3">
        <w:rPr>
          <w:b/>
          <w:lang w:eastAsia="da-DK"/>
        </w:rPr>
        <w:t>:</w:t>
      </w:r>
      <w:r w:rsidRPr="00B85082">
        <w:rPr>
          <w:b/>
          <w:i/>
          <w:lang w:eastAsia="da-DK"/>
        </w:rPr>
        <w:t xml:space="preserve"> </w:t>
      </w:r>
      <w:r w:rsidRPr="002753FB">
        <w:rPr>
          <w:lang w:eastAsia="da-DK"/>
        </w:rPr>
        <w:t>El</w:t>
      </w:r>
      <w:r>
        <w:rPr>
          <w:lang w:eastAsia="da-DK"/>
        </w:rPr>
        <w:t xml:space="preserve">everne skal med egne ord kunne bedømme, beskrive og vurdere </w:t>
      </w:r>
      <w:r w:rsidRPr="00B85082">
        <w:rPr>
          <w:lang w:eastAsia="da-DK"/>
        </w:rPr>
        <w:t>de fem grundsmage</w:t>
      </w:r>
      <w:r>
        <w:rPr>
          <w:lang w:eastAsia="da-DK"/>
        </w:rPr>
        <w:t>, duft, konsistens og udseende</w:t>
      </w:r>
      <w:r w:rsidRPr="00B85082">
        <w:rPr>
          <w:lang w:eastAsia="da-DK"/>
        </w:rPr>
        <w:t>.</w:t>
      </w:r>
    </w:p>
    <w:p w:rsidRPr="00094788" w:rsidR="00B23157" w:rsidP="005B1CCF" w:rsidRDefault="00B23157">
      <w:pPr>
        <w:pStyle w:val="Overskrift2"/>
        <w:spacing w:before="0"/>
      </w:pPr>
      <w:r w:rsidRPr="00094788">
        <w:lastRenderedPageBreak/>
        <w:t>Forslag til undervisningsforløb</w:t>
      </w:r>
    </w:p>
    <w:p w:rsidRPr="00C12DBB" w:rsidR="00B23157" w:rsidP="005B1CCF" w:rsidRDefault="00B23157">
      <w:pPr>
        <w:pStyle w:val="Overskrift3"/>
        <w:spacing w:before="0"/>
      </w:pPr>
      <w:r w:rsidRPr="00C12DBB">
        <w:t>Elevforudsætninger</w:t>
      </w:r>
      <w:r>
        <w:t>:</w:t>
      </w:r>
    </w:p>
    <w:p w:rsidR="00B23157" w:rsidP="00B23157" w:rsidRDefault="00B23157">
      <w:pPr>
        <w:rPr>
          <w:lang w:eastAsia="da-DK"/>
        </w:rPr>
      </w:pPr>
      <w:r w:rsidRPr="00E616D8">
        <w:t>F</w:t>
      </w:r>
      <w:r w:rsidRPr="00E616D8">
        <w:rPr>
          <w:lang w:eastAsia="da-DK"/>
        </w:rPr>
        <w:t xml:space="preserve">or at eleverne </w:t>
      </w:r>
      <w:r>
        <w:rPr>
          <w:lang w:eastAsia="da-DK"/>
        </w:rPr>
        <w:t xml:space="preserve">kan løse nedenstående opgaver </w:t>
      </w:r>
      <w:r w:rsidRPr="00E616D8">
        <w:rPr>
          <w:lang w:eastAsia="da-DK"/>
        </w:rPr>
        <w:t xml:space="preserve">kræver det en gennemgang </w:t>
      </w:r>
      <w:r>
        <w:rPr>
          <w:lang w:eastAsia="da-DK"/>
        </w:rPr>
        <w:t>af de fem grundsmage, duft, konsistens, udseende og farvesammensætning. Samt en forståelse for, hvorfor alle sanserne er vigtige for at kunne tilberede et godt måltid.</w:t>
      </w:r>
      <w:r w:rsidR="00D13756">
        <w:rPr>
          <w:lang w:eastAsia="da-DK"/>
        </w:rPr>
        <w:t xml:space="preserve"> </w:t>
      </w:r>
      <w:r w:rsidR="007409D8">
        <w:rPr>
          <w:lang w:eastAsia="da-DK"/>
        </w:rPr>
        <w:t xml:space="preserve">Eleverne skal ligeledes introduceres </w:t>
      </w:r>
      <w:r>
        <w:rPr>
          <w:lang w:eastAsia="da-DK"/>
        </w:rPr>
        <w:t>til grundtilberedningsmetoder</w:t>
      </w:r>
      <w:r w:rsidR="007409D8">
        <w:rPr>
          <w:lang w:eastAsia="da-DK"/>
        </w:rPr>
        <w:t xml:space="preserve"> der</w:t>
      </w:r>
      <w:r>
        <w:rPr>
          <w:lang w:eastAsia="da-DK"/>
        </w:rPr>
        <w:t xml:space="preserve"> anvendes til </w:t>
      </w:r>
      <w:r w:rsidR="007409D8">
        <w:rPr>
          <w:lang w:eastAsia="da-DK"/>
        </w:rPr>
        <w:t>fisk</w:t>
      </w:r>
      <w:r>
        <w:rPr>
          <w:lang w:eastAsia="da-DK"/>
        </w:rPr>
        <w:t>.</w:t>
      </w:r>
    </w:p>
    <w:p w:rsidR="00D13756" w:rsidP="00D13756" w:rsidRDefault="00D13756">
      <w:pPr>
        <w:rPr>
          <w:lang w:eastAsia="da-DK"/>
        </w:rPr>
      </w:pPr>
      <w:r>
        <w:rPr>
          <w:lang w:eastAsia="da-DK"/>
        </w:rPr>
        <w:t>Derudover skal materialets bilag udleveres til eleverne i forbindelse med opgaveløsning.</w:t>
      </w:r>
    </w:p>
    <w:p w:rsidR="00AF5C28" w:rsidP="00D13756" w:rsidRDefault="00AF5C28">
      <w:pPr>
        <w:rPr>
          <w:lang w:eastAsia="da-DK"/>
        </w:rPr>
      </w:pPr>
    </w:p>
    <w:p w:rsidR="007409D8" w:rsidP="00D13756" w:rsidRDefault="007409D8">
      <w:pPr>
        <w:rPr>
          <w:lang w:eastAsia="da-DK"/>
        </w:rPr>
      </w:pPr>
    </w:p>
    <w:p w:rsidR="001A3F86" w:rsidP="001A3F86" w:rsidRDefault="001A3F86">
      <w:pPr>
        <w:jc w:val="center"/>
        <w:rPr>
          <w:b/>
          <w:sz w:val="24"/>
          <w:lang w:eastAsia="da-DK"/>
        </w:rPr>
      </w:pPr>
      <w:r>
        <w:rPr>
          <w:b/>
          <w:noProof/>
          <w:sz w:val="24"/>
          <w:lang w:eastAsia="da-DK"/>
        </w:rPr>
        <w:drawing>
          <wp:inline distT="0" distB="0" distL="0" distR="0" wp14:anchorId="5E4035F2" wp14:editId="60627947">
            <wp:extent cx="3343375" cy="32400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_fødevarer_nedtonet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375" cy="3240000"/>
                    </a:xfrm>
                    <a:prstGeom prst="rect">
                      <a:avLst/>
                    </a:prstGeom>
                  </pic:spPr>
                </pic:pic>
              </a:graphicData>
            </a:graphic>
          </wp:inline>
        </w:drawing>
      </w:r>
    </w:p>
    <w:p w:rsidR="001A3F86" w:rsidP="00B23157" w:rsidRDefault="001A3F86">
      <w:pPr>
        <w:rPr>
          <w:b/>
          <w:sz w:val="24"/>
          <w:lang w:eastAsia="da-DK"/>
        </w:rPr>
      </w:pPr>
    </w:p>
    <w:p w:rsidR="007409D8" w:rsidP="00B23157" w:rsidRDefault="007409D8">
      <w:pPr>
        <w:rPr>
          <w:b/>
          <w:sz w:val="24"/>
          <w:lang w:eastAsia="da-DK"/>
        </w:rPr>
      </w:pPr>
    </w:p>
    <w:p w:rsidR="00AF5C28" w:rsidP="00896E8F" w:rsidRDefault="00AF5C28">
      <w:pPr>
        <w:pStyle w:val="Overskrift3"/>
      </w:pPr>
    </w:p>
    <w:p w:rsidRPr="00A12DCA" w:rsidR="00B23157" w:rsidP="00896E8F" w:rsidRDefault="00B23157">
      <w:pPr>
        <w:pStyle w:val="Overskrift3"/>
      </w:pPr>
      <w:r w:rsidRPr="00A12DCA">
        <w:t>Organisering:</w:t>
      </w:r>
    </w:p>
    <w:p w:rsidRPr="00CC43A9" w:rsidR="00B23157" w:rsidP="00B23157" w:rsidRDefault="00B23157">
      <w:pPr>
        <w:rPr>
          <w:lang w:eastAsia="da-DK"/>
        </w:rPr>
      </w:pPr>
      <w:r w:rsidRPr="00CC43A9">
        <w:rPr>
          <w:lang w:eastAsia="da-DK"/>
        </w:rPr>
        <w:t>I arbejdet med de følgende opgaver inddeles eleverne i par eller grupper</w:t>
      </w:r>
      <w:r>
        <w:rPr>
          <w:lang w:eastAsia="da-DK"/>
        </w:rPr>
        <w:t>.</w:t>
      </w:r>
    </w:p>
    <w:p w:rsidR="007409D8" w:rsidRDefault="007409D8">
      <w:pPr>
        <w:rPr>
          <w:b/>
          <w:sz w:val="24"/>
          <w:lang w:eastAsia="da-DK"/>
        </w:rPr>
      </w:pPr>
      <w:r>
        <w:rPr>
          <w:b/>
          <w:sz w:val="24"/>
          <w:lang w:eastAsia="da-DK"/>
        </w:rPr>
        <w:br w:type="page"/>
      </w:r>
    </w:p>
    <w:p w:rsidR="00B23157" w:rsidP="00896E8F" w:rsidRDefault="00B23157">
      <w:pPr>
        <w:pStyle w:val="Overskrift3"/>
      </w:pPr>
      <w:r>
        <w:lastRenderedPageBreak/>
        <w:t>Forslag til undervisningsindhold:</w:t>
      </w:r>
    </w:p>
    <w:p w:rsidRPr="00896E8F" w:rsidR="00896E8F" w:rsidP="00896E8F" w:rsidRDefault="00896E8F">
      <w:pPr>
        <w:rPr>
          <w:lang w:eastAsia="da-DK"/>
        </w:rPr>
      </w:pPr>
    </w:p>
    <w:p w:rsidRPr="00863889" w:rsidR="00B23157" w:rsidP="00B23157" w:rsidRDefault="00B23157">
      <w:pPr>
        <w:pStyle w:val="Listeafsnit"/>
        <w:numPr>
          <w:ilvl w:val="0"/>
          <w:numId w:val="2"/>
        </w:numPr>
        <w:rPr>
          <w:b/>
        </w:rPr>
      </w:pPr>
      <w:r w:rsidRPr="00863889">
        <w:rPr>
          <w:b/>
        </w:rPr>
        <w:t>Smagstest: Økologi kontra konventionel – kan I smage forskel?</w:t>
      </w:r>
    </w:p>
    <w:p w:rsidR="00B23157" w:rsidP="00B23157" w:rsidRDefault="00B23157">
      <w:pPr>
        <w:pStyle w:val="Listeafsnit"/>
      </w:pPr>
      <w:r>
        <w:t xml:space="preserve">Eleverne skal smage på forskellige fødevarer </w:t>
      </w:r>
      <w:r w:rsidR="007409D8">
        <w:t xml:space="preserve">i </w:t>
      </w:r>
      <w:r>
        <w:t xml:space="preserve">en økologisk og en konventionel udgave. De skal beskrive grundsmag, konsistens, udseende og duft, samt vurdere hvad der samlet set smager bedst. </w:t>
      </w:r>
    </w:p>
    <w:p w:rsidR="00B23157" w:rsidP="00B23157" w:rsidRDefault="00B23157">
      <w:pPr>
        <w:pStyle w:val="Listeafsnit"/>
      </w:pPr>
      <w:r>
        <w:t xml:space="preserve"> </w:t>
      </w:r>
    </w:p>
    <w:p w:rsidR="00B23157" w:rsidP="00B23157" w:rsidRDefault="00D13756">
      <w:pPr>
        <w:pStyle w:val="Listeafsnit"/>
      </w:pPr>
      <w:r>
        <w:t>B</w:t>
      </w:r>
      <w:r w:rsidR="0025401C">
        <w:t>ilag 1: Råvarer til smagstest</w:t>
      </w:r>
    </w:p>
    <w:p w:rsidR="00B23157" w:rsidP="00B23157" w:rsidRDefault="00D13756">
      <w:pPr>
        <w:pStyle w:val="Listeafsnit"/>
        <w:spacing w:after="0" w:line="240" w:lineRule="auto"/>
      </w:pPr>
      <w:r>
        <w:t>B</w:t>
      </w:r>
      <w:r w:rsidR="00B23157">
        <w:t>ilag 2: Sanse-bedømmelsess</w:t>
      </w:r>
      <w:r w:rsidR="0025401C">
        <w:t>kema til smagstest</w:t>
      </w:r>
    </w:p>
    <w:p w:rsidR="00B23157" w:rsidP="00B23157" w:rsidRDefault="00D13756">
      <w:pPr>
        <w:pStyle w:val="Listeafsnit"/>
        <w:spacing w:after="0" w:line="240" w:lineRule="auto"/>
      </w:pPr>
      <w:r>
        <w:t>B</w:t>
      </w:r>
      <w:r w:rsidR="00B23157">
        <w:t>ilag 3: Hvor på tungen smager du grundsmagene</w:t>
      </w:r>
      <w:r>
        <w:t>?</w:t>
      </w:r>
    </w:p>
    <w:p w:rsidR="00B23157" w:rsidP="00B23157" w:rsidRDefault="00B23157">
      <w:pPr>
        <w:pStyle w:val="Listeafsnit"/>
        <w:spacing w:after="0" w:line="240" w:lineRule="auto"/>
      </w:pPr>
    </w:p>
    <w:p w:rsidR="00752DFB" w:rsidP="00B23157" w:rsidRDefault="00752DFB">
      <w:pPr>
        <w:pStyle w:val="Listeafsnit"/>
        <w:spacing w:after="0" w:line="240" w:lineRule="auto"/>
      </w:pPr>
    </w:p>
    <w:p w:rsidRPr="00874752" w:rsidR="00B23157" w:rsidP="00B23157" w:rsidRDefault="00B23157">
      <w:pPr>
        <w:pStyle w:val="Listeafsnit"/>
        <w:numPr>
          <w:ilvl w:val="0"/>
          <w:numId w:val="2"/>
        </w:numPr>
        <w:spacing w:after="0" w:line="240" w:lineRule="auto"/>
        <w:rPr>
          <w:b/>
        </w:rPr>
      </w:pPr>
      <w:r w:rsidRPr="00874752">
        <w:rPr>
          <w:b/>
        </w:rPr>
        <w:t xml:space="preserve">Krydderiøvelse </w:t>
      </w:r>
    </w:p>
    <w:p w:rsidR="00B23157" w:rsidP="00B23157" w:rsidRDefault="00B23157">
      <w:pPr>
        <w:pStyle w:val="Listeafsnit"/>
        <w:rPr>
          <w:lang w:eastAsia="da-DK"/>
        </w:rPr>
      </w:pPr>
      <w:r>
        <w:rPr>
          <w:lang w:eastAsia="da-DK"/>
        </w:rPr>
        <w:t>Lav 10 nummererede glas indeholdende forskellige krydderier og friske krydderurter. Eleverne skal nu gætte, hvad der er i glasset og notere det.</w:t>
      </w:r>
    </w:p>
    <w:p w:rsidR="00B23157" w:rsidP="00B23157" w:rsidRDefault="00B23157">
      <w:pPr>
        <w:pStyle w:val="Listeafsnit"/>
        <w:rPr>
          <w:lang w:eastAsia="da-DK"/>
        </w:rPr>
      </w:pPr>
    </w:p>
    <w:p w:rsidR="00B23157" w:rsidP="00B23157" w:rsidRDefault="00D13756">
      <w:pPr>
        <w:pStyle w:val="Listeafsnit"/>
        <w:rPr>
          <w:lang w:eastAsia="da-DK"/>
        </w:rPr>
      </w:pPr>
      <w:r>
        <w:rPr>
          <w:lang w:eastAsia="da-DK"/>
        </w:rPr>
        <w:t>B</w:t>
      </w:r>
      <w:r w:rsidR="00B23157">
        <w:rPr>
          <w:lang w:eastAsia="da-DK"/>
        </w:rPr>
        <w:t>ilag 4: Forslag ti</w:t>
      </w:r>
      <w:r w:rsidR="0025401C">
        <w:rPr>
          <w:lang w:eastAsia="da-DK"/>
        </w:rPr>
        <w:t>l krydderier og krydderurter</w:t>
      </w:r>
    </w:p>
    <w:p w:rsidRPr="008E1381" w:rsidR="00B23157" w:rsidP="00B23157" w:rsidRDefault="00D13756">
      <w:pPr>
        <w:pStyle w:val="Listeafsnit"/>
        <w:rPr>
          <w:lang w:eastAsia="da-DK"/>
        </w:rPr>
      </w:pPr>
      <w:r>
        <w:rPr>
          <w:lang w:eastAsia="da-DK"/>
        </w:rPr>
        <w:t>B</w:t>
      </w:r>
      <w:r w:rsidR="00B23157">
        <w:rPr>
          <w:lang w:eastAsia="da-DK"/>
        </w:rPr>
        <w:t>ilag 5: Skema til registrering</w:t>
      </w:r>
      <w:r w:rsidR="0025401C">
        <w:rPr>
          <w:lang w:eastAsia="da-DK"/>
        </w:rPr>
        <w:t xml:space="preserve"> af krydderier og krydderurter</w:t>
      </w:r>
    </w:p>
    <w:p w:rsidR="00B23157" w:rsidP="00B23157" w:rsidRDefault="00B23157">
      <w:pPr>
        <w:pStyle w:val="Listeafsnit"/>
        <w:spacing w:after="0" w:line="240" w:lineRule="auto"/>
      </w:pPr>
    </w:p>
    <w:p w:rsidR="00752DFB" w:rsidP="00B23157" w:rsidRDefault="00752DFB">
      <w:pPr>
        <w:pStyle w:val="Listeafsnit"/>
        <w:spacing w:after="0" w:line="240" w:lineRule="auto"/>
      </w:pPr>
    </w:p>
    <w:p w:rsidRPr="00874752" w:rsidR="00B23157" w:rsidP="00B23157" w:rsidRDefault="00B23157">
      <w:pPr>
        <w:pStyle w:val="Listeafsnit"/>
        <w:numPr>
          <w:ilvl w:val="0"/>
          <w:numId w:val="2"/>
        </w:numPr>
        <w:rPr>
          <w:b/>
        </w:rPr>
      </w:pPr>
      <w:r w:rsidRPr="00874752">
        <w:rPr>
          <w:b/>
        </w:rPr>
        <w:t>Introduktion til køkkenøvelsen: Omskrivning af opskrift</w:t>
      </w:r>
      <w:r w:rsidR="007409D8">
        <w:rPr>
          <w:b/>
        </w:rPr>
        <w:t>en stegt rødspætte med tilbehør</w:t>
      </w:r>
    </w:p>
    <w:p w:rsidR="007409D8" w:rsidP="00B23157" w:rsidRDefault="00B23157">
      <w:pPr>
        <w:pStyle w:val="Listeafsnit"/>
        <w:rPr>
          <w:lang w:eastAsia="da-DK"/>
        </w:rPr>
      </w:pPr>
      <w:r>
        <w:rPr>
          <w:lang w:eastAsia="da-DK"/>
        </w:rPr>
        <w:t>Vis filmen filetering af fladfisk.</w:t>
      </w:r>
      <w:r w:rsidR="007409D8">
        <w:rPr>
          <w:lang w:eastAsia="da-DK"/>
        </w:rPr>
        <w:t xml:space="preserve"> </w:t>
      </w:r>
      <w:hyperlink w:history="1" r:id="rId11">
        <w:r w:rsidRPr="00697455" w:rsidR="007409D8">
          <w:rPr>
            <w:rStyle w:val="Hyperlink"/>
          </w:rPr>
          <w:t>http://ub.ef.dk/Category/16308</w:t>
        </w:r>
      </w:hyperlink>
    </w:p>
    <w:p w:rsidR="00B23157" w:rsidP="00B23157" w:rsidRDefault="00B23157">
      <w:pPr>
        <w:pStyle w:val="Listeafsnit"/>
      </w:pPr>
    </w:p>
    <w:p w:rsidR="00B23157" w:rsidP="00B23157" w:rsidRDefault="00B23157">
      <w:pPr>
        <w:pStyle w:val="Listeafsnit"/>
      </w:pPr>
      <w:r>
        <w:t>Eleverne skal med udgangspunkt i opskriften stegt rødspætte, lave et forslag til en ny og mo</w:t>
      </w:r>
      <w:r w:rsidR="007409D8">
        <w:t>derne version</w:t>
      </w:r>
      <w:r>
        <w:t xml:space="preserve"> målrette</w:t>
      </w:r>
      <w:r w:rsidR="007409D8">
        <w:t>t</w:t>
      </w:r>
      <w:r>
        <w:t xml:space="preserve"> en café, hvor målgruppen er unge i alderen 18 -25 år.</w:t>
      </w:r>
    </w:p>
    <w:p w:rsidR="00B23157" w:rsidP="00B23157" w:rsidRDefault="00B23157">
      <w:pPr>
        <w:pStyle w:val="Listeafsnit"/>
      </w:pPr>
    </w:p>
    <w:p w:rsidR="00B23157" w:rsidP="00B23157" w:rsidRDefault="00B23157">
      <w:pPr>
        <w:pStyle w:val="Listeafsnit"/>
        <w:rPr>
          <w:lang w:eastAsia="da-DK"/>
        </w:rPr>
      </w:pPr>
      <w:r>
        <w:rPr>
          <w:lang w:eastAsia="da-DK"/>
        </w:rPr>
        <w:t>Udlever en liste over råvarekurvens indhold, som eleverne skal planlægge deres ret ud fra. Der vælges efter</w:t>
      </w:r>
      <w:r w:rsidRPr="00CC43A9">
        <w:rPr>
          <w:lang w:eastAsia="da-DK"/>
        </w:rPr>
        <w:t xml:space="preserve"> "kurv</w:t>
      </w:r>
      <w:r>
        <w:rPr>
          <w:lang w:eastAsia="da-DK"/>
        </w:rPr>
        <w:t>eprincippet"</w:t>
      </w:r>
      <w:r w:rsidRPr="00CC43A9">
        <w:rPr>
          <w:lang w:eastAsia="da-DK"/>
        </w:rPr>
        <w:t>, så eleverne løser opgaven inden for en given ramme.</w:t>
      </w:r>
      <w:r>
        <w:rPr>
          <w:lang w:eastAsia="da-DK"/>
        </w:rPr>
        <w:t xml:space="preserve"> Eleverne skal inden timens afslutning aflevere deres varebestilling og en arbejdsplan for køkkenøvelsen. </w:t>
      </w:r>
      <w:r w:rsidR="0025401C">
        <w:rPr>
          <w:lang w:eastAsia="da-DK"/>
        </w:rPr>
        <w:t>Arbejdsp</w:t>
      </w:r>
      <w:r w:rsidR="007409D8">
        <w:rPr>
          <w:lang w:eastAsia="da-DK"/>
        </w:rPr>
        <w:t xml:space="preserve">lanen kan evt. udleveres som </w:t>
      </w:r>
      <w:r w:rsidR="0025401C">
        <w:rPr>
          <w:lang w:eastAsia="da-DK"/>
        </w:rPr>
        <w:t>hjemmeopgave.</w:t>
      </w:r>
    </w:p>
    <w:p w:rsidR="00B23157" w:rsidP="00B23157" w:rsidRDefault="00D13756">
      <w:pPr>
        <w:spacing w:after="0" w:line="240" w:lineRule="auto"/>
        <w:ind w:left="720"/>
        <w:rPr>
          <w:lang w:eastAsia="da-DK"/>
        </w:rPr>
      </w:pPr>
      <w:r>
        <w:rPr>
          <w:lang w:eastAsia="da-DK"/>
        </w:rPr>
        <w:t>B</w:t>
      </w:r>
      <w:r w:rsidR="00B23157">
        <w:rPr>
          <w:lang w:eastAsia="da-DK"/>
        </w:rPr>
        <w:t>ilag 6: Forslag til råvarekurvens indhold – sommer, efterår, vinter og forår</w:t>
      </w:r>
    </w:p>
    <w:p w:rsidR="00B23157" w:rsidP="00B23157" w:rsidRDefault="00D13756">
      <w:pPr>
        <w:pStyle w:val="Listeafsnit"/>
        <w:spacing w:after="0" w:line="240" w:lineRule="auto"/>
      </w:pPr>
      <w:r>
        <w:t>B</w:t>
      </w:r>
      <w:r w:rsidR="00B23157">
        <w:t xml:space="preserve">ilag 7: </w:t>
      </w:r>
      <w:r w:rsidR="0025401C">
        <w:t>Opskrift på stegt rødspætte</w:t>
      </w:r>
    </w:p>
    <w:p w:rsidR="00B23157" w:rsidP="00B23157" w:rsidRDefault="00D13756">
      <w:pPr>
        <w:pStyle w:val="Listeafsnit"/>
        <w:spacing w:after="0" w:line="240" w:lineRule="auto"/>
      </w:pPr>
      <w:r>
        <w:t>B</w:t>
      </w:r>
      <w:r w:rsidR="0025401C">
        <w:t>ilag 8: Matrix for rødspætte</w:t>
      </w:r>
    </w:p>
    <w:p w:rsidR="00B23157" w:rsidP="00B23157" w:rsidRDefault="00D13756">
      <w:pPr>
        <w:spacing w:after="0" w:line="240" w:lineRule="auto"/>
        <w:ind w:left="720"/>
        <w:rPr>
          <w:lang w:eastAsia="da-DK"/>
        </w:rPr>
      </w:pPr>
      <w:r>
        <w:rPr>
          <w:lang w:eastAsia="da-DK"/>
        </w:rPr>
        <w:t>B</w:t>
      </w:r>
      <w:r w:rsidR="00B23157">
        <w:rPr>
          <w:lang w:eastAsia="da-DK"/>
        </w:rPr>
        <w:t xml:space="preserve">ilag 9: </w:t>
      </w:r>
      <w:r w:rsidR="0025401C">
        <w:rPr>
          <w:lang w:eastAsia="da-DK"/>
        </w:rPr>
        <w:t>Skabelon til varebestilling</w:t>
      </w:r>
    </w:p>
    <w:p w:rsidR="00B23157" w:rsidP="00B23157" w:rsidRDefault="00D13756">
      <w:pPr>
        <w:spacing w:after="0" w:line="240" w:lineRule="auto"/>
        <w:ind w:left="720"/>
        <w:rPr>
          <w:lang w:eastAsia="da-DK"/>
        </w:rPr>
      </w:pPr>
      <w:r>
        <w:rPr>
          <w:lang w:eastAsia="da-DK"/>
        </w:rPr>
        <w:t>B</w:t>
      </w:r>
      <w:r w:rsidR="00B23157">
        <w:rPr>
          <w:lang w:eastAsia="da-DK"/>
        </w:rPr>
        <w:t xml:space="preserve">ilag </w:t>
      </w:r>
      <w:r w:rsidR="0025401C">
        <w:rPr>
          <w:lang w:eastAsia="da-DK"/>
        </w:rPr>
        <w:t xml:space="preserve">10: Skabelon til arbejdsplan for køkkenøvelsen </w:t>
      </w:r>
    </w:p>
    <w:p w:rsidR="00B23157" w:rsidP="00B23157" w:rsidRDefault="00B23157">
      <w:pPr>
        <w:spacing w:after="0" w:line="240" w:lineRule="auto"/>
        <w:ind w:left="720"/>
        <w:rPr>
          <w:lang w:eastAsia="da-DK"/>
        </w:rPr>
      </w:pPr>
    </w:p>
    <w:p w:rsidR="00B23157" w:rsidP="00B23157" w:rsidRDefault="00B23157">
      <w:pPr>
        <w:pStyle w:val="Listeafsnit"/>
        <w:spacing w:after="0" w:line="240" w:lineRule="auto"/>
        <w:rPr>
          <w:lang w:eastAsia="da-DK"/>
        </w:rPr>
      </w:pPr>
      <w:r>
        <w:rPr>
          <w:lang w:eastAsia="da-DK"/>
        </w:rPr>
        <w:t>Eleverne skal ligeledes lave en sensorisk bedømmelse af deres nye version af stegt rødspætte</w:t>
      </w:r>
      <w:r w:rsidR="007409D8">
        <w:rPr>
          <w:lang w:eastAsia="da-DK"/>
        </w:rPr>
        <w:t xml:space="preserve"> og – forud for tilberedningen </w:t>
      </w:r>
      <w:r>
        <w:rPr>
          <w:lang w:eastAsia="da-DK"/>
        </w:rPr>
        <w:t>beskrive deres forventninger til den samlede smagsoplevelse.</w:t>
      </w:r>
    </w:p>
    <w:p w:rsidR="00B23157" w:rsidP="00B23157" w:rsidRDefault="00B23157">
      <w:pPr>
        <w:pStyle w:val="Listeafsnit"/>
        <w:spacing w:after="0" w:line="240" w:lineRule="auto"/>
        <w:rPr>
          <w:lang w:eastAsia="da-DK"/>
        </w:rPr>
      </w:pPr>
    </w:p>
    <w:p w:rsidR="00B23157" w:rsidP="00B23157" w:rsidRDefault="00D13756">
      <w:pPr>
        <w:pStyle w:val="Listeafsnit"/>
        <w:spacing w:after="0" w:line="240" w:lineRule="auto"/>
      </w:pPr>
      <w:r>
        <w:t>B</w:t>
      </w:r>
      <w:r w:rsidR="00B23157">
        <w:t>ilag 11:</w:t>
      </w:r>
      <w:r w:rsidR="0025401C">
        <w:t xml:space="preserve"> Sensorisk </w:t>
      </w:r>
      <w:r w:rsidR="007C6E40">
        <w:t>beskrivelse</w:t>
      </w:r>
      <w:r w:rsidR="0025401C">
        <w:t xml:space="preserve"> af en ret</w:t>
      </w:r>
    </w:p>
    <w:p w:rsidR="00B23157" w:rsidP="00B23157" w:rsidRDefault="00B23157">
      <w:pPr>
        <w:pStyle w:val="Listeafsnit"/>
        <w:spacing w:after="0" w:line="240" w:lineRule="auto"/>
        <w:rPr>
          <w:lang w:eastAsia="da-DK"/>
        </w:rPr>
      </w:pPr>
    </w:p>
    <w:p w:rsidR="00752DFB" w:rsidP="00B23157" w:rsidRDefault="00752DFB">
      <w:pPr>
        <w:pStyle w:val="Listeafsnit"/>
        <w:spacing w:after="0" w:line="240" w:lineRule="auto"/>
        <w:rPr>
          <w:lang w:eastAsia="da-DK"/>
        </w:rPr>
      </w:pPr>
    </w:p>
    <w:p w:rsidR="007409D8" w:rsidRDefault="007409D8">
      <w:pPr>
        <w:rPr>
          <w:b/>
        </w:rPr>
      </w:pPr>
      <w:r>
        <w:rPr>
          <w:b/>
        </w:rPr>
        <w:br w:type="page"/>
      </w:r>
    </w:p>
    <w:p w:rsidRPr="00874752" w:rsidR="00B23157" w:rsidP="00B23157" w:rsidRDefault="00B23157">
      <w:pPr>
        <w:pStyle w:val="Listeafsnit"/>
        <w:numPr>
          <w:ilvl w:val="0"/>
          <w:numId w:val="2"/>
        </w:numPr>
        <w:rPr>
          <w:b/>
        </w:rPr>
      </w:pPr>
      <w:r w:rsidRPr="00874752">
        <w:rPr>
          <w:b/>
        </w:rPr>
        <w:lastRenderedPageBreak/>
        <w:t>Køkkenøvelse – Tilberedn</w:t>
      </w:r>
      <w:r w:rsidR="007409D8">
        <w:rPr>
          <w:b/>
        </w:rPr>
        <w:t>ing og anretning af fiskeretten</w:t>
      </w:r>
    </w:p>
    <w:p w:rsidR="00B23157" w:rsidP="00B23157" w:rsidRDefault="00B23157">
      <w:pPr>
        <w:pStyle w:val="Listeafsnit"/>
      </w:pPr>
      <w:r>
        <w:t xml:space="preserve">Inden eleverne går i gang med tilberedningen, skal </w:t>
      </w:r>
      <w:r w:rsidR="007409D8">
        <w:t>de</w:t>
      </w:r>
      <w:r>
        <w:t xml:space="preserve"> lave en kvalitetsbedømmelse af rødspætte</w:t>
      </w:r>
      <w:r w:rsidR="007409D8">
        <w:t>n</w:t>
      </w:r>
      <w:r>
        <w:t>.</w:t>
      </w:r>
    </w:p>
    <w:p w:rsidR="00D13756" w:rsidP="00B23157" w:rsidRDefault="00D13756">
      <w:pPr>
        <w:pStyle w:val="Listeafsnit"/>
      </w:pPr>
    </w:p>
    <w:p w:rsidR="00B23157" w:rsidP="00B23157" w:rsidRDefault="00D13756">
      <w:pPr>
        <w:pStyle w:val="Listeafsnit"/>
      </w:pPr>
      <w:r>
        <w:t>B</w:t>
      </w:r>
      <w:r w:rsidR="00B23157">
        <w:t xml:space="preserve">ilag </w:t>
      </w:r>
      <w:r w:rsidR="0025401C">
        <w:t>12: Kvalitetsbedømmelse af fisk</w:t>
      </w:r>
    </w:p>
    <w:p w:rsidR="00B23157" w:rsidP="00B23157" w:rsidRDefault="00B23157">
      <w:pPr>
        <w:pStyle w:val="Listeafsnit"/>
      </w:pPr>
    </w:p>
    <w:p w:rsidR="00B23157" w:rsidP="00B23157" w:rsidRDefault="00B23157">
      <w:pPr>
        <w:pStyle w:val="Listeafsnit"/>
      </w:pPr>
      <w:r>
        <w:t>Eleverne skal tilberede og anrette den traditionelle stegte rødspætte m. tilbehør samt deres nye version.</w:t>
      </w:r>
    </w:p>
    <w:p w:rsidR="00B23157" w:rsidP="00B23157" w:rsidRDefault="00B23157">
      <w:pPr>
        <w:pStyle w:val="Listeafsnit"/>
        <w:spacing w:after="0" w:line="240" w:lineRule="auto"/>
        <w:rPr>
          <w:lang w:eastAsia="da-DK"/>
        </w:rPr>
      </w:pPr>
    </w:p>
    <w:p w:rsidR="00752DFB" w:rsidP="00B23157" w:rsidRDefault="00752DFB">
      <w:pPr>
        <w:pStyle w:val="Listeafsnit"/>
        <w:spacing w:after="0" w:line="240" w:lineRule="auto"/>
        <w:rPr>
          <w:lang w:eastAsia="da-DK"/>
        </w:rPr>
      </w:pPr>
    </w:p>
    <w:p w:rsidRPr="00874752" w:rsidR="00B23157" w:rsidP="00B23157" w:rsidRDefault="007409D8">
      <w:pPr>
        <w:pStyle w:val="Listeafsnit"/>
        <w:numPr>
          <w:ilvl w:val="0"/>
          <w:numId w:val="2"/>
        </w:numPr>
        <w:spacing w:after="0" w:line="240" w:lineRule="auto"/>
        <w:rPr>
          <w:b/>
          <w:lang w:eastAsia="da-DK"/>
        </w:rPr>
      </w:pPr>
      <w:r>
        <w:rPr>
          <w:b/>
          <w:lang w:eastAsia="da-DK"/>
        </w:rPr>
        <w:t>Opsamling og bedømmelse</w:t>
      </w:r>
    </w:p>
    <w:p w:rsidR="00B23157" w:rsidP="00B23157" w:rsidRDefault="00B23157">
      <w:pPr>
        <w:pStyle w:val="Listeafsnit"/>
        <w:spacing w:after="0" w:line="240" w:lineRule="auto"/>
        <w:rPr>
          <w:lang w:eastAsia="da-DK"/>
        </w:rPr>
      </w:pPr>
      <w:r>
        <w:rPr>
          <w:lang w:eastAsia="da-DK"/>
        </w:rPr>
        <w:t>Eleverne skal præsentere deres bud på en mod</w:t>
      </w:r>
      <w:r w:rsidR="007409D8">
        <w:rPr>
          <w:lang w:eastAsia="da-DK"/>
        </w:rPr>
        <w:t>erne version af stegt rødspætte</w:t>
      </w:r>
      <w:r>
        <w:rPr>
          <w:lang w:eastAsia="da-DK"/>
        </w:rPr>
        <w:t xml:space="preserve"> samt hvilk</w:t>
      </w:r>
      <w:r w:rsidR="007409D8">
        <w:rPr>
          <w:lang w:eastAsia="da-DK"/>
        </w:rPr>
        <w:t>e overvejelser de har gjort sig</w:t>
      </w:r>
      <w:r>
        <w:rPr>
          <w:lang w:eastAsia="da-DK"/>
        </w:rPr>
        <w:t xml:space="preserve"> for</w:t>
      </w:r>
      <w:r w:rsidR="007409D8">
        <w:rPr>
          <w:lang w:eastAsia="da-DK"/>
        </w:rPr>
        <w:t>,</w:t>
      </w:r>
      <w:r>
        <w:rPr>
          <w:lang w:eastAsia="da-DK"/>
        </w:rPr>
        <w:t xml:space="preserve"> at retten skulle appellere til målgruppen.</w:t>
      </w:r>
    </w:p>
    <w:p w:rsidR="00B23157" w:rsidP="00B23157" w:rsidRDefault="00B23157">
      <w:pPr>
        <w:spacing w:after="0" w:line="240" w:lineRule="auto"/>
        <w:ind w:left="720"/>
        <w:rPr>
          <w:lang w:eastAsia="da-DK"/>
        </w:rPr>
      </w:pPr>
    </w:p>
    <w:p w:rsidR="00B23157" w:rsidP="00B23157" w:rsidRDefault="00B23157">
      <w:pPr>
        <w:spacing w:after="0" w:line="240" w:lineRule="auto"/>
        <w:ind w:left="720"/>
        <w:rPr>
          <w:lang w:eastAsia="da-DK"/>
        </w:rPr>
      </w:pPr>
      <w:r>
        <w:rPr>
          <w:lang w:eastAsia="da-DK"/>
        </w:rPr>
        <w:t>Dernæst skal eleverne smage på den nye version af stegt rødspætte og lave en individuel sensorisk bedømmelse af retten ud fra smagsstjernen. Lad gruppen sammenlign</w:t>
      </w:r>
      <w:r w:rsidR="007409D8">
        <w:rPr>
          <w:lang w:eastAsia="da-DK"/>
        </w:rPr>
        <w:t>e</w:t>
      </w:r>
      <w:r>
        <w:rPr>
          <w:lang w:eastAsia="da-DK"/>
        </w:rPr>
        <w:t xml:space="preserve"> deres smagsstjerner.</w:t>
      </w:r>
    </w:p>
    <w:p w:rsidR="00A16689" w:rsidP="00B23157" w:rsidRDefault="00A16689">
      <w:pPr>
        <w:spacing w:after="0" w:line="240" w:lineRule="auto"/>
        <w:ind w:left="720"/>
        <w:rPr>
          <w:lang w:eastAsia="da-DK"/>
        </w:rPr>
      </w:pPr>
    </w:p>
    <w:p w:rsidR="00A16689" w:rsidP="00B23157" w:rsidRDefault="00A16689">
      <w:pPr>
        <w:spacing w:after="0" w:line="240" w:lineRule="auto"/>
        <w:ind w:left="720"/>
        <w:rPr>
          <w:lang w:eastAsia="da-DK"/>
        </w:rPr>
      </w:pPr>
      <w:r>
        <w:rPr>
          <w:lang w:eastAsia="da-DK"/>
        </w:rPr>
        <w:t xml:space="preserve">De 8 linier i smagsstjernen skal udfyldes og vurderes ud fra følgende: </w:t>
      </w:r>
    </w:p>
    <w:p w:rsidR="00A16689" w:rsidP="00B23157" w:rsidRDefault="00A16689">
      <w:pPr>
        <w:spacing w:after="0" w:line="240" w:lineRule="auto"/>
        <w:ind w:left="720"/>
        <w:rPr>
          <w:lang w:eastAsia="da-DK"/>
        </w:rPr>
      </w:pPr>
    </w:p>
    <w:p w:rsidR="00A16689" w:rsidP="00A16689" w:rsidRDefault="00A16689">
      <w:pPr>
        <w:pStyle w:val="Listeafsnit"/>
        <w:numPr>
          <w:ilvl w:val="0"/>
          <w:numId w:val="3"/>
        </w:numPr>
        <w:spacing w:after="0" w:line="240" w:lineRule="auto"/>
        <w:rPr>
          <w:lang w:eastAsia="da-DK"/>
        </w:rPr>
      </w:pPr>
      <w:r>
        <w:rPr>
          <w:lang w:eastAsia="da-DK"/>
        </w:rPr>
        <w:t xml:space="preserve">Sødt </w:t>
      </w:r>
    </w:p>
    <w:p w:rsidR="00A16689" w:rsidP="00A16689" w:rsidRDefault="00A16689">
      <w:pPr>
        <w:pStyle w:val="Listeafsnit"/>
        <w:numPr>
          <w:ilvl w:val="0"/>
          <w:numId w:val="3"/>
        </w:numPr>
        <w:spacing w:after="0" w:line="240" w:lineRule="auto"/>
        <w:rPr>
          <w:lang w:eastAsia="da-DK"/>
        </w:rPr>
      </w:pPr>
      <w:r>
        <w:rPr>
          <w:lang w:eastAsia="da-DK"/>
        </w:rPr>
        <w:t xml:space="preserve">Surt </w:t>
      </w:r>
    </w:p>
    <w:p w:rsidR="00A16689" w:rsidP="00A16689" w:rsidRDefault="00A16689">
      <w:pPr>
        <w:pStyle w:val="Listeafsnit"/>
        <w:numPr>
          <w:ilvl w:val="0"/>
          <w:numId w:val="3"/>
        </w:numPr>
        <w:spacing w:after="0" w:line="240" w:lineRule="auto"/>
        <w:rPr>
          <w:lang w:eastAsia="da-DK"/>
        </w:rPr>
      </w:pPr>
      <w:r>
        <w:rPr>
          <w:lang w:eastAsia="da-DK"/>
        </w:rPr>
        <w:t xml:space="preserve">Bittert </w:t>
      </w:r>
    </w:p>
    <w:p w:rsidR="00A16689" w:rsidP="00A16689" w:rsidRDefault="00A16689">
      <w:pPr>
        <w:pStyle w:val="Listeafsnit"/>
        <w:numPr>
          <w:ilvl w:val="0"/>
          <w:numId w:val="3"/>
        </w:numPr>
        <w:spacing w:after="0" w:line="240" w:lineRule="auto"/>
        <w:rPr>
          <w:lang w:eastAsia="da-DK"/>
        </w:rPr>
      </w:pPr>
      <w:r>
        <w:rPr>
          <w:lang w:eastAsia="da-DK"/>
        </w:rPr>
        <w:t xml:space="preserve">Salt </w:t>
      </w:r>
    </w:p>
    <w:p w:rsidR="00A16689" w:rsidP="00A16689" w:rsidRDefault="00A16689">
      <w:pPr>
        <w:pStyle w:val="Listeafsnit"/>
        <w:numPr>
          <w:ilvl w:val="0"/>
          <w:numId w:val="3"/>
        </w:numPr>
        <w:spacing w:after="0" w:line="240" w:lineRule="auto"/>
        <w:rPr>
          <w:lang w:eastAsia="da-DK"/>
        </w:rPr>
      </w:pPr>
      <w:r>
        <w:rPr>
          <w:lang w:eastAsia="da-DK"/>
        </w:rPr>
        <w:t>Umami</w:t>
      </w:r>
    </w:p>
    <w:p w:rsidR="00A16689" w:rsidP="00A16689" w:rsidRDefault="00A16689">
      <w:pPr>
        <w:pStyle w:val="Listeafsnit"/>
        <w:numPr>
          <w:ilvl w:val="0"/>
          <w:numId w:val="3"/>
        </w:numPr>
        <w:spacing w:after="0" w:line="240" w:lineRule="auto"/>
        <w:rPr>
          <w:lang w:eastAsia="da-DK"/>
        </w:rPr>
      </w:pPr>
      <w:r>
        <w:rPr>
          <w:lang w:eastAsia="da-DK"/>
        </w:rPr>
        <w:t>Sprødt</w:t>
      </w:r>
    </w:p>
    <w:p w:rsidR="00A16689" w:rsidP="00A16689" w:rsidRDefault="00A16689">
      <w:pPr>
        <w:pStyle w:val="Listeafsnit"/>
        <w:numPr>
          <w:ilvl w:val="0"/>
          <w:numId w:val="3"/>
        </w:numPr>
        <w:spacing w:after="0" w:line="240" w:lineRule="auto"/>
        <w:rPr>
          <w:lang w:eastAsia="da-DK"/>
        </w:rPr>
      </w:pPr>
      <w:r>
        <w:rPr>
          <w:lang w:eastAsia="da-DK"/>
        </w:rPr>
        <w:t>Saftigt</w:t>
      </w:r>
    </w:p>
    <w:p w:rsidR="00A16689" w:rsidP="00A16689" w:rsidRDefault="00A16689">
      <w:pPr>
        <w:pStyle w:val="Listeafsnit"/>
        <w:numPr>
          <w:ilvl w:val="0"/>
          <w:numId w:val="3"/>
        </w:numPr>
        <w:spacing w:after="0" w:line="240" w:lineRule="auto"/>
        <w:rPr>
          <w:lang w:eastAsia="da-DK"/>
        </w:rPr>
      </w:pPr>
      <w:r>
        <w:rPr>
          <w:lang w:eastAsia="da-DK"/>
        </w:rPr>
        <w:t>Tørt</w:t>
      </w:r>
    </w:p>
    <w:p w:rsidR="00A16689" w:rsidP="00B23157" w:rsidRDefault="00A16689">
      <w:pPr>
        <w:spacing w:after="0" w:line="240" w:lineRule="auto"/>
        <w:ind w:left="720"/>
        <w:rPr>
          <w:lang w:eastAsia="da-DK"/>
        </w:rPr>
      </w:pPr>
    </w:p>
    <w:p w:rsidR="00B23157" w:rsidP="00B23157" w:rsidRDefault="00D13756">
      <w:pPr>
        <w:spacing w:after="0" w:line="240" w:lineRule="auto"/>
        <w:ind w:left="720"/>
        <w:rPr>
          <w:lang w:eastAsia="da-DK"/>
        </w:rPr>
      </w:pPr>
      <w:r>
        <w:rPr>
          <w:lang w:eastAsia="da-DK"/>
        </w:rPr>
        <w:t>B</w:t>
      </w:r>
      <w:r w:rsidR="0025401C">
        <w:rPr>
          <w:lang w:eastAsia="da-DK"/>
        </w:rPr>
        <w:t>ilag 13: Smagsstjernen</w:t>
      </w:r>
    </w:p>
    <w:p w:rsidR="00B23157" w:rsidP="00B23157" w:rsidRDefault="00B23157">
      <w:pPr>
        <w:pStyle w:val="Listeafsnit"/>
        <w:spacing w:after="0" w:line="240" w:lineRule="auto"/>
        <w:rPr>
          <w:lang w:eastAsia="da-DK"/>
        </w:rPr>
      </w:pPr>
    </w:p>
    <w:p w:rsidR="00B23157" w:rsidP="00B23157" w:rsidRDefault="00B23157">
      <w:pPr>
        <w:pStyle w:val="Listeafsnit"/>
        <w:spacing w:after="0" w:line="240" w:lineRule="auto"/>
        <w:rPr>
          <w:lang w:eastAsia="da-DK"/>
        </w:rPr>
      </w:pPr>
      <w:r>
        <w:rPr>
          <w:lang w:eastAsia="da-DK"/>
        </w:rPr>
        <w:t>Diskuter til sidst</w:t>
      </w:r>
      <w:r w:rsidR="007409D8">
        <w:rPr>
          <w:lang w:eastAsia="da-DK"/>
        </w:rPr>
        <w:t>,</w:t>
      </w:r>
      <w:r>
        <w:rPr>
          <w:lang w:eastAsia="da-DK"/>
        </w:rPr>
        <w:t xml:space="preserve"> hvorvidt elevernes beskrivelse af deres forventninger til, hvordan retten skulle smage holder stik.  </w:t>
      </w:r>
    </w:p>
    <w:p w:rsidR="00B23157" w:rsidP="00B23157" w:rsidRDefault="00B23157">
      <w:pPr>
        <w:pStyle w:val="Listeafsnit"/>
        <w:spacing w:after="0" w:line="240" w:lineRule="auto"/>
        <w:rPr>
          <w:lang w:eastAsia="da-DK"/>
        </w:rPr>
      </w:pPr>
      <w:r>
        <w:rPr>
          <w:lang w:eastAsia="da-DK"/>
        </w:rPr>
        <w:t xml:space="preserve"> </w:t>
      </w:r>
    </w:p>
    <w:p w:rsidR="00B23157" w:rsidP="00B23157" w:rsidRDefault="00B23157">
      <w:pPr>
        <w:rPr>
          <w:lang w:eastAsia="da-DK"/>
        </w:rPr>
      </w:pPr>
      <w:r>
        <w:rPr>
          <w:lang w:eastAsia="da-DK"/>
        </w:rPr>
        <w:br w:type="page"/>
      </w:r>
    </w:p>
    <w:p w:rsidR="00B23157" w:rsidP="00896E8F" w:rsidRDefault="00C042F2">
      <w:pPr>
        <w:pStyle w:val="Overskrift2"/>
      </w:pPr>
      <w:r>
        <w:lastRenderedPageBreak/>
        <w:t>Materialeliste</w:t>
      </w:r>
    </w:p>
    <w:p w:rsidRPr="00896E8F" w:rsidR="00896E8F" w:rsidP="00896E8F" w:rsidRDefault="00896E8F">
      <w:pPr>
        <w:rPr>
          <w:lang w:eastAsia="da-DK"/>
        </w:rPr>
      </w:pPr>
    </w:p>
    <w:p w:rsidRPr="002C23D8" w:rsidR="00B23157" w:rsidP="00B23157" w:rsidRDefault="00B23157">
      <w:pPr>
        <w:spacing w:after="0" w:line="240" w:lineRule="auto"/>
        <w:rPr>
          <w:b/>
          <w:i/>
          <w:sz w:val="24"/>
        </w:rPr>
      </w:pPr>
      <w:r w:rsidRPr="002C23D8">
        <w:rPr>
          <w:b/>
          <w:i/>
          <w:sz w:val="24"/>
        </w:rPr>
        <w:t xml:space="preserve">Filetering af fladfisk </w:t>
      </w:r>
    </w:p>
    <w:p w:rsidR="00B23157" w:rsidP="00B23157" w:rsidRDefault="00B23157">
      <w:r>
        <w:t>Fagteknisk film om filetering af fladfisk.</w:t>
      </w:r>
      <w:r w:rsidRPr="002C23D8">
        <w:t xml:space="preserve"> </w:t>
      </w:r>
      <w:r>
        <w:t>Varighed 5 min.</w:t>
      </w:r>
    </w:p>
    <w:p w:rsidR="00B23157" w:rsidP="00B23157" w:rsidRDefault="00B23157">
      <w:pPr>
        <w:spacing w:after="0" w:line="240" w:lineRule="auto"/>
      </w:pPr>
      <w:r>
        <w:t xml:space="preserve">Undervisningsbanken. (2011, 19. marts) </w:t>
      </w:r>
      <w:r w:rsidRPr="002C23D8">
        <w:rPr>
          <w:i/>
        </w:rPr>
        <w:t>Filetering af fladfisk</w:t>
      </w:r>
      <w:r>
        <w:rPr>
          <w:b/>
          <w:i/>
          <w:sz w:val="24"/>
        </w:rPr>
        <w:t>.</w:t>
      </w:r>
      <w:r w:rsidR="007409D8">
        <w:rPr>
          <w:b/>
          <w:i/>
          <w:sz w:val="24"/>
        </w:rPr>
        <w:t xml:space="preserve"> </w:t>
      </w:r>
      <w:r>
        <w:t xml:space="preserve">Lokaliseret d. 12. oktober 2011: </w:t>
      </w:r>
      <w:hyperlink w:history="1" r:id="rId12">
        <w:r w:rsidRPr="00697455">
          <w:rPr>
            <w:rStyle w:val="Hyperlink"/>
          </w:rPr>
          <w:t>http://ub.ef.dk/Category/16308</w:t>
        </w:r>
      </w:hyperlink>
    </w:p>
    <w:p w:rsidR="00B23157" w:rsidP="00B23157" w:rsidRDefault="00B23157">
      <w:pPr>
        <w:spacing w:after="0" w:line="240" w:lineRule="auto"/>
        <w:rPr>
          <w:sz w:val="24"/>
        </w:rPr>
      </w:pPr>
    </w:p>
    <w:p w:rsidR="00B23157" w:rsidP="00B23157" w:rsidRDefault="00B23157">
      <w:pPr>
        <w:spacing w:after="0" w:line="240" w:lineRule="auto"/>
        <w:rPr>
          <w:sz w:val="24"/>
        </w:rPr>
      </w:pPr>
    </w:p>
    <w:p w:rsidRPr="002C23D8" w:rsidR="00B23157" w:rsidP="00B23157" w:rsidRDefault="00B23157">
      <w:pPr>
        <w:spacing w:after="0" w:line="240" w:lineRule="auto"/>
        <w:rPr>
          <w:b/>
          <w:i/>
          <w:sz w:val="24"/>
        </w:rPr>
      </w:pPr>
      <w:r w:rsidRPr="002C23D8">
        <w:rPr>
          <w:b/>
          <w:i/>
          <w:sz w:val="24"/>
        </w:rPr>
        <w:t>Flåning af fladfisk</w:t>
      </w:r>
    </w:p>
    <w:p w:rsidR="00B23157" w:rsidP="00B23157" w:rsidRDefault="00B23157">
      <w:pPr>
        <w:spacing w:after="0" w:line="240" w:lineRule="auto"/>
        <w:rPr>
          <w:sz w:val="24"/>
        </w:rPr>
      </w:pPr>
      <w:r>
        <w:t>Fagteknisk film om flåning af fladfisk.</w:t>
      </w:r>
      <w:r w:rsidRPr="002C23D8">
        <w:t xml:space="preserve"> </w:t>
      </w:r>
      <w:r>
        <w:t>Varighed 4 min.</w:t>
      </w:r>
    </w:p>
    <w:p w:rsidR="00B23157" w:rsidP="00B23157" w:rsidRDefault="00B23157">
      <w:pPr>
        <w:spacing w:after="0" w:line="240" w:lineRule="auto"/>
        <w:rPr>
          <w:sz w:val="24"/>
        </w:rPr>
      </w:pPr>
    </w:p>
    <w:p w:rsidR="00B23157" w:rsidP="00B23157" w:rsidRDefault="00B23157">
      <w:pPr>
        <w:spacing w:after="0" w:line="240" w:lineRule="auto"/>
      </w:pPr>
      <w:r>
        <w:t xml:space="preserve">Undervisningsbanken. (2011, 19. marts) </w:t>
      </w:r>
      <w:r w:rsidRPr="002C23D8">
        <w:rPr>
          <w:i/>
        </w:rPr>
        <w:t>Flåning af fladfisk.</w:t>
      </w:r>
      <w:r w:rsidR="007409D8">
        <w:rPr>
          <w:i/>
        </w:rPr>
        <w:t xml:space="preserve"> </w:t>
      </w:r>
      <w:r>
        <w:t xml:space="preserve">Lokaliseret d. 12. oktober 2011: </w:t>
      </w:r>
      <w:hyperlink w:history="1" r:id="rId13">
        <w:r w:rsidRPr="00697455">
          <w:rPr>
            <w:rStyle w:val="Hyperlink"/>
          </w:rPr>
          <w:t>http://ub.ef.dk/Category/16308</w:t>
        </w:r>
      </w:hyperlink>
    </w:p>
    <w:p w:rsidR="00B23157" w:rsidP="00B23157" w:rsidRDefault="00B23157">
      <w:pPr>
        <w:spacing w:after="0" w:line="240" w:lineRule="auto"/>
        <w:rPr>
          <w:sz w:val="24"/>
        </w:rPr>
      </w:pPr>
    </w:p>
    <w:p w:rsidRPr="002C23D8" w:rsidR="00B23157" w:rsidP="00B23157" w:rsidRDefault="00B23157">
      <w:pPr>
        <w:spacing w:after="0" w:line="240" w:lineRule="auto"/>
        <w:rPr>
          <w:b/>
          <w:i/>
          <w:sz w:val="24"/>
        </w:rPr>
      </w:pPr>
    </w:p>
    <w:p w:rsidRPr="002C23D8" w:rsidR="00B23157" w:rsidP="00B23157" w:rsidRDefault="00B23157">
      <w:pPr>
        <w:spacing w:after="0" w:line="240" w:lineRule="auto"/>
        <w:rPr>
          <w:b/>
          <w:i/>
          <w:sz w:val="24"/>
        </w:rPr>
      </w:pPr>
      <w:r w:rsidRPr="002C23D8">
        <w:rPr>
          <w:b/>
          <w:i/>
          <w:sz w:val="24"/>
        </w:rPr>
        <w:t>Senso</w:t>
      </w:r>
      <w:r w:rsidR="007409D8">
        <w:rPr>
          <w:b/>
          <w:i/>
          <w:sz w:val="24"/>
        </w:rPr>
        <w:t>risk kogebog – med fisk i fokus</w:t>
      </w:r>
    </w:p>
    <w:p w:rsidR="00B23157" w:rsidP="00B23157" w:rsidRDefault="00B23157">
      <w:pPr>
        <w:spacing w:after="0" w:line="240" w:lineRule="auto"/>
      </w:pPr>
      <w:r>
        <w:t xml:space="preserve">Kogebogen indeholder overskuelige matrixer for </w:t>
      </w:r>
      <w:r w:rsidR="007409D8">
        <w:t>hver enkelt fisk, samt</w:t>
      </w:r>
      <w:r>
        <w:t xml:space="preserve"> oplysninger om tilbehør, sæson</w:t>
      </w:r>
      <w:r w:rsidR="007409D8">
        <w:t>,</w:t>
      </w:r>
      <w:r>
        <w:t xml:space="preserve"> og hvorledes man sikre, at alle grundsmagene bliver repræsenteret. </w:t>
      </w:r>
    </w:p>
    <w:p w:rsidR="00B23157" w:rsidP="00B23157" w:rsidRDefault="00B23157">
      <w:pPr>
        <w:spacing w:after="0" w:line="240" w:lineRule="auto"/>
      </w:pPr>
    </w:p>
    <w:p w:rsidR="00B23157" w:rsidP="00B23157" w:rsidRDefault="00B23157">
      <w:pPr>
        <w:spacing w:after="0" w:line="240" w:lineRule="auto"/>
      </w:pPr>
      <w:r>
        <w:t xml:space="preserve">Royal Greenland. (2011) </w:t>
      </w:r>
      <w:r w:rsidRPr="007E4B40">
        <w:rPr>
          <w:i/>
        </w:rPr>
        <w:t>Sensorisk kogebog – med fisk i fokus.</w:t>
      </w:r>
      <w:r w:rsidR="00C53A4D">
        <w:rPr>
          <w:i/>
        </w:rPr>
        <w:t xml:space="preserve"> </w:t>
      </w:r>
      <w:r>
        <w:t xml:space="preserve">Lokaliseret d. 22. november 2011: </w:t>
      </w:r>
      <w:hyperlink w:history="1" r:id="rId14">
        <w:r w:rsidRPr="0056121A">
          <w:rPr>
            <w:rStyle w:val="Hyperlink"/>
          </w:rPr>
          <w:t>http://innovisio.ipaper-cms.dk/RoyalGreenland/DK/Sensoriskkogebogmedfiskifokus/?Page=7</w:t>
        </w:r>
      </w:hyperlink>
    </w:p>
    <w:p w:rsidR="00B23157" w:rsidP="00B23157" w:rsidRDefault="00B23157">
      <w:pPr>
        <w:spacing w:after="0" w:line="240" w:lineRule="auto"/>
      </w:pPr>
    </w:p>
    <w:p w:rsidR="00B23157" w:rsidP="00B23157" w:rsidRDefault="00B23157">
      <w:pPr>
        <w:spacing w:after="0" w:line="240" w:lineRule="auto"/>
        <w:rPr>
          <w:sz w:val="24"/>
        </w:rPr>
      </w:pPr>
    </w:p>
    <w:p w:rsidRPr="008A250C" w:rsidR="00B23157" w:rsidP="00B23157" w:rsidRDefault="00B23157">
      <w:pPr>
        <w:spacing w:after="0" w:line="240" w:lineRule="auto"/>
        <w:rPr>
          <w:b/>
          <w:i/>
          <w:sz w:val="24"/>
        </w:rPr>
      </w:pPr>
      <w:r w:rsidRPr="008A250C">
        <w:rPr>
          <w:b/>
          <w:i/>
          <w:sz w:val="24"/>
        </w:rPr>
        <w:t>Fiskeleksikon</w:t>
      </w:r>
    </w:p>
    <w:p w:rsidR="00B23157" w:rsidP="00B23157" w:rsidRDefault="00B23157">
      <w:pPr>
        <w:spacing w:after="0" w:line="240" w:lineRule="auto"/>
      </w:pPr>
      <w:r>
        <w:t>Oversigt over fiske</w:t>
      </w:r>
      <w:r w:rsidRPr="00200A72">
        <w:t>sortiment</w:t>
      </w:r>
      <w:r>
        <w:t>et samt oplysninger om fiskens kendetegn, levested, føde, fangstmetoder, tilberedning, sæson, ernæring og sundhed samt opskrifter.</w:t>
      </w:r>
    </w:p>
    <w:p w:rsidRPr="00200A72" w:rsidR="00B23157" w:rsidP="00B23157" w:rsidRDefault="00B23157">
      <w:pPr>
        <w:spacing w:after="0" w:line="240" w:lineRule="auto"/>
      </w:pPr>
      <w:r w:rsidRPr="00200A72">
        <w:t xml:space="preserve"> </w:t>
      </w:r>
    </w:p>
    <w:p w:rsidRPr="00200A72" w:rsidR="00B23157" w:rsidP="00B23157" w:rsidRDefault="00B23157">
      <w:pPr>
        <w:spacing w:after="0" w:line="240" w:lineRule="auto"/>
      </w:pPr>
      <w:r>
        <w:t xml:space="preserve">2 gange om ugen. </w:t>
      </w:r>
      <w:r>
        <w:rPr>
          <w:i/>
        </w:rPr>
        <w:t>Fiskeleksikon</w:t>
      </w:r>
      <w:r w:rsidR="007409D8">
        <w:rPr>
          <w:i/>
        </w:rPr>
        <w:t xml:space="preserve">. </w:t>
      </w:r>
      <w:r>
        <w:t xml:space="preserve">Lokaliseret d. 22. november 2011: </w:t>
      </w:r>
      <w:hyperlink w:history="1" r:id="rId15">
        <w:r w:rsidRPr="00200A72">
          <w:rPr>
            <w:rStyle w:val="Hyperlink"/>
          </w:rPr>
          <w:t>http://www.2gangeomugen.dk/index.php?id=4</w:t>
        </w:r>
      </w:hyperlink>
    </w:p>
    <w:p w:rsidR="00B23157" w:rsidP="00B23157" w:rsidRDefault="00B23157">
      <w:pPr>
        <w:spacing w:after="0" w:line="240" w:lineRule="auto"/>
        <w:rPr>
          <w:sz w:val="24"/>
        </w:rPr>
      </w:pPr>
    </w:p>
    <w:p w:rsidR="00B23157" w:rsidP="00B23157" w:rsidRDefault="00B23157">
      <w:pPr>
        <w:spacing w:after="0" w:line="240" w:lineRule="auto"/>
        <w:rPr>
          <w:sz w:val="24"/>
        </w:rPr>
      </w:pPr>
    </w:p>
    <w:p w:rsidRPr="008A250C" w:rsidR="00B23157" w:rsidP="00B23157" w:rsidRDefault="00B23157">
      <w:pPr>
        <w:spacing w:after="0" w:line="240" w:lineRule="auto"/>
        <w:rPr>
          <w:b/>
          <w:i/>
          <w:sz w:val="24"/>
        </w:rPr>
      </w:pPr>
      <w:r w:rsidRPr="008A250C">
        <w:rPr>
          <w:b/>
          <w:i/>
          <w:sz w:val="24"/>
        </w:rPr>
        <w:t>Guide til dan</w:t>
      </w:r>
      <w:r w:rsidR="007409D8">
        <w:rPr>
          <w:b/>
          <w:i/>
          <w:sz w:val="24"/>
        </w:rPr>
        <w:t>ske råvarer</w:t>
      </w:r>
    </w:p>
    <w:p w:rsidR="00B23157" w:rsidP="00B23157" w:rsidRDefault="00B23157">
      <w:pPr>
        <w:spacing w:after="0" w:line="240" w:lineRule="auto"/>
      </w:pPr>
      <w:r w:rsidRPr="009B6A92">
        <w:t>Kap</w:t>
      </w:r>
      <w:r>
        <w:t>. 3 ”Vi spiser med alle sanser”</w:t>
      </w:r>
      <w:r w:rsidR="007409D8">
        <w:t xml:space="preserve">. Kapitlet </w:t>
      </w:r>
      <w:r>
        <w:t>handler</w:t>
      </w:r>
      <w:r w:rsidR="007409D8">
        <w:t xml:space="preserve"> om,</w:t>
      </w:r>
      <w:r>
        <w:t xml:space="preserve"> hvordan vi spiser med alle sanserne</w:t>
      </w:r>
      <w:r w:rsidR="007409D8">
        <w:t>,</w:t>
      </w:r>
      <w:r>
        <w:t xml:space="preserve"> og hvilken betydning det har for oplevelsen af det samlede måltid.</w:t>
      </w:r>
    </w:p>
    <w:p w:rsidR="00B23157" w:rsidP="00B23157" w:rsidRDefault="00B23157">
      <w:pPr>
        <w:spacing w:after="0" w:line="240" w:lineRule="auto"/>
      </w:pPr>
    </w:p>
    <w:p w:rsidRPr="007409D8" w:rsidR="00B23157" w:rsidP="00B23157" w:rsidRDefault="00B23157">
      <w:pPr>
        <w:spacing w:after="0" w:line="240" w:lineRule="auto"/>
        <w:rPr>
          <w:rStyle w:val="A5"/>
          <w:sz w:val="22"/>
        </w:rPr>
      </w:pPr>
      <w:r w:rsidRPr="007409D8">
        <w:rPr>
          <w:rStyle w:val="A5"/>
          <w:sz w:val="22"/>
        </w:rPr>
        <w:t>Landbrug &amp; Fødevarer i samarbejde med For</w:t>
      </w:r>
      <w:r w:rsidRPr="007409D8">
        <w:rPr>
          <w:rStyle w:val="A5"/>
          <w:sz w:val="22"/>
        </w:rPr>
        <w:softHyphen/>
        <w:t>brugerrådet. Forfatter: Jane Geertsen Jessen, konsulent MPH</w:t>
      </w:r>
    </w:p>
    <w:p w:rsidR="00B23157" w:rsidP="00B23157" w:rsidRDefault="00B23157">
      <w:pPr>
        <w:spacing w:after="0" w:line="240" w:lineRule="auto"/>
      </w:pPr>
      <w:r w:rsidRPr="007409D8">
        <w:rPr>
          <w:rStyle w:val="A5"/>
          <w:sz w:val="22"/>
        </w:rPr>
        <w:t xml:space="preserve">(2011, september) </w:t>
      </w:r>
      <w:r w:rsidRPr="001D21B6">
        <w:rPr>
          <w:i/>
        </w:rPr>
        <w:t>Guide til danske råvarer.</w:t>
      </w:r>
      <w:r w:rsidR="007409D8">
        <w:rPr>
          <w:i/>
        </w:rPr>
        <w:t xml:space="preserve"> </w:t>
      </w:r>
      <w:r>
        <w:t xml:space="preserve">Lokaliseret d. 17. november 2011: </w:t>
      </w:r>
      <w:hyperlink w:history="1" r:id="rId16">
        <w:r w:rsidRPr="00697455">
          <w:rPr>
            <w:rStyle w:val="Hyperlink"/>
          </w:rPr>
          <w:t>http://www.skolenoglandbruget.dk/Grundskole/Laeremidler/~/media/skolenoglandbruget/Grundskoler/Laeremidler/Raavareguide/Raavareguide_august%202011.ashx</w:t>
        </w:r>
      </w:hyperlink>
    </w:p>
    <w:p w:rsidR="00B23157" w:rsidP="00B23157" w:rsidRDefault="00B23157">
      <w:pPr>
        <w:spacing w:after="0" w:line="240" w:lineRule="auto"/>
      </w:pPr>
    </w:p>
    <w:p w:rsidR="00B23157" w:rsidP="00B23157" w:rsidRDefault="00B23157">
      <w:pPr>
        <w:spacing w:after="0" w:line="240" w:lineRule="auto"/>
      </w:pPr>
    </w:p>
    <w:p w:rsidR="00B23157" w:rsidP="00B23157" w:rsidRDefault="00B23157">
      <w:pPr>
        <w:rPr>
          <w:b/>
          <w:i/>
          <w:sz w:val="24"/>
        </w:rPr>
      </w:pPr>
      <w:r>
        <w:rPr>
          <w:b/>
          <w:i/>
          <w:sz w:val="24"/>
        </w:rPr>
        <w:br w:type="page"/>
      </w:r>
    </w:p>
    <w:p w:rsidRPr="001D21B6" w:rsidR="00B23157" w:rsidP="00B23157" w:rsidRDefault="00B23157">
      <w:pPr>
        <w:spacing w:after="0" w:line="240" w:lineRule="auto"/>
        <w:rPr>
          <w:b/>
          <w:i/>
          <w:sz w:val="24"/>
        </w:rPr>
      </w:pPr>
      <w:r w:rsidRPr="001D21B6">
        <w:rPr>
          <w:b/>
          <w:i/>
          <w:sz w:val="24"/>
        </w:rPr>
        <w:lastRenderedPageBreak/>
        <w:t>Ø</w:t>
      </w:r>
      <w:r w:rsidRPr="001D21B6">
        <w:rPr>
          <w:b/>
          <w:i/>
          <w:sz w:val="24"/>
          <w:lang w:eastAsia="da-DK"/>
        </w:rPr>
        <w:t>ko-varer vinder sjældent i smagstest</w:t>
      </w:r>
    </w:p>
    <w:p w:rsidR="00B23157" w:rsidP="00B23157" w:rsidRDefault="00B23157">
      <w:r>
        <w:t>Artiklen omhandler problematikken omkring, hvorvidt økologiske fødevarer smager bedre en</w:t>
      </w:r>
      <w:r w:rsidR="007409D8">
        <w:t>d</w:t>
      </w:r>
      <w:r>
        <w:t xml:space="preserve"> konventionelle.</w:t>
      </w:r>
    </w:p>
    <w:p w:rsidR="00B23157" w:rsidP="00B23157" w:rsidRDefault="00B23157">
      <w:pPr>
        <w:spacing w:after="0" w:line="240" w:lineRule="auto"/>
      </w:pPr>
      <w:r>
        <w:t>Politikken (2011, 30. januar)</w:t>
      </w:r>
      <w:r w:rsidRPr="001D21B6">
        <w:rPr>
          <w:b/>
          <w:i/>
          <w:sz w:val="24"/>
        </w:rPr>
        <w:t xml:space="preserve"> </w:t>
      </w:r>
      <w:r w:rsidRPr="001D21B6">
        <w:rPr>
          <w:i/>
        </w:rPr>
        <w:t>Ø</w:t>
      </w:r>
      <w:r w:rsidRPr="001D21B6">
        <w:rPr>
          <w:i/>
          <w:lang w:eastAsia="da-DK"/>
        </w:rPr>
        <w:t>ko-varer vinder sjældent i smagstest</w:t>
      </w:r>
      <w:r w:rsidRPr="001D21B6">
        <w:rPr>
          <w:i/>
        </w:rPr>
        <w:t>.</w:t>
      </w:r>
      <w:r w:rsidR="007409D8">
        <w:rPr>
          <w:i/>
        </w:rPr>
        <w:t xml:space="preserve"> </w:t>
      </w:r>
      <w:r>
        <w:t xml:space="preserve">Lokaliseret d. 17. november 2011: </w:t>
      </w:r>
      <w:hyperlink w:history="1" r:id="rId17">
        <w:r w:rsidRPr="007B2D48">
          <w:rPr>
            <w:rStyle w:val="Hyperlink"/>
            <w:rFonts w:cstheme="minorHAnsi"/>
          </w:rPr>
          <w:t>http://i.pol.dk/tjek/sundhedogmotion/livsstil/article1178957.ece</w:t>
        </w:r>
      </w:hyperlink>
    </w:p>
    <w:p w:rsidR="00B23157" w:rsidP="00B23157" w:rsidRDefault="00B23157">
      <w:pPr>
        <w:spacing w:after="0" w:line="240" w:lineRule="auto"/>
      </w:pPr>
    </w:p>
    <w:p w:rsidR="00B23157" w:rsidP="00B23157" w:rsidRDefault="00B23157">
      <w:pPr>
        <w:spacing w:after="0" w:line="240" w:lineRule="auto"/>
      </w:pPr>
    </w:p>
    <w:p w:rsidRPr="00181A8A" w:rsidR="00B23157" w:rsidP="00B23157" w:rsidRDefault="00B23157">
      <w:pPr>
        <w:spacing w:after="0" w:line="240" w:lineRule="auto"/>
        <w:rPr>
          <w:b/>
          <w:i/>
          <w:sz w:val="24"/>
        </w:rPr>
      </w:pPr>
      <w:r w:rsidRPr="00181A8A">
        <w:rPr>
          <w:b/>
          <w:i/>
          <w:sz w:val="24"/>
        </w:rPr>
        <w:t>Den gode smag er ingen tilfældighed</w:t>
      </w:r>
    </w:p>
    <w:p w:rsidR="00B23157" w:rsidP="00B23157" w:rsidRDefault="00B23157">
      <w:pPr>
        <w:spacing w:after="0" w:line="240" w:lineRule="auto"/>
      </w:pPr>
      <w:r>
        <w:t xml:space="preserve">Artiklen omhandler, hvorledes vi kan højne smagsoplevelsen i det samlede måltid. </w:t>
      </w:r>
    </w:p>
    <w:p w:rsidR="00B23157" w:rsidP="00B23157" w:rsidRDefault="00B23157">
      <w:pPr>
        <w:spacing w:after="0" w:line="240" w:lineRule="auto"/>
      </w:pPr>
    </w:p>
    <w:p w:rsidRPr="00DC2872" w:rsidR="00B23157" w:rsidP="00B23157" w:rsidRDefault="00B23157">
      <w:pPr>
        <w:spacing w:after="0" w:line="240" w:lineRule="auto"/>
        <w:rPr>
          <w:rFonts w:cstheme="minorHAnsi"/>
          <w:color w:val="0000FF" w:themeColor="hyperlink"/>
          <w:u w:val="single"/>
        </w:rPr>
      </w:pPr>
      <w:r>
        <w:t xml:space="preserve">Spis Bare (2008, juni) </w:t>
      </w:r>
      <w:r w:rsidRPr="00DC2872">
        <w:rPr>
          <w:i/>
        </w:rPr>
        <w:t>Den gode smag er ingen tilfældighed.</w:t>
      </w:r>
    </w:p>
    <w:p w:rsidR="00B23157" w:rsidP="00B23157" w:rsidRDefault="00B23157">
      <w:pPr>
        <w:spacing w:after="0" w:line="240" w:lineRule="auto"/>
        <w:rPr>
          <w:b/>
          <w:sz w:val="24"/>
          <w:lang w:eastAsia="da-DK"/>
        </w:rPr>
      </w:pPr>
      <w:r>
        <w:t xml:space="preserve">Lokaliseret d. 17. november 2011: </w:t>
      </w:r>
      <w:hyperlink w:history="1" r:id="rId18">
        <w:r w:rsidRPr="007B2D48">
          <w:rPr>
            <w:rStyle w:val="Hyperlink"/>
            <w:rFonts w:cstheme="minorHAnsi"/>
          </w:rPr>
          <w:t>http://www.spisbare.net/2/sensorik</w:t>
        </w:r>
      </w:hyperlink>
    </w:p>
    <w:p w:rsidR="00B23157" w:rsidP="00B23157" w:rsidRDefault="00B23157">
      <w:pPr>
        <w:spacing w:after="0" w:line="240" w:lineRule="auto"/>
      </w:pPr>
    </w:p>
    <w:p w:rsidR="00A45F71" w:rsidP="00B23157" w:rsidRDefault="00A45F71">
      <w:pPr>
        <w:rPr>
          <w:b/>
          <w:sz w:val="28"/>
        </w:rPr>
      </w:pPr>
    </w:p>
    <w:p w:rsidR="00B23157" w:rsidP="00896E8F" w:rsidRDefault="00B23157">
      <w:pPr>
        <w:pStyle w:val="Overskrift2"/>
      </w:pPr>
      <w:r>
        <w:t>Bilag</w:t>
      </w:r>
    </w:p>
    <w:p w:rsidRPr="00AC45F9" w:rsidR="00AC45F9" w:rsidP="005B1CCF" w:rsidRDefault="00AC45F9">
      <w:pPr>
        <w:rPr>
          <w:lang w:eastAsia="da-DK"/>
        </w:rPr>
      </w:pPr>
    </w:p>
    <w:p w:rsidR="00B23157" w:rsidP="00B23157" w:rsidRDefault="00B23157">
      <w:pPr>
        <w:pStyle w:val="Listeafsnit"/>
        <w:spacing w:after="0" w:line="360" w:lineRule="auto"/>
        <w:ind w:hanging="720"/>
      </w:pPr>
      <w:r>
        <w:t>Bilag 1: Råvarer til smagstest</w:t>
      </w:r>
    </w:p>
    <w:p w:rsidR="00B23157" w:rsidP="00B23157" w:rsidRDefault="00B23157">
      <w:pPr>
        <w:pStyle w:val="Listeafsnit"/>
        <w:spacing w:after="0" w:line="360" w:lineRule="auto"/>
        <w:ind w:hanging="720"/>
      </w:pPr>
      <w:r>
        <w:t>B</w:t>
      </w:r>
      <w:r w:rsidR="007409D8">
        <w:t>ilag 2: Sanse-bedømmelsesskema</w:t>
      </w:r>
      <w:r>
        <w:t xml:space="preserve"> til smagstest</w:t>
      </w:r>
    </w:p>
    <w:p w:rsidR="00B23157" w:rsidP="00B23157" w:rsidRDefault="00B23157">
      <w:pPr>
        <w:pStyle w:val="Listeafsnit"/>
        <w:spacing w:after="0" w:line="360" w:lineRule="auto"/>
        <w:ind w:hanging="720"/>
      </w:pPr>
      <w:r>
        <w:t>Bilag 3: Hvor på tungen smager du grundsmagene</w:t>
      </w:r>
    </w:p>
    <w:p w:rsidR="00B23157" w:rsidP="00B23157" w:rsidRDefault="00B23157">
      <w:pPr>
        <w:pStyle w:val="Listeafsnit"/>
        <w:spacing w:after="0" w:line="360" w:lineRule="auto"/>
        <w:ind w:hanging="720"/>
        <w:rPr>
          <w:lang w:eastAsia="da-DK"/>
        </w:rPr>
      </w:pPr>
      <w:r>
        <w:rPr>
          <w:lang w:eastAsia="da-DK"/>
        </w:rPr>
        <w:t>Bilag 4: Forslag til krydderier og krydderurter</w:t>
      </w:r>
      <w:r w:rsidR="00A45F71">
        <w:rPr>
          <w:lang w:eastAsia="da-DK"/>
        </w:rPr>
        <w:t>?</w:t>
      </w:r>
    </w:p>
    <w:p w:rsidRPr="008E1381" w:rsidR="00B23157" w:rsidP="00B23157" w:rsidRDefault="00B23157">
      <w:pPr>
        <w:pStyle w:val="Listeafsnit"/>
        <w:spacing w:after="0" w:line="360" w:lineRule="auto"/>
        <w:ind w:hanging="720"/>
        <w:rPr>
          <w:lang w:eastAsia="da-DK"/>
        </w:rPr>
      </w:pPr>
      <w:r>
        <w:rPr>
          <w:lang w:eastAsia="da-DK"/>
        </w:rPr>
        <w:t>Bilag 5: Skema til registrering af krydderier og krydderurter</w:t>
      </w:r>
    </w:p>
    <w:p w:rsidR="00B23157" w:rsidP="00B23157" w:rsidRDefault="00B23157">
      <w:pPr>
        <w:spacing w:after="0" w:line="360" w:lineRule="auto"/>
        <w:ind w:left="720" w:hanging="720"/>
        <w:rPr>
          <w:lang w:eastAsia="da-DK"/>
        </w:rPr>
      </w:pPr>
      <w:r>
        <w:rPr>
          <w:lang w:eastAsia="da-DK"/>
        </w:rPr>
        <w:t>Bilag 6: Forslag til råvarekurvens indhold – sommer, efterår, vinter og forår</w:t>
      </w:r>
    </w:p>
    <w:p w:rsidR="00B23157" w:rsidP="00B23157" w:rsidRDefault="00B23157">
      <w:pPr>
        <w:pStyle w:val="Listeafsnit"/>
        <w:spacing w:after="0" w:line="360" w:lineRule="auto"/>
        <w:ind w:hanging="720"/>
      </w:pPr>
      <w:r>
        <w:t xml:space="preserve">Bilag 7: </w:t>
      </w:r>
      <w:r w:rsidRPr="00874752">
        <w:t>Opskrift på stegt rødspætte</w:t>
      </w:r>
    </w:p>
    <w:p w:rsidR="00B23157" w:rsidP="00B23157" w:rsidRDefault="00B23157">
      <w:pPr>
        <w:pStyle w:val="Listeafsnit"/>
        <w:spacing w:after="0" w:line="360" w:lineRule="auto"/>
        <w:ind w:hanging="720"/>
      </w:pPr>
      <w:r>
        <w:t>Bilag 8: Matrix for rødspætte</w:t>
      </w:r>
    </w:p>
    <w:p w:rsidR="00B23157" w:rsidP="00B23157" w:rsidRDefault="00B23157">
      <w:pPr>
        <w:spacing w:after="0" w:line="360" w:lineRule="auto"/>
        <w:ind w:left="720" w:hanging="720"/>
        <w:rPr>
          <w:lang w:eastAsia="da-DK"/>
        </w:rPr>
      </w:pPr>
      <w:r>
        <w:rPr>
          <w:lang w:eastAsia="da-DK"/>
        </w:rPr>
        <w:t xml:space="preserve">Bilag 9: </w:t>
      </w:r>
      <w:r w:rsidR="0025401C">
        <w:rPr>
          <w:lang w:eastAsia="da-DK"/>
        </w:rPr>
        <w:t xml:space="preserve">Skabelon til varebestilling </w:t>
      </w:r>
    </w:p>
    <w:p w:rsidR="00B23157" w:rsidP="00B23157" w:rsidRDefault="00B23157">
      <w:pPr>
        <w:spacing w:after="0" w:line="360" w:lineRule="auto"/>
        <w:ind w:left="720" w:hanging="720"/>
        <w:rPr>
          <w:lang w:eastAsia="da-DK"/>
        </w:rPr>
      </w:pPr>
      <w:r>
        <w:rPr>
          <w:lang w:eastAsia="da-DK"/>
        </w:rPr>
        <w:t xml:space="preserve">Bilag 10: </w:t>
      </w:r>
      <w:r w:rsidR="0025401C">
        <w:rPr>
          <w:lang w:eastAsia="da-DK"/>
        </w:rPr>
        <w:t>Skabelon til arbejdsplan for køkkenøvelsen</w:t>
      </w:r>
    </w:p>
    <w:p w:rsidR="00B23157" w:rsidP="00B23157" w:rsidRDefault="00B23157">
      <w:pPr>
        <w:pStyle w:val="Listeafsnit"/>
        <w:spacing w:after="0" w:line="360" w:lineRule="auto"/>
        <w:ind w:hanging="720"/>
      </w:pPr>
      <w:r>
        <w:t xml:space="preserve">Bilag 11: Sensorisk </w:t>
      </w:r>
      <w:r w:rsidR="007C6E40">
        <w:t>beskrivelse</w:t>
      </w:r>
      <w:r>
        <w:t xml:space="preserve"> af en ret</w:t>
      </w:r>
    </w:p>
    <w:p w:rsidR="00B23157" w:rsidP="00B23157" w:rsidRDefault="00B23157">
      <w:pPr>
        <w:pStyle w:val="Listeafsnit"/>
        <w:spacing w:after="0" w:line="360" w:lineRule="auto"/>
        <w:ind w:hanging="720"/>
      </w:pPr>
      <w:r>
        <w:t>Bilag 12: Kvalitetsbedømmelse af fisk</w:t>
      </w:r>
    </w:p>
    <w:p w:rsidR="00B23157" w:rsidP="00B23157" w:rsidRDefault="00B23157">
      <w:pPr>
        <w:spacing w:after="0" w:line="360" w:lineRule="auto"/>
        <w:ind w:left="720" w:hanging="720"/>
        <w:rPr>
          <w:lang w:eastAsia="da-DK"/>
        </w:rPr>
      </w:pPr>
      <w:r>
        <w:rPr>
          <w:lang w:eastAsia="da-DK"/>
        </w:rPr>
        <w:t>Bilag 13: Smagsstjernen</w:t>
      </w:r>
    </w:p>
    <w:p w:rsidRPr="008842AF" w:rsidR="00B23157" w:rsidP="00B23157" w:rsidRDefault="00B23157">
      <w:pPr>
        <w:ind w:hanging="720"/>
        <w:rPr>
          <w:b/>
          <w:sz w:val="28"/>
        </w:rPr>
      </w:pPr>
    </w:p>
    <w:p w:rsidR="008931ED" w:rsidRDefault="008931ED"/>
    <w:p w:rsidR="008931ED" w:rsidRDefault="008931ED"/>
    <w:p w:rsidR="008931ED" w:rsidRDefault="008931ED"/>
    <w:p w:rsidR="00D23276" w:rsidRDefault="00D23276">
      <w:r>
        <w:br w:type="page"/>
      </w:r>
    </w:p>
    <w:p w:rsidR="00D23276" w:rsidP="00896E8F" w:rsidRDefault="00D23276">
      <w:pPr>
        <w:pStyle w:val="Overskrift3"/>
      </w:pPr>
      <w:r>
        <w:lastRenderedPageBreak/>
        <w:t>Bilag 1: Råvarer til smagstest – Konventionel</w:t>
      </w:r>
      <w:r w:rsidR="00A45F71">
        <w:t>le</w:t>
      </w:r>
      <w:r>
        <w:t xml:space="preserve"> kontra økologisk</w:t>
      </w:r>
      <w:r w:rsidR="00A45F71">
        <w:t>e</w:t>
      </w:r>
      <w:r>
        <w:t xml:space="preserve"> </w:t>
      </w:r>
    </w:p>
    <w:p w:rsidR="00D23276" w:rsidP="00896E8F" w:rsidRDefault="00D23276"/>
    <w:p w:rsidR="00D23276" w:rsidP="00D23276" w:rsidRDefault="00D23276">
      <w:pPr>
        <w:pStyle w:val="Listeafsnit"/>
        <w:numPr>
          <w:ilvl w:val="0"/>
          <w:numId w:val="4"/>
        </w:numPr>
        <w:spacing w:after="0" w:line="360" w:lineRule="auto"/>
        <w:ind w:left="714" w:hanging="357"/>
      </w:pPr>
      <w:r>
        <w:t>Gulerødder</w:t>
      </w:r>
    </w:p>
    <w:p w:rsidR="00D23276" w:rsidP="00D23276" w:rsidRDefault="00D23276">
      <w:pPr>
        <w:pStyle w:val="Listeafsnit"/>
        <w:numPr>
          <w:ilvl w:val="0"/>
          <w:numId w:val="4"/>
        </w:numPr>
        <w:spacing w:after="0" w:line="360" w:lineRule="auto"/>
        <w:ind w:left="714" w:hanging="357"/>
      </w:pPr>
      <w:r>
        <w:t>Tørrede abrikoser</w:t>
      </w:r>
    </w:p>
    <w:p w:rsidR="00D23276" w:rsidP="00D23276" w:rsidRDefault="00D23276">
      <w:pPr>
        <w:pStyle w:val="Listeafsnit"/>
        <w:numPr>
          <w:ilvl w:val="0"/>
          <w:numId w:val="4"/>
        </w:numPr>
        <w:spacing w:after="0" w:line="360" w:lineRule="auto"/>
        <w:ind w:left="714" w:hanging="357"/>
      </w:pPr>
      <w:r>
        <w:t>Æbler (husk samme sort)</w:t>
      </w:r>
    </w:p>
    <w:p w:rsidR="00D23276" w:rsidP="00D23276" w:rsidRDefault="00D23276">
      <w:pPr>
        <w:pStyle w:val="Listeafsnit"/>
        <w:numPr>
          <w:ilvl w:val="0"/>
          <w:numId w:val="4"/>
        </w:numPr>
        <w:spacing w:after="0" w:line="360" w:lineRule="auto"/>
        <w:ind w:left="714" w:hanging="357"/>
      </w:pPr>
      <w:r>
        <w:t>Ost (samme type fx Riberhus)</w:t>
      </w:r>
    </w:p>
    <w:p w:rsidR="00D23276" w:rsidP="00D23276" w:rsidRDefault="00D23276">
      <w:pPr>
        <w:pStyle w:val="Listeafsnit"/>
        <w:numPr>
          <w:ilvl w:val="0"/>
          <w:numId w:val="4"/>
        </w:numPr>
        <w:spacing w:after="0" w:line="360" w:lineRule="auto"/>
        <w:ind w:left="714" w:hanging="357"/>
      </w:pPr>
      <w:r>
        <w:t>Banan</w:t>
      </w:r>
    </w:p>
    <w:p w:rsidR="00D23276" w:rsidP="00D23276" w:rsidRDefault="00D23276">
      <w:pPr>
        <w:pStyle w:val="Listeafsnit"/>
        <w:numPr>
          <w:ilvl w:val="0"/>
          <w:numId w:val="4"/>
        </w:numPr>
        <w:spacing w:after="0" w:line="360" w:lineRule="auto"/>
        <w:ind w:left="714" w:hanging="357"/>
      </w:pPr>
      <w:r>
        <w:t>Chokolade 70 %</w:t>
      </w:r>
    </w:p>
    <w:p w:rsidR="00D23276" w:rsidP="00D23276" w:rsidRDefault="00D23276">
      <w:pPr>
        <w:pStyle w:val="Listeafsnit"/>
        <w:numPr>
          <w:ilvl w:val="0"/>
          <w:numId w:val="4"/>
        </w:numPr>
        <w:spacing w:after="0" w:line="360" w:lineRule="auto"/>
        <w:ind w:left="714" w:hanging="357"/>
      </w:pPr>
      <w:r>
        <w:t>Minimælk</w:t>
      </w:r>
    </w:p>
    <w:p w:rsidR="00D23276" w:rsidP="00D23276" w:rsidRDefault="00D23276">
      <w:pPr>
        <w:pStyle w:val="Listeafsnit"/>
        <w:numPr>
          <w:ilvl w:val="0"/>
          <w:numId w:val="4"/>
        </w:numPr>
        <w:spacing w:after="0" w:line="360" w:lineRule="auto"/>
        <w:ind w:left="714" w:hanging="357"/>
      </w:pPr>
      <w:r>
        <w:t>Tomat</w:t>
      </w:r>
    </w:p>
    <w:p w:rsidR="00D23276" w:rsidP="00D23276" w:rsidRDefault="00D23276">
      <w:pPr>
        <w:pStyle w:val="Listeafsnit"/>
        <w:numPr>
          <w:ilvl w:val="0"/>
          <w:numId w:val="4"/>
        </w:numPr>
        <w:spacing w:after="0" w:line="360" w:lineRule="auto"/>
        <w:ind w:left="714" w:hanging="357"/>
      </w:pPr>
      <w:r>
        <w:t>Agurk</w:t>
      </w:r>
    </w:p>
    <w:p w:rsidR="00D23276" w:rsidP="00D23276" w:rsidRDefault="00D23276">
      <w:pPr>
        <w:pStyle w:val="Listeafsnit"/>
        <w:numPr>
          <w:ilvl w:val="0"/>
          <w:numId w:val="4"/>
        </w:numPr>
        <w:spacing w:after="0" w:line="360" w:lineRule="auto"/>
        <w:ind w:left="714" w:hanging="357"/>
      </w:pPr>
      <w:r>
        <w:t>Appelsin</w:t>
      </w:r>
    </w:p>
    <w:p w:rsidR="00D23276" w:rsidP="00D23276" w:rsidRDefault="00D23276">
      <w:pPr>
        <w:pStyle w:val="Listeafsnit"/>
      </w:pPr>
    </w:p>
    <w:p w:rsidR="00D23276" w:rsidRDefault="00D23276">
      <w:r>
        <w:br w:type="page"/>
      </w:r>
    </w:p>
    <w:p w:rsidR="00D23276" w:rsidP="00896E8F" w:rsidRDefault="00D23276">
      <w:pPr>
        <w:pStyle w:val="Overskrift3"/>
      </w:pPr>
      <w:r>
        <w:lastRenderedPageBreak/>
        <w:t>Bilag 2: Sanse-bedømmelsesskema</w:t>
      </w:r>
    </w:p>
    <w:p w:rsidR="00D23276" w:rsidP="00D23276" w:rsidRDefault="00D23276">
      <w:pPr>
        <w:rPr>
          <w:b/>
        </w:rPr>
      </w:pPr>
    </w:p>
    <w:tbl>
      <w:tblPr>
        <w:tblStyle w:val="Tabel-Gitter"/>
        <w:tblW w:w="0" w:type="auto"/>
        <w:tblLook w:val="04A0" w:firstRow="1" w:lastRow="0" w:firstColumn="1" w:lastColumn="0" w:noHBand="0" w:noVBand="1"/>
      </w:tblPr>
      <w:tblGrid>
        <w:gridCol w:w="3652"/>
        <w:gridCol w:w="2126"/>
        <w:gridCol w:w="1985"/>
        <w:gridCol w:w="2015"/>
      </w:tblGrid>
      <w:tr w:rsidR="00D23276" w:rsidTr="00D23276">
        <w:tc>
          <w:tcPr>
            <w:tcW w:w="3652"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Bedømmelseskriterier</w:t>
            </w:r>
          </w:p>
        </w:tc>
        <w:tc>
          <w:tcPr>
            <w:tcW w:w="2126"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 xml:space="preserve">Produkt </w:t>
            </w:r>
          </w:p>
        </w:tc>
        <w:tc>
          <w:tcPr>
            <w:tcW w:w="1985"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Produkt</w:t>
            </w:r>
          </w:p>
        </w:tc>
        <w:tc>
          <w:tcPr>
            <w:tcW w:w="2015"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Produkt</w:t>
            </w:r>
          </w:p>
        </w:tc>
      </w:tr>
      <w:tr w:rsidR="00D23276" w:rsidTr="00D23276">
        <w:tc>
          <w:tcPr>
            <w:tcW w:w="3652"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r>
              <w:rPr>
                <w:b/>
              </w:rPr>
              <w:t xml:space="preserve">Grundsmagene </w:t>
            </w:r>
          </w:p>
          <w:p w:rsidR="00D23276" w:rsidP="00D23276" w:rsidRDefault="00D23276">
            <w:pPr>
              <w:pStyle w:val="Listeafsnit"/>
              <w:numPr>
                <w:ilvl w:val="0"/>
                <w:numId w:val="5"/>
              </w:numPr>
            </w:pPr>
            <w:r>
              <w:t>Sød</w:t>
            </w:r>
          </w:p>
          <w:p w:rsidR="00D23276" w:rsidP="00D23276" w:rsidRDefault="00D23276">
            <w:pPr>
              <w:pStyle w:val="Listeafsnit"/>
            </w:pPr>
          </w:p>
          <w:p w:rsidR="00D23276" w:rsidP="00D23276" w:rsidRDefault="00D23276">
            <w:pPr>
              <w:pStyle w:val="Listeafsnit"/>
              <w:numPr>
                <w:ilvl w:val="0"/>
                <w:numId w:val="5"/>
              </w:numPr>
            </w:pPr>
            <w:r>
              <w:t xml:space="preserve">Surt </w:t>
            </w:r>
          </w:p>
          <w:p w:rsidR="00D23276" w:rsidP="00D23276" w:rsidRDefault="00D23276">
            <w:pPr>
              <w:pStyle w:val="Listeafsnit"/>
            </w:pPr>
          </w:p>
          <w:p w:rsidR="00D23276" w:rsidP="00D23276" w:rsidRDefault="00D23276">
            <w:pPr>
              <w:pStyle w:val="Listeafsnit"/>
              <w:numPr>
                <w:ilvl w:val="0"/>
                <w:numId w:val="5"/>
              </w:numPr>
            </w:pPr>
            <w:r>
              <w:t>Bittert</w:t>
            </w:r>
          </w:p>
          <w:p w:rsidR="00D23276" w:rsidP="00D23276" w:rsidRDefault="00D23276">
            <w:pPr>
              <w:pStyle w:val="Listeafsnit"/>
            </w:pPr>
          </w:p>
          <w:p w:rsidR="00D23276" w:rsidP="00D23276" w:rsidRDefault="00D23276">
            <w:pPr>
              <w:pStyle w:val="Listeafsnit"/>
              <w:numPr>
                <w:ilvl w:val="0"/>
                <w:numId w:val="5"/>
              </w:numPr>
            </w:pPr>
            <w:r>
              <w:t>Salt</w:t>
            </w:r>
          </w:p>
          <w:p w:rsidR="00D23276" w:rsidP="00D23276" w:rsidRDefault="00D23276">
            <w:pPr>
              <w:pStyle w:val="Listeafsnit"/>
            </w:pPr>
          </w:p>
          <w:p w:rsidR="00D23276" w:rsidP="00D23276" w:rsidRDefault="00D23276">
            <w:pPr>
              <w:pStyle w:val="Listeafsnit"/>
              <w:numPr>
                <w:ilvl w:val="0"/>
                <w:numId w:val="5"/>
              </w:numPr>
            </w:pPr>
            <w:r>
              <w:t>Umami</w:t>
            </w:r>
          </w:p>
          <w:p w:rsidR="00D23276" w:rsidP="00D23276" w:rsidRDefault="00D23276">
            <w:pPr>
              <w:rPr>
                <w:b/>
              </w:rPr>
            </w:pPr>
          </w:p>
        </w:tc>
        <w:tc>
          <w:tcPr>
            <w:tcW w:w="212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198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201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3652"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r>
              <w:rPr>
                <w:b/>
              </w:rPr>
              <w:t>Duft</w:t>
            </w:r>
          </w:p>
          <w:p w:rsidRPr="00604AC9" w:rsidR="00D23276" w:rsidP="00D23276" w:rsidRDefault="00D23276">
            <w:r w:rsidRPr="00604AC9">
              <w:t>(krydret, sødlig, stærk…)</w:t>
            </w:r>
          </w:p>
          <w:p w:rsidR="00D23276" w:rsidP="00D23276" w:rsidRDefault="00D23276">
            <w:pPr>
              <w:rPr>
                <w:b/>
              </w:rPr>
            </w:pPr>
          </w:p>
          <w:p w:rsidR="00D23276" w:rsidP="00D23276" w:rsidRDefault="00D23276">
            <w:pPr>
              <w:rPr>
                <w:b/>
              </w:rPr>
            </w:pPr>
          </w:p>
          <w:p w:rsidR="00D23276" w:rsidP="00D23276" w:rsidRDefault="00D23276">
            <w:pPr>
              <w:rPr>
                <w:b/>
              </w:rPr>
            </w:pPr>
          </w:p>
        </w:tc>
        <w:tc>
          <w:tcPr>
            <w:tcW w:w="212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198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201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3652"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r>
              <w:rPr>
                <w:b/>
              </w:rPr>
              <w:t xml:space="preserve">Udseende </w:t>
            </w:r>
          </w:p>
          <w:p w:rsidR="00D23276" w:rsidP="00D23276" w:rsidRDefault="00D23276">
            <w:r>
              <w:t>Farver</w:t>
            </w:r>
          </w:p>
          <w:p w:rsidR="00D23276" w:rsidP="00D23276" w:rsidRDefault="00D23276">
            <w:r>
              <w:t>Former/faconer (oval, rund, kantet…)</w:t>
            </w:r>
          </w:p>
          <w:p w:rsidR="00D23276" w:rsidP="00D23276" w:rsidRDefault="00D23276">
            <w:r>
              <w:t>Overflade (ru, glat, nubret, håret…)</w:t>
            </w:r>
          </w:p>
          <w:p w:rsidR="00D23276" w:rsidP="00D23276" w:rsidRDefault="00D23276">
            <w:pPr>
              <w:rPr>
                <w:b/>
              </w:rPr>
            </w:pPr>
          </w:p>
          <w:p w:rsidR="00D23276" w:rsidP="00D23276" w:rsidRDefault="00D23276">
            <w:pPr>
              <w:rPr>
                <w:b/>
              </w:rPr>
            </w:pPr>
          </w:p>
          <w:p w:rsidR="00D23276" w:rsidP="00D23276" w:rsidRDefault="00D23276">
            <w:pPr>
              <w:rPr>
                <w:b/>
              </w:rPr>
            </w:pPr>
          </w:p>
        </w:tc>
        <w:tc>
          <w:tcPr>
            <w:tcW w:w="212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198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201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3652"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Konsistens</w:t>
            </w:r>
          </w:p>
          <w:p w:rsidR="00D23276" w:rsidP="00D23276" w:rsidRDefault="00D23276">
            <w:r>
              <w:t>(blød, hård, sej, sprød, melet, tør, saftig…)</w:t>
            </w:r>
          </w:p>
          <w:p w:rsidR="00D23276" w:rsidP="00D23276" w:rsidRDefault="00D23276"/>
          <w:p w:rsidR="00D23276" w:rsidP="00D23276" w:rsidRDefault="00D23276"/>
        </w:tc>
        <w:tc>
          <w:tcPr>
            <w:tcW w:w="212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198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201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3652"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r>
              <w:rPr>
                <w:b/>
              </w:rPr>
              <w:t>Lyd</w:t>
            </w:r>
          </w:p>
          <w:p w:rsidR="00D23276" w:rsidP="00D23276" w:rsidRDefault="00D23276">
            <w:r>
              <w:t>(knasende…)</w:t>
            </w:r>
          </w:p>
          <w:p w:rsidR="00D23276" w:rsidP="00D23276" w:rsidRDefault="00D23276"/>
          <w:p w:rsidR="00D23276" w:rsidP="00D23276" w:rsidRDefault="00D23276">
            <w:pPr>
              <w:rPr>
                <w:b/>
              </w:rPr>
            </w:pPr>
          </w:p>
          <w:p w:rsidR="00D23276" w:rsidP="00D23276" w:rsidRDefault="00D23276">
            <w:pPr>
              <w:rPr>
                <w:b/>
              </w:rPr>
            </w:pPr>
          </w:p>
        </w:tc>
        <w:tc>
          <w:tcPr>
            <w:tcW w:w="212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198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201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3652"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Samlet vurdering</w:t>
            </w:r>
          </w:p>
          <w:p w:rsidR="00D23276" w:rsidP="00D23276" w:rsidRDefault="00D23276">
            <w:pPr>
              <w:rPr>
                <w:b/>
              </w:rPr>
            </w:pPr>
          </w:p>
          <w:p w:rsidR="00D23276" w:rsidP="00D23276" w:rsidRDefault="00D23276">
            <w:pPr>
              <w:rPr>
                <w:b/>
              </w:rPr>
            </w:pPr>
          </w:p>
          <w:p w:rsidR="00D23276" w:rsidP="00D23276" w:rsidRDefault="00D23276">
            <w:pPr>
              <w:rPr>
                <w:b/>
              </w:rPr>
            </w:pPr>
          </w:p>
          <w:p w:rsidR="00D23276" w:rsidP="00D23276" w:rsidRDefault="00D23276">
            <w:pPr>
              <w:rPr>
                <w:b/>
              </w:rPr>
            </w:pPr>
          </w:p>
        </w:tc>
        <w:tc>
          <w:tcPr>
            <w:tcW w:w="212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p w:rsidR="00D23276" w:rsidP="00D23276" w:rsidRDefault="00D23276">
            <w:pPr>
              <w:rPr>
                <w:b/>
              </w:rPr>
            </w:pPr>
          </w:p>
          <w:p w:rsidR="00D23276" w:rsidP="00D23276" w:rsidRDefault="00D23276">
            <w:pPr>
              <w:rPr>
                <w:b/>
              </w:rPr>
            </w:pPr>
          </w:p>
        </w:tc>
        <w:tc>
          <w:tcPr>
            <w:tcW w:w="198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2015"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bl>
    <w:p w:rsidR="00D23276" w:rsidP="00D23276" w:rsidRDefault="00D23276"/>
    <w:p w:rsidR="00D23276" w:rsidP="00D23276" w:rsidRDefault="00D23276"/>
    <w:p w:rsidR="00D23276" w:rsidRDefault="00D23276">
      <w:r>
        <w:br w:type="page"/>
      </w:r>
    </w:p>
    <w:p w:rsidR="00D23276" w:rsidP="00896E8F" w:rsidRDefault="00D23276">
      <w:pPr>
        <w:pStyle w:val="Overskrift3"/>
      </w:pPr>
      <w:r w:rsidRPr="00E60749">
        <w:lastRenderedPageBreak/>
        <w:t>Bilag 3: Hvor på tungen smager du grundsmagene</w:t>
      </w:r>
      <w:r>
        <w:t xml:space="preserve">? </w:t>
      </w:r>
    </w:p>
    <w:p w:rsidRPr="00896E8F" w:rsidR="00896E8F" w:rsidP="00896E8F" w:rsidRDefault="00896E8F">
      <w:pPr>
        <w:rPr>
          <w:lang w:eastAsia="da-DK"/>
        </w:rPr>
      </w:pPr>
    </w:p>
    <w:p w:rsidRPr="00896E8F" w:rsidR="00B014D3" w:rsidP="00B014D3" w:rsidRDefault="00B014D3">
      <w:pPr>
        <w:rPr>
          <w:b/>
        </w:rPr>
      </w:pPr>
      <w:r w:rsidRPr="00896E8F">
        <w:t>1 smager bittert, 2 smager surt, 3 smager salt, og 4 smager sødt</w:t>
      </w:r>
      <w:r w:rsidRPr="00896E8F">
        <w:rPr>
          <w:b/>
          <w:bCs/>
        </w:rPr>
        <w:t xml:space="preserve"> - Dette er en myte!</w:t>
      </w:r>
    </w:p>
    <w:p w:rsidRPr="00896E8F" w:rsidR="00B014D3" w:rsidP="00B014D3" w:rsidRDefault="00B014D3">
      <w:r w:rsidRPr="00896E8F">
        <w:t>I dag siger man</w:t>
      </w:r>
      <w:r w:rsidRPr="00896E8F" w:rsidR="007E3F26">
        <w:t>,</w:t>
      </w:r>
      <w:r w:rsidRPr="00896E8F">
        <w:t xml:space="preserve"> at smagsløgene er fordelt over hele tungen</w:t>
      </w:r>
      <w:r w:rsidRPr="00896E8F" w:rsidR="007E3F26">
        <w:t>. M</w:t>
      </w:r>
      <w:r w:rsidRPr="00896E8F">
        <w:t xml:space="preserve">an kan derfor smage alle grundsmagene overalt på tungen og ikke </w:t>
      </w:r>
      <w:r w:rsidRPr="00896E8F" w:rsidR="007E3F26">
        <w:t xml:space="preserve">kun </w:t>
      </w:r>
      <w:r w:rsidRPr="00896E8F">
        <w:t>i bestemte zoner.</w:t>
      </w:r>
    </w:p>
    <w:p w:rsidR="00D23276" w:rsidP="00D23276" w:rsidRDefault="00D23276"/>
    <w:p w:rsidR="00D23276" w:rsidP="00D23276" w:rsidRDefault="00896E8F">
      <w:r>
        <w:rPr>
          <w:noProof/>
          <w:lang w:eastAsia="da-DK"/>
        </w:rPr>
        <w:drawing>
          <wp:anchor distT="0" distB="0" distL="114300" distR="114300" simplePos="0" relativeHeight="251660288" behindDoc="0" locked="0" layoutInCell="1" allowOverlap="1" wp14:editId="36B169F5" wp14:anchorId="1A7286FD">
            <wp:simplePos x="0" y="0"/>
            <wp:positionH relativeFrom="margin">
              <wp:posOffset>2091690</wp:posOffset>
            </wp:positionH>
            <wp:positionV relativeFrom="margin">
              <wp:posOffset>1877060</wp:posOffset>
            </wp:positionV>
            <wp:extent cx="2095500" cy="357187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Taste_buds_svg.png"/>
                    <pic:cNvPicPr/>
                  </pic:nvPicPr>
                  <pic:blipFill>
                    <a:blip r:embed="rId19">
                      <a:extLst>
                        <a:ext uri="{28A0092B-C50C-407E-A947-70E740481C1C}">
                          <a14:useLocalDpi xmlns:a14="http://schemas.microsoft.com/office/drawing/2010/main" val="0"/>
                        </a:ext>
                      </a:extLst>
                    </a:blip>
                    <a:stretch>
                      <a:fillRect/>
                    </a:stretch>
                  </pic:blipFill>
                  <pic:spPr>
                    <a:xfrm>
                      <a:off x="0" y="0"/>
                      <a:ext cx="2095500" cy="3571875"/>
                    </a:xfrm>
                    <a:prstGeom prst="rect">
                      <a:avLst/>
                    </a:prstGeom>
                  </pic:spPr>
                </pic:pic>
              </a:graphicData>
            </a:graphic>
          </wp:anchor>
        </w:drawing>
      </w:r>
    </w:p>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D23276" w:rsidP="00D23276" w:rsidRDefault="00D23276"/>
    <w:p w:rsidR="00896E8F" w:rsidP="00D23276" w:rsidRDefault="00896E8F"/>
    <w:p w:rsidR="00896E8F" w:rsidP="00D23276" w:rsidRDefault="00896E8F"/>
    <w:p w:rsidR="00896E8F" w:rsidP="00D23276" w:rsidRDefault="00896E8F"/>
    <w:p w:rsidR="00D23276" w:rsidP="00D23276" w:rsidRDefault="00D23276">
      <w:r>
        <w:t>Kilde: W</w:t>
      </w:r>
      <w:r w:rsidRPr="00B503FD">
        <w:t>ikipedia</w:t>
      </w:r>
      <w:r>
        <w:t>. (</w:t>
      </w:r>
      <w:r w:rsidRPr="00B503FD">
        <w:t>2011</w:t>
      </w:r>
      <w:r>
        <w:t>,</w:t>
      </w:r>
      <w:r w:rsidRPr="00B503FD">
        <w:t xml:space="preserve"> 3. december</w:t>
      </w:r>
      <w:r>
        <w:t xml:space="preserve">) </w:t>
      </w:r>
      <w:r>
        <w:rPr>
          <w:i/>
        </w:rPr>
        <w:t xml:space="preserve">Tunge kort. </w:t>
      </w:r>
      <w:r>
        <w:t xml:space="preserve">Lokaliseret d. 10. januar 2012: </w:t>
      </w:r>
      <w:hyperlink w:history="1" r:id="rId20">
        <w:r w:rsidRPr="00897F9F">
          <w:rPr>
            <w:rStyle w:val="Hyperlink"/>
          </w:rPr>
          <w:t>http://translate.google.dk/translate?hl=da&amp;langpair=en%7Cda&amp;u=http://en.wikipedia.org/wiki/Tongue_map</w:t>
        </w:r>
      </w:hyperlink>
    </w:p>
    <w:p w:rsidR="00D23276" w:rsidRDefault="00D23276">
      <w:r>
        <w:br w:type="page"/>
      </w:r>
    </w:p>
    <w:p w:rsidR="00D23276" w:rsidP="00896E8F" w:rsidRDefault="00D23276">
      <w:pPr>
        <w:pStyle w:val="Overskrift3"/>
      </w:pPr>
      <w:r>
        <w:lastRenderedPageBreak/>
        <w:t>Bilag 4: Forslag til krydderier og krydderurter</w:t>
      </w:r>
    </w:p>
    <w:p w:rsidR="00D23276" w:rsidP="00896E8F" w:rsidRDefault="00D23276"/>
    <w:p w:rsidR="00D23276" w:rsidP="00D23276" w:rsidRDefault="00D23276">
      <w:pPr>
        <w:rPr>
          <w:b/>
        </w:rPr>
      </w:pPr>
      <w:r>
        <w:rPr>
          <w:b/>
        </w:rPr>
        <w:t>Krydderier:</w:t>
      </w:r>
    </w:p>
    <w:p w:rsidR="00D23276" w:rsidP="00D23276" w:rsidRDefault="00D23276">
      <w:pPr>
        <w:ind w:firstLine="414"/>
      </w:pPr>
      <w:r>
        <w:t xml:space="preserve">Nr. 1 - Spidskommen </w:t>
      </w:r>
    </w:p>
    <w:p w:rsidR="00D23276" w:rsidP="00D23276" w:rsidRDefault="00D23276">
      <w:pPr>
        <w:ind w:firstLine="414"/>
      </w:pPr>
      <w:r>
        <w:t xml:space="preserve">Nr. 2 -Timian </w:t>
      </w:r>
    </w:p>
    <w:p w:rsidR="00D23276" w:rsidP="00D23276" w:rsidRDefault="00D23276">
      <w:pPr>
        <w:ind w:firstLine="414"/>
      </w:pPr>
      <w:r>
        <w:t>Nr. 3 - Oregano</w:t>
      </w:r>
    </w:p>
    <w:p w:rsidR="00D23276" w:rsidP="00D23276" w:rsidRDefault="00D23276">
      <w:pPr>
        <w:ind w:left="414"/>
      </w:pPr>
      <w:r>
        <w:t>Nr. 4 - Basilikum</w:t>
      </w:r>
    </w:p>
    <w:p w:rsidR="00D23276" w:rsidP="00D23276" w:rsidRDefault="00D23276">
      <w:pPr>
        <w:ind w:left="414"/>
      </w:pPr>
      <w:r>
        <w:t xml:space="preserve">Nr. 5 - Kardemomme kapsler </w:t>
      </w:r>
    </w:p>
    <w:p w:rsidR="00D23276" w:rsidP="00D23276" w:rsidRDefault="00D23276">
      <w:pPr>
        <w:ind w:left="414"/>
      </w:pPr>
      <w:r>
        <w:t>Nr. 6 - Koriander</w:t>
      </w:r>
    </w:p>
    <w:p w:rsidR="00D23276" w:rsidP="00D23276" w:rsidRDefault="00D23276">
      <w:pPr>
        <w:rPr>
          <w:b/>
        </w:rPr>
      </w:pPr>
    </w:p>
    <w:p w:rsidR="00D23276" w:rsidP="00D23276" w:rsidRDefault="00D23276">
      <w:r>
        <w:rPr>
          <w:b/>
        </w:rPr>
        <w:t>Krydderurter:</w:t>
      </w:r>
    </w:p>
    <w:p w:rsidR="00D23276" w:rsidP="00D23276" w:rsidRDefault="00D23276">
      <w:pPr>
        <w:ind w:left="360"/>
      </w:pPr>
      <w:r>
        <w:t>Nr. 7 - Persille</w:t>
      </w:r>
    </w:p>
    <w:p w:rsidR="00D23276" w:rsidP="00D23276" w:rsidRDefault="00D23276">
      <w:pPr>
        <w:tabs>
          <w:tab w:val="left" w:pos="3817"/>
        </w:tabs>
        <w:ind w:left="360"/>
      </w:pPr>
      <w:r>
        <w:t xml:space="preserve">Nr. 8 - Kørvel </w:t>
      </w:r>
    </w:p>
    <w:p w:rsidR="00D23276" w:rsidP="00D23276" w:rsidRDefault="00D23276">
      <w:pPr>
        <w:ind w:left="360"/>
      </w:pPr>
      <w:r>
        <w:t>Nr. 9 - Løvstikke</w:t>
      </w:r>
    </w:p>
    <w:p w:rsidR="00D23276" w:rsidP="00D23276" w:rsidRDefault="00D23276">
      <w:pPr>
        <w:ind w:left="360"/>
      </w:pPr>
      <w:r>
        <w:t>Nr. 10 - Basilikum</w:t>
      </w:r>
    </w:p>
    <w:p w:rsidR="00D23276" w:rsidP="00D23276" w:rsidRDefault="00D23276">
      <w:pPr>
        <w:ind w:left="360"/>
      </w:pPr>
      <w:r>
        <w:t>Nr. 11 - Rosmarin</w:t>
      </w:r>
    </w:p>
    <w:p w:rsidR="00D23276" w:rsidP="00D23276" w:rsidRDefault="00D23276">
      <w:pPr>
        <w:ind w:left="360"/>
      </w:pPr>
      <w:r>
        <w:t xml:space="preserve">Nr. 12 - Timian </w:t>
      </w:r>
    </w:p>
    <w:p w:rsidR="00D23276" w:rsidP="00D23276" w:rsidRDefault="00D23276">
      <w:pPr>
        <w:pStyle w:val="Listeafsnit"/>
      </w:pPr>
    </w:p>
    <w:p w:rsidR="00D23276" w:rsidP="00D23276" w:rsidRDefault="00D23276"/>
    <w:p w:rsidR="00D23276" w:rsidP="00D23276" w:rsidRDefault="00D23276"/>
    <w:p w:rsidR="00D23276" w:rsidRDefault="00D23276">
      <w:r>
        <w:br w:type="page"/>
      </w:r>
    </w:p>
    <w:p w:rsidR="00D23276" w:rsidP="00896E8F" w:rsidRDefault="00D23276">
      <w:pPr>
        <w:pStyle w:val="Overskrift3"/>
      </w:pPr>
      <w:r>
        <w:lastRenderedPageBreak/>
        <w:t xml:space="preserve">Bilag 5: Registrering af krydderier og krydderurter </w:t>
      </w:r>
    </w:p>
    <w:p w:rsidR="00896E8F" w:rsidP="00D23276" w:rsidRDefault="00896E8F">
      <w:pPr>
        <w:rPr>
          <w:b/>
        </w:rPr>
      </w:pPr>
    </w:p>
    <w:p w:rsidRPr="00896E8F" w:rsidR="00D23276" w:rsidP="00D23276" w:rsidRDefault="00D23276">
      <w:pPr>
        <w:rPr>
          <w:b/>
        </w:rPr>
      </w:pPr>
      <w:r w:rsidRPr="00896E8F">
        <w:rPr>
          <w:b/>
        </w:rPr>
        <w:t>Krydderier og krydderurter – hvor godt kender du dem?</w:t>
      </w:r>
    </w:p>
    <w:tbl>
      <w:tblPr>
        <w:tblStyle w:val="Tabel-Gitter"/>
        <w:tblW w:w="0" w:type="auto"/>
        <w:tblLook w:val="04A0" w:firstRow="1" w:lastRow="0" w:firstColumn="1" w:lastColumn="0" w:noHBand="0" w:noVBand="1"/>
      </w:tblPr>
      <w:tblGrid>
        <w:gridCol w:w="2444"/>
        <w:gridCol w:w="3476"/>
        <w:gridCol w:w="3260"/>
      </w:tblGrid>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 xml:space="preserve"> </w:t>
            </w:r>
          </w:p>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 xml:space="preserve">Navn </w:t>
            </w:r>
          </w:p>
        </w:tc>
        <w:tc>
          <w:tcPr>
            <w:tcW w:w="3260" w:type="dxa"/>
            <w:tcBorders>
              <w:top w:val="single" w:color="auto" w:sz="4" w:space="0"/>
              <w:left w:val="single" w:color="auto" w:sz="4" w:space="0"/>
              <w:bottom w:val="single" w:color="auto" w:sz="4" w:space="0"/>
              <w:right w:val="single" w:color="auto" w:sz="4" w:space="0"/>
            </w:tcBorders>
            <w:hideMark/>
          </w:tcPr>
          <w:p w:rsidR="00D23276" w:rsidP="00D23276" w:rsidRDefault="00D23276">
            <w:pPr>
              <w:rPr>
                <w:b/>
              </w:rPr>
            </w:pPr>
            <w:r>
              <w:rPr>
                <w:b/>
              </w:rPr>
              <w:t>Anvendelse</w:t>
            </w: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1</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2</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3</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4</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5</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6</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7</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8</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9</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10</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pPr>
              <w:rPr>
                <w:b/>
              </w:rPr>
            </w:pPr>
          </w:p>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11</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tc>
      </w:tr>
      <w:tr w:rsidR="00D23276" w:rsidTr="00D23276">
        <w:tc>
          <w:tcPr>
            <w:tcW w:w="2444" w:type="dxa"/>
            <w:tcBorders>
              <w:top w:val="single" w:color="auto" w:sz="4" w:space="0"/>
              <w:left w:val="single" w:color="auto" w:sz="4" w:space="0"/>
              <w:bottom w:val="single" w:color="auto" w:sz="4" w:space="0"/>
              <w:right w:val="single" w:color="auto" w:sz="4" w:space="0"/>
            </w:tcBorders>
          </w:tcPr>
          <w:p w:rsidR="00D23276" w:rsidP="00D23276" w:rsidRDefault="00D23276">
            <w:r>
              <w:t>12</w:t>
            </w:r>
          </w:p>
          <w:p w:rsidR="00D23276" w:rsidP="00D23276" w:rsidRDefault="00D23276"/>
          <w:p w:rsidR="00D23276" w:rsidP="00D23276" w:rsidRDefault="00D23276"/>
        </w:tc>
        <w:tc>
          <w:tcPr>
            <w:tcW w:w="3476" w:type="dxa"/>
            <w:tcBorders>
              <w:top w:val="single" w:color="auto" w:sz="4" w:space="0"/>
              <w:left w:val="single" w:color="auto" w:sz="4" w:space="0"/>
              <w:bottom w:val="single" w:color="auto" w:sz="4" w:space="0"/>
              <w:right w:val="single" w:color="auto" w:sz="4" w:space="0"/>
            </w:tcBorders>
          </w:tcPr>
          <w:p w:rsidR="00D23276" w:rsidP="00D23276" w:rsidRDefault="00D23276"/>
        </w:tc>
        <w:tc>
          <w:tcPr>
            <w:tcW w:w="3260" w:type="dxa"/>
            <w:tcBorders>
              <w:top w:val="single" w:color="auto" w:sz="4" w:space="0"/>
              <w:left w:val="single" w:color="auto" w:sz="4" w:space="0"/>
              <w:bottom w:val="single" w:color="auto" w:sz="4" w:space="0"/>
              <w:right w:val="single" w:color="auto" w:sz="4" w:space="0"/>
            </w:tcBorders>
          </w:tcPr>
          <w:p w:rsidR="00D23276" w:rsidP="00D23276" w:rsidRDefault="00D23276"/>
        </w:tc>
      </w:tr>
    </w:tbl>
    <w:p w:rsidR="00D23276" w:rsidP="00D23276" w:rsidRDefault="00D23276"/>
    <w:p w:rsidR="00D23276" w:rsidP="00D23276" w:rsidRDefault="00D23276"/>
    <w:p w:rsidR="00D23276" w:rsidRDefault="00D23276">
      <w:r>
        <w:br w:type="page"/>
      </w:r>
    </w:p>
    <w:p w:rsidR="00D23276" w:rsidP="00896E8F" w:rsidRDefault="00D23276">
      <w:pPr>
        <w:pStyle w:val="Overskrift3"/>
      </w:pPr>
      <w:r>
        <w:lastRenderedPageBreak/>
        <w:t>Bilag 6: Forslag til indhold af sæsonens råvarekurv</w:t>
      </w:r>
    </w:p>
    <w:p w:rsidRPr="00896E8F" w:rsidR="00896E8F" w:rsidP="00896E8F" w:rsidRDefault="00896E8F">
      <w:pPr>
        <w:rPr>
          <w:lang w:eastAsia="da-DK"/>
        </w:rPr>
      </w:pPr>
    </w:p>
    <w:p w:rsidR="00D23276" w:rsidP="00D23276" w:rsidRDefault="00D23276">
      <w:pPr>
        <w:rPr>
          <w:b/>
          <w:i/>
          <w:sz w:val="24"/>
        </w:rPr>
        <w:sectPr w:rsidR="00D23276" w:rsidSect="008931ED">
          <w:headerReference w:type="default" r:id="rId21"/>
          <w:footerReference w:type="default" r:id="rId22"/>
          <w:pgSz w:w="11906" w:h="16838"/>
          <w:pgMar w:top="1701" w:right="1134" w:bottom="1701" w:left="1134" w:header="708" w:footer="708" w:gutter="0"/>
          <w:cols w:space="708"/>
          <w:docGrid w:linePitch="360"/>
        </w:sectPr>
      </w:pPr>
    </w:p>
    <w:p w:rsidR="00D23276" w:rsidP="00D23276" w:rsidRDefault="00D23276">
      <w:pPr>
        <w:rPr>
          <w:b/>
          <w:i/>
        </w:rPr>
      </w:pPr>
      <w:r w:rsidRPr="002B5B9E">
        <w:rPr>
          <w:b/>
          <w:i/>
          <w:sz w:val="24"/>
        </w:rPr>
        <w:lastRenderedPageBreak/>
        <w:t>Forår</w:t>
      </w:r>
      <w:r>
        <w:rPr>
          <w:b/>
          <w:i/>
        </w:rPr>
        <w:t>:</w:t>
      </w:r>
    </w:p>
    <w:p w:rsidR="00D23276" w:rsidP="00D23276" w:rsidRDefault="00D23276">
      <w:pPr>
        <w:spacing w:after="0" w:line="240" w:lineRule="auto"/>
        <w:rPr>
          <w:u w:val="single"/>
        </w:rPr>
      </w:pPr>
      <w:r>
        <w:rPr>
          <w:u w:val="single"/>
        </w:rPr>
        <w:t>Animalske produkter:</w:t>
      </w:r>
    </w:p>
    <w:p w:rsidR="00D23276" w:rsidP="00D23276" w:rsidRDefault="00D23276">
      <w:pPr>
        <w:spacing w:after="0" w:line="240" w:lineRule="auto"/>
      </w:pPr>
      <w:r>
        <w:t>Rejer</w:t>
      </w:r>
    </w:p>
    <w:p w:rsidR="00D23276" w:rsidP="00D23276" w:rsidRDefault="00D23276">
      <w:pPr>
        <w:spacing w:after="0" w:line="240" w:lineRule="auto"/>
      </w:pPr>
      <w:r>
        <w:t xml:space="preserve">Friskost naturel </w:t>
      </w:r>
    </w:p>
    <w:p w:rsidR="00D23276" w:rsidP="00D23276" w:rsidRDefault="00D23276">
      <w:pPr>
        <w:spacing w:after="0" w:line="240" w:lineRule="auto"/>
      </w:pPr>
      <w:r>
        <w:t>Æg</w:t>
      </w:r>
    </w:p>
    <w:p w:rsidR="00D23276" w:rsidP="00D23276" w:rsidRDefault="00D23276">
      <w:pPr>
        <w:spacing w:after="0" w:line="240" w:lineRule="auto"/>
      </w:pPr>
      <w:r>
        <w:t xml:space="preserve">Mælk </w:t>
      </w:r>
    </w:p>
    <w:p w:rsidR="00D23276" w:rsidP="00D23276" w:rsidRDefault="00D23276">
      <w:pPr>
        <w:spacing w:after="0" w:line="240" w:lineRule="auto"/>
        <w:rPr>
          <w:u w:val="single"/>
        </w:rPr>
      </w:pPr>
    </w:p>
    <w:p w:rsidR="00D23276" w:rsidP="00D23276" w:rsidRDefault="00D23276">
      <w:pPr>
        <w:spacing w:after="0" w:line="240" w:lineRule="auto"/>
        <w:rPr>
          <w:u w:val="single"/>
        </w:rPr>
      </w:pPr>
      <w:r>
        <w:rPr>
          <w:u w:val="single"/>
        </w:rPr>
        <w:t xml:space="preserve">Frugt og grønt: </w:t>
      </w:r>
    </w:p>
    <w:p w:rsidR="00D23276" w:rsidP="00D23276" w:rsidRDefault="00D23276">
      <w:pPr>
        <w:spacing w:after="0" w:line="240" w:lineRule="auto"/>
      </w:pPr>
      <w:r>
        <w:t>Mango</w:t>
      </w:r>
    </w:p>
    <w:p w:rsidR="00D23276" w:rsidP="00D23276" w:rsidRDefault="00D23276">
      <w:pPr>
        <w:spacing w:after="0" w:line="240" w:lineRule="auto"/>
      </w:pPr>
      <w:r>
        <w:t>Gulerødder</w:t>
      </w:r>
    </w:p>
    <w:p w:rsidR="00D23276" w:rsidP="00D23276" w:rsidRDefault="00D23276">
      <w:pPr>
        <w:spacing w:after="0" w:line="240" w:lineRule="auto"/>
      </w:pPr>
      <w:r>
        <w:t>Citron</w:t>
      </w:r>
    </w:p>
    <w:p w:rsidR="00D23276" w:rsidP="00D23276" w:rsidRDefault="00D23276">
      <w:pPr>
        <w:spacing w:after="0" w:line="240" w:lineRule="auto"/>
      </w:pPr>
      <w:r>
        <w:t>Rabarber</w:t>
      </w:r>
    </w:p>
    <w:p w:rsidR="00D23276" w:rsidP="00D23276" w:rsidRDefault="00D23276">
      <w:pPr>
        <w:spacing w:after="0" w:line="240" w:lineRule="auto"/>
      </w:pPr>
      <w:r>
        <w:t>Kartofler</w:t>
      </w:r>
    </w:p>
    <w:p w:rsidR="00D23276" w:rsidP="00D23276" w:rsidRDefault="00D23276">
      <w:pPr>
        <w:spacing w:after="0" w:line="240" w:lineRule="auto"/>
      </w:pPr>
      <w:r>
        <w:t>Ærter</w:t>
      </w:r>
    </w:p>
    <w:p w:rsidR="00D23276" w:rsidP="00D23276" w:rsidRDefault="00D23276">
      <w:pPr>
        <w:spacing w:after="0" w:line="240" w:lineRule="auto"/>
      </w:pPr>
      <w:r>
        <w:t>Asparges</w:t>
      </w:r>
    </w:p>
    <w:p w:rsidR="00D23276" w:rsidP="00D23276" w:rsidRDefault="00D23276">
      <w:pPr>
        <w:spacing w:after="0" w:line="240" w:lineRule="auto"/>
      </w:pPr>
      <w:r>
        <w:t>Kørvel</w:t>
      </w:r>
    </w:p>
    <w:p w:rsidR="00D23276" w:rsidP="00D23276" w:rsidRDefault="00D23276">
      <w:pPr>
        <w:spacing w:after="0" w:line="240" w:lineRule="auto"/>
      </w:pPr>
      <w:r>
        <w:t>Persille</w:t>
      </w:r>
    </w:p>
    <w:p w:rsidR="00D23276" w:rsidP="00D23276" w:rsidRDefault="00D23276">
      <w:pPr>
        <w:spacing w:after="0" w:line="240" w:lineRule="auto"/>
        <w:rPr>
          <w:u w:val="single"/>
        </w:rPr>
      </w:pPr>
    </w:p>
    <w:p w:rsidR="00D23276" w:rsidP="00D23276" w:rsidRDefault="00D23276">
      <w:pPr>
        <w:spacing w:after="0" w:line="240" w:lineRule="auto"/>
        <w:rPr>
          <w:u w:val="single"/>
        </w:rPr>
      </w:pPr>
      <w:r>
        <w:rPr>
          <w:u w:val="single"/>
        </w:rPr>
        <w:t xml:space="preserve">Kolonial: </w:t>
      </w:r>
    </w:p>
    <w:p w:rsidR="007E3F26" w:rsidP="007E3F26" w:rsidRDefault="007E3F26">
      <w:pPr>
        <w:spacing w:after="0" w:line="240" w:lineRule="auto"/>
      </w:pPr>
      <w:r>
        <w:t>Balsamico</w:t>
      </w:r>
    </w:p>
    <w:p w:rsidR="007E3F26" w:rsidP="007E3F26" w:rsidRDefault="007E3F26">
      <w:pPr>
        <w:spacing w:after="0" w:line="240" w:lineRule="auto"/>
      </w:pPr>
      <w:r>
        <w:t xml:space="preserve">Rasp </w:t>
      </w:r>
    </w:p>
    <w:p w:rsidR="007E3F26" w:rsidP="007E3F26" w:rsidRDefault="007E3F26">
      <w:pPr>
        <w:spacing w:after="0" w:line="240" w:lineRule="auto"/>
      </w:pPr>
      <w:r>
        <w:t>Fiskefond</w:t>
      </w:r>
    </w:p>
    <w:p w:rsidR="00D23276" w:rsidP="007E3F26" w:rsidRDefault="007E3F26">
      <w:pPr>
        <w:rPr>
          <w:b/>
          <w:i/>
        </w:rPr>
      </w:pPr>
      <w:r>
        <w:t>Olivenolie eller rapsolie</w:t>
      </w:r>
    </w:p>
    <w:p w:rsidR="00D23276" w:rsidP="00D23276" w:rsidRDefault="00D23276">
      <w:pPr>
        <w:rPr>
          <w:b/>
          <w:i/>
        </w:rPr>
      </w:pPr>
    </w:p>
    <w:p w:rsidR="00D23276" w:rsidP="00D23276" w:rsidRDefault="00D23276">
      <w:pPr>
        <w:rPr>
          <w:b/>
          <w:i/>
        </w:rPr>
      </w:pPr>
    </w:p>
    <w:p w:rsidR="00D23276" w:rsidP="00D23276" w:rsidRDefault="00D23276">
      <w:pPr>
        <w:rPr>
          <w:b/>
          <w:i/>
        </w:rPr>
      </w:pPr>
    </w:p>
    <w:p w:rsidR="00D23276" w:rsidP="00D23276" w:rsidRDefault="00D23276">
      <w:pPr>
        <w:rPr>
          <w:b/>
          <w:i/>
        </w:rPr>
      </w:pPr>
    </w:p>
    <w:p w:rsidR="00D23276" w:rsidP="00D23276" w:rsidRDefault="00D23276">
      <w:pPr>
        <w:rPr>
          <w:b/>
          <w:i/>
        </w:rPr>
      </w:pPr>
    </w:p>
    <w:p w:rsidR="00D23276" w:rsidP="00D23276" w:rsidRDefault="00D23276">
      <w:pPr>
        <w:rPr>
          <w:b/>
          <w:i/>
        </w:rPr>
      </w:pPr>
    </w:p>
    <w:p w:rsidR="00D23276" w:rsidP="00D23276" w:rsidRDefault="00D23276">
      <w:pPr>
        <w:rPr>
          <w:b/>
          <w:i/>
        </w:rPr>
      </w:pPr>
    </w:p>
    <w:p w:rsidR="00D23276" w:rsidP="00D23276" w:rsidRDefault="00D23276">
      <w:pPr>
        <w:rPr>
          <w:b/>
          <w:i/>
        </w:rPr>
      </w:pPr>
    </w:p>
    <w:p w:rsidR="00D23276" w:rsidP="00D23276" w:rsidRDefault="00D23276">
      <w:pPr>
        <w:rPr>
          <w:b/>
          <w:i/>
        </w:rPr>
      </w:pPr>
    </w:p>
    <w:p w:rsidR="007E3F26" w:rsidP="00D23276" w:rsidRDefault="007E3F26">
      <w:pPr>
        <w:rPr>
          <w:b/>
          <w:i/>
          <w:sz w:val="24"/>
        </w:rPr>
      </w:pPr>
    </w:p>
    <w:p w:rsidR="007E3F26" w:rsidP="00D23276" w:rsidRDefault="007E3F26">
      <w:pPr>
        <w:rPr>
          <w:b/>
          <w:i/>
          <w:sz w:val="24"/>
        </w:rPr>
      </w:pPr>
    </w:p>
    <w:p w:rsidRPr="002B5B9E" w:rsidR="00D23276" w:rsidP="00D23276" w:rsidRDefault="00D23276">
      <w:pPr>
        <w:rPr>
          <w:b/>
          <w:i/>
          <w:sz w:val="24"/>
        </w:rPr>
      </w:pPr>
      <w:r w:rsidRPr="002B5B9E">
        <w:rPr>
          <w:b/>
          <w:i/>
          <w:sz w:val="24"/>
        </w:rPr>
        <w:lastRenderedPageBreak/>
        <w:t>Sommer:</w:t>
      </w:r>
    </w:p>
    <w:p w:rsidR="00D23276" w:rsidP="00D23276" w:rsidRDefault="00D23276">
      <w:pPr>
        <w:spacing w:after="0" w:line="240" w:lineRule="auto"/>
        <w:rPr>
          <w:u w:val="single"/>
        </w:rPr>
      </w:pPr>
      <w:r>
        <w:rPr>
          <w:u w:val="single"/>
        </w:rPr>
        <w:t>Animalske produkter:</w:t>
      </w:r>
    </w:p>
    <w:p w:rsidR="00D23276" w:rsidP="00D23276" w:rsidRDefault="00D23276">
      <w:pPr>
        <w:spacing w:after="0" w:line="240" w:lineRule="auto"/>
      </w:pPr>
      <w:r>
        <w:t>Fløde</w:t>
      </w:r>
    </w:p>
    <w:p w:rsidR="00D23276" w:rsidP="00D23276" w:rsidRDefault="00D23276">
      <w:pPr>
        <w:spacing w:after="0" w:line="240" w:lineRule="auto"/>
      </w:pPr>
      <w:r>
        <w:t>Ansjoser</w:t>
      </w:r>
    </w:p>
    <w:p w:rsidR="00D23276" w:rsidP="00D23276" w:rsidRDefault="00D23276">
      <w:pPr>
        <w:spacing w:after="0" w:line="240" w:lineRule="auto"/>
      </w:pPr>
      <w:r>
        <w:t>Æg</w:t>
      </w:r>
    </w:p>
    <w:p w:rsidR="00D23276" w:rsidP="00D23276" w:rsidRDefault="00D23276">
      <w:pPr>
        <w:spacing w:after="0" w:line="240" w:lineRule="auto"/>
      </w:pPr>
      <w:r>
        <w:t>Mælk</w:t>
      </w:r>
    </w:p>
    <w:p w:rsidR="00D23276" w:rsidP="00D23276" w:rsidRDefault="00D23276">
      <w:pPr>
        <w:spacing w:after="0" w:line="240" w:lineRule="auto"/>
      </w:pPr>
    </w:p>
    <w:p w:rsidR="00D23276" w:rsidP="00D23276" w:rsidRDefault="00D23276">
      <w:pPr>
        <w:spacing w:after="0" w:line="240" w:lineRule="auto"/>
        <w:rPr>
          <w:u w:val="single"/>
        </w:rPr>
      </w:pPr>
      <w:r>
        <w:rPr>
          <w:u w:val="single"/>
        </w:rPr>
        <w:t xml:space="preserve">Frugt og grønt: </w:t>
      </w:r>
    </w:p>
    <w:p w:rsidR="00D23276" w:rsidP="00D23276" w:rsidRDefault="007E3F26">
      <w:pPr>
        <w:spacing w:after="0" w:line="240" w:lineRule="auto"/>
      </w:pPr>
      <w:r>
        <w:t>Gule og grønne squash</w:t>
      </w:r>
    </w:p>
    <w:p w:rsidR="00D23276" w:rsidP="00D23276" w:rsidRDefault="00D23276">
      <w:pPr>
        <w:spacing w:after="0" w:line="240" w:lineRule="auto"/>
      </w:pPr>
      <w:r>
        <w:t>Sommerkål</w:t>
      </w:r>
    </w:p>
    <w:p w:rsidR="00D23276" w:rsidP="00D23276" w:rsidRDefault="00D23276">
      <w:pPr>
        <w:spacing w:after="0" w:line="240" w:lineRule="auto"/>
      </w:pPr>
      <w:r>
        <w:t>Majskolber</w:t>
      </w:r>
    </w:p>
    <w:p w:rsidR="00D23276" w:rsidP="00D23276" w:rsidRDefault="00D23276">
      <w:pPr>
        <w:spacing w:after="0" w:line="240" w:lineRule="auto"/>
      </w:pPr>
      <w:r>
        <w:t>Majroer</w:t>
      </w:r>
    </w:p>
    <w:p w:rsidR="00D23276" w:rsidP="00D23276" w:rsidRDefault="00D23276">
      <w:pPr>
        <w:spacing w:after="0" w:line="240" w:lineRule="auto"/>
      </w:pPr>
      <w:r>
        <w:t>Rucola</w:t>
      </w:r>
    </w:p>
    <w:p w:rsidR="00D23276" w:rsidP="00D23276" w:rsidRDefault="00D23276">
      <w:pPr>
        <w:spacing w:after="0" w:line="240" w:lineRule="auto"/>
      </w:pPr>
      <w:r>
        <w:t>Frisk ærter</w:t>
      </w:r>
    </w:p>
    <w:p w:rsidR="00D23276" w:rsidP="00D23276" w:rsidRDefault="00D23276">
      <w:pPr>
        <w:spacing w:after="0" w:line="240" w:lineRule="auto"/>
      </w:pPr>
      <w:r>
        <w:t>Nye kartofler</w:t>
      </w:r>
    </w:p>
    <w:p w:rsidRPr="00896E8F" w:rsidR="00D23276" w:rsidP="00D23276" w:rsidRDefault="00D23276">
      <w:pPr>
        <w:spacing w:after="0" w:line="240" w:lineRule="auto"/>
        <w:rPr>
          <w:lang w:val="en-US"/>
        </w:rPr>
      </w:pPr>
      <w:proofErr w:type="spellStart"/>
      <w:r w:rsidRPr="00896E8F">
        <w:rPr>
          <w:lang w:val="en-US"/>
        </w:rPr>
        <w:t>Persille</w:t>
      </w:r>
      <w:proofErr w:type="spellEnd"/>
      <w:r w:rsidRPr="00896E8F">
        <w:rPr>
          <w:lang w:val="en-US"/>
        </w:rPr>
        <w:t xml:space="preserve"> </w:t>
      </w:r>
    </w:p>
    <w:p w:rsidRPr="00896E8F" w:rsidR="00D23276" w:rsidP="00D23276" w:rsidRDefault="00D23276">
      <w:pPr>
        <w:spacing w:after="0" w:line="240" w:lineRule="auto"/>
        <w:rPr>
          <w:lang w:val="en-US"/>
        </w:rPr>
      </w:pPr>
      <w:r w:rsidRPr="00896E8F">
        <w:rPr>
          <w:lang w:val="en-US"/>
        </w:rPr>
        <w:t>Citron</w:t>
      </w:r>
    </w:p>
    <w:p w:rsidRPr="00896E8F" w:rsidR="00D23276" w:rsidP="00D23276" w:rsidRDefault="00D23276">
      <w:pPr>
        <w:spacing w:after="0" w:line="240" w:lineRule="auto"/>
        <w:rPr>
          <w:lang w:val="en-US"/>
        </w:rPr>
      </w:pPr>
      <w:proofErr w:type="spellStart"/>
      <w:r w:rsidRPr="00896E8F">
        <w:rPr>
          <w:lang w:val="en-US"/>
        </w:rPr>
        <w:t>Dild</w:t>
      </w:r>
      <w:proofErr w:type="spellEnd"/>
    </w:p>
    <w:p w:rsidRPr="00896E8F" w:rsidR="00D23276" w:rsidP="00D23276" w:rsidRDefault="00D23276">
      <w:pPr>
        <w:spacing w:after="0" w:line="240" w:lineRule="auto"/>
        <w:rPr>
          <w:lang w:val="en-US"/>
        </w:rPr>
      </w:pPr>
    </w:p>
    <w:p w:rsidRPr="00896E8F" w:rsidR="00D23276" w:rsidP="00D23276" w:rsidRDefault="00D23276">
      <w:pPr>
        <w:spacing w:after="0" w:line="240" w:lineRule="auto"/>
        <w:rPr>
          <w:u w:val="single"/>
          <w:lang w:val="en-US"/>
        </w:rPr>
      </w:pPr>
      <w:r w:rsidRPr="00D8541C">
        <w:rPr>
          <w:u w:val="single"/>
          <w:lang w:val="en-US"/>
        </w:rPr>
        <w:t>Kolonial</w:t>
      </w:r>
      <w:r w:rsidRPr="00896E8F">
        <w:rPr>
          <w:u w:val="single"/>
          <w:lang w:val="en-US"/>
        </w:rPr>
        <w:t xml:space="preserve">: </w:t>
      </w:r>
    </w:p>
    <w:p w:rsidRPr="00896E8F" w:rsidR="00D23276" w:rsidP="00D23276" w:rsidRDefault="00D23276">
      <w:pPr>
        <w:spacing w:after="0" w:line="240" w:lineRule="auto"/>
        <w:rPr>
          <w:lang w:val="en-US"/>
        </w:rPr>
      </w:pPr>
      <w:proofErr w:type="spellStart"/>
      <w:r w:rsidRPr="00896E8F">
        <w:rPr>
          <w:lang w:val="en-US"/>
        </w:rPr>
        <w:t>Balsamico</w:t>
      </w:r>
      <w:proofErr w:type="spellEnd"/>
    </w:p>
    <w:p w:rsidRPr="00896E8F" w:rsidR="00D23276" w:rsidP="00D23276" w:rsidRDefault="00D23276">
      <w:pPr>
        <w:spacing w:after="0" w:line="240" w:lineRule="auto"/>
        <w:rPr>
          <w:lang w:val="en-US"/>
        </w:rPr>
      </w:pPr>
      <w:r w:rsidRPr="00896E8F">
        <w:rPr>
          <w:lang w:val="en-US"/>
        </w:rPr>
        <w:t xml:space="preserve">Rasp </w:t>
      </w:r>
    </w:p>
    <w:p w:rsidR="00D23276" w:rsidP="00D23276" w:rsidRDefault="00D23276">
      <w:pPr>
        <w:spacing w:after="0" w:line="240" w:lineRule="auto"/>
      </w:pPr>
      <w:r>
        <w:t>Fiskefond</w:t>
      </w:r>
    </w:p>
    <w:p w:rsidR="00D23276" w:rsidP="00D23276" w:rsidRDefault="00D23276">
      <w:pPr>
        <w:spacing w:after="0" w:line="240" w:lineRule="auto"/>
        <w:rPr>
          <w:b/>
          <w:i/>
        </w:rPr>
      </w:pPr>
      <w:r>
        <w:t>Olivenolie eller rapsolie</w:t>
      </w:r>
      <w:r>
        <w:rPr>
          <w:b/>
          <w:i/>
        </w:rPr>
        <w:br w:type="page"/>
      </w:r>
    </w:p>
    <w:p w:rsidRPr="002B5B9E" w:rsidR="00D23276" w:rsidP="00D23276" w:rsidRDefault="00D23276">
      <w:pPr>
        <w:spacing w:after="0" w:line="240" w:lineRule="auto"/>
        <w:rPr>
          <w:b/>
          <w:i/>
          <w:sz w:val="24"/>
        </w:rPr>
      </w:pPr>
      <w:r w:rsidRPr="002B5B9E">
        <w:rPr>
          <w:b/>
          <w:i/>
          <w:sz w:val="24"/>
        </w:rPr>
        <w:lastRenderedPageBreak/>
        <w:t xml:space="preserve">Efterår: </w:t>
      </w:r>
    </w:p>
    <w:p w:rsidR="00D23276" w:rsidP="00D23276" w:rsidRDefault="00D23276">
      <w:pPr>
        <w:spacing w:after="0" w:line="240" w:lineRule="auto"/>
        <w:rPr>
          <w:b/>
          <w:i/>
        </w:rPr>
      </w:pPr>
    </w:p>
    <w:p w:rsidR="00D23276" w:rsidP="00D23276" w:rsidRDefault="00D23276">
      <w:pPr>
        <w:spacing w:after="0" w:line="240" w:lineRule="auto"/>
        <w:rPr>
          <w:u w:val="single"/>
        </w:rPr>
      </w:pPr>
      <w:r>
        <w:rPr>
          <w:u w:val="single"/>
        </w:rPr>
        <w:t>Animalske produkter:</w:t>
      </w:r>
    </w:p>
    <w:p w:rsidR="00D23276" w:rsidP="00D23276" w:rsidRDefault="00D23276">
      <w:pPr>
        <w:spacing w:after="0" w:line="240" w:lineRule="auto"/>
      </w:pPr>
      <w:r>
        <w:t>Rygeost</w:t>
      </w:r>
    </w:p>
    <w:p w:rsidR="00D23276" w:rsidP="00D23276" w:rsidRDefault="00D23276">
      <w:pPr>
        <w:spacing w:after="0" w:line="240" w:lineRule="auto"/>
      </w:pPr>
      <w:r>
        <w:t xml:space="preserve">Creme fraiche </w:t>
      </w:r>
    </w:p>
    <w:p w:rsidR="00D23276" w:rsidP="00D23276" w:rsidRDefault="00D23276">
      <w:pPr>
        <w:spacing w:after="0" w:line="240" w:lineRule="auto"/>
      </w:pPr>
      <w:r>
        <w:t>Fetaost</w:t>
      </w:r>
    </w:p>
    <w:p w:rsidR="00D23276" w:rsidP="00D23276" w:rsidRDefault="007E3F26">
      <w:pPr>
        <w:spacing w:after="0" w:line="240" w:lineRule="auto"/>
      </w:pPr>
      <w:r>
        <w:t>Stenbinderr</w:t>
      </w:r>
      <w:r w:rsidR="00D23276">
        <w:t>ogn</w:t>
      </w:r>
    </w:p>
    <w:p w:rsidR="00D23276" w:rsidP="00D23276" w:rsidRDefault="00D23276">
      <w:pPr>
        <w:spacing w:after="0" w:line="240" w:lineRule="auto"/>
      </w:pPr>
      <w:r>
        <w:t xml:space="preserve">Æg </w:t>
      </w:r>
    </w:p>
    <w:p w:rsidR="00D23276" w:rsidP="00D23276" w:rsidRDefault="00D23276">
      <w:pPr>
        <w:spacing w:after="0" w:line="240" w:lineRule="auto"/>
      </w:pPr>
      <w:r>
        <w:t>Mælk</w:t>
      </w:r>
    </w:p>
    <w:p w:rsidR="00D23276" w:rsidP="00D23276" w:rsidRDefault="00D23276">
      <w:pPr>
        <w:spacing w:after="0" w:line="240" w:lineRule="auto"/>
        <w:rPr>
          <w:u w:val="single"/>
        </w:rPr>
      </w:pPr>
    </w:p>
    <w:p w:rsidR="00D23276" w:rsidP="00D23276" w:rsidRDefault="00D23276">
      <w:pPr>
        <w:spacing w:after="0" w:line="240" w:lineRule="auto"/>
        <w:rPr>
          <w:u w:val="single"/>
        </w:rPr>
      </w:pPr>
      <w:r>
        <w:rPr>
          <w:u w:val="single"/>
        </w:rPr>
        <w:t xml:space="preserve">Frugt og grønt: </w:t>
      </w:r>
    </w:p>
    <w:p w:rsidR="00D23276" w:rsidP="00D23276" w:rsidRDefault="00D23276">
      <w:pPr>
        <w:spacing w:after="0" w:line="240" w:lineRule="auto"/>
      </w:pPr>
      <w:r>
        <w:t xml:space="preserve">Græskar </w:t>
      </w:r>
    </w:p>
    <w:p w:rsidR="00D23276" w:rsidP="00D23276" w:rsidRDefault="00D23276">
      <w:pPr>
        <w:spacing w:after="0" w:line="240" w:lineRule="auto"/>
      </w:pPr>
      <w:r>
        <w:t xml:space="preserve">Fennikel </w:t>
      </w:r>
    </w:p>
    <w:p w:rsidR="00D23276" w:rsidP="00D23276" w:rsidRDefault="00D23276">
      <w:pPr>
        <w:spacing w:after="0" w:line="240" w:lineRule="auto"/>
      </w:pPr>
      <w:r>
        <w:t>Rødløg</w:t>
      </w:r>
    </w:p>
    <w:p w:rsidR="00D23276" w:rsidP="00D23276" w:rsidRDefault="00D23276">
      <w:pPr>
        <w:spacing w:after="0" w:line="240" w:lineRule="auto"/>
      </w:pPr>
      <w:r>
        <w:t>Citron</w:t>
      </w:r>
    </w:p>
    <w:p w:rsidR="00D23276" w:rsidP="00D23276" w:rsidRDefault="00D23276">
      <w:pPr>
        <w:spacing w:after="0" w:line="240" w:lineRule="auto"/>
      </w:pPr>
      <w:r>
        <w:t>Julesalat</w:t>
      </w:r>
    </w:p>
    <w:p w:rsidR="00D23276" w:rsidP="00D23276" w:rsidRDefault="00D23276">
      <w:pPr>
        <w:spacing w:after="0" w:line="240" w:lineRule="auto"/>
      </w:pPr>
      <w:r>
        <w:t>Kantareller</w:t>
      </w:r>
    </w:p>
    <w:p w:rsidR="007E3F26" w:rsidP="00D23276" w:rsidRDefault="007E3F26">
      <w:pPr>
        <w:spacing w:after="0" w:line="240" w:lineRule="auto"/>
      </w:pPr>
      <w:r>
        <w:t>Kartofler</w:t>
      </w:r>
    </w:p>
    <w:p w:rsidR="007E3F26" w:rsidP="00D23276" w:rsidRDefault="007E3F26">
      <w:pPr>
        <w:spacing w:after="0" w:line="240" w:lineRule="auto"/>
      </w:pPr>
      <w:r>
        <w:t>Persille</w:t>
      </w:r>
    </w:p>
    <w:p w:rsidR="00D23276" w:rsidP="00D23276" w:rsidRDefault="00D23276">
      <w:pPr>
        <w:spacing w:after="0" w:line="240" w:lineRule="auto"/>
      </w:pPr>
    </w:p>
    <w:p w:rsidR="00D23276" w:rsidP="00D23276" w:rsidRDefault="00D23276">
      <w:pPr>
        <w:spacing w:after="0" w:line="240" w:lineRule="auto"/>
        <w:rPr>
          <w:u w:val="single"/>
        </w:rPr>
      </w:pPr>
      <w:r>
        <w:rPr>
          <w:u w:val="single"/>
        </w:rPr>
        <w:t xml:space="preserve">Kolonial: </w:t>
      </w:r>
    </w:p>
    <w:p w:rsidR="00D23276" w:rsidP="00D23276" w:rsidRDefault="00D23276">
      <w:pPr>
        <w:spacing w:after="0" w:line="240" w:lineRule="auto"/>
      </w:pPr>
      <w:r>
        <w:t>Olivenolie eller rapsolie</w:t>
      </w:r>
    </w:p>
    <w:p w:rsidR="007E3F26" w:rsidP="007E3F26" w:rsidRDefault="007E3F26">
      <w:pPr>
        <w:spacing w:after="0" w:line="240" w:lineRule="auto"/>
      </w:pPr>
      <w:r>
        <w:t>Safran</w:t>
      </w:r>
    </w:p>
    <w:p w:rsidR="007E3F26" w:rsidP="007E3F26" w:rsidRDefault="007E3F26">
      <w:pPr>
        <w:spacing w:after="0" w:line="240" w:lineRule="auto"/>
      </w:pPr>
      <w:r>
        <w:t>Valnødder</w:t>
      </w:r>
    </w:p>
    <w:p w:rsidR="007E3F26" w:rsidP="007E3F26" w:rsidRDefault="007E3F26">
      <w:pPr>
        <w:spacing w:after="0" w:line="240" w:lineRule="auto"/>
      </w:pPr>
      <w:r>
        <w:t>Soja</w:t>
      </w:r>
    </w:p>
    <w:p w:rsidRPr="007E3F26" w:rsidR="00D23276" w:rsidP="007E3F26" w:rsidRDefault="007E3F26">
      <w:pPr>
        <w:spacing w:after="0" w:line="240" w:lineRule="auto"/>
      </w:pPr>
      <w:r>
        <w:rPr>
          <w:b/>
          <w:i/>
          <w:sz w:val="24"/>
        </w:rPr>
        <w:lastRenderedPageBreak/>
        <w:t>V</w:t>
      </w:r>
      <w:r w:rsidRPr="002B5B9E" w:rsidR="00D23276">
        <w:rPr>
          <w:b/>
          <w:i/>
          <w:sz w:val="24"/>
        </w:rPr>
        <w:t>inter:</w:t>
      </w:r>
    </w:p>
    <w:p w:rsidR="00896E8F" w:rsidP="00D23276" w:rsidRDefault="00896E8F">
      <w:pPr>
        <w:spacing w:after="0" w:line="240" w:lineRule="auto"/>
        <w:rPr>
          <w:u w:val="single"/>
        </w:rPr>
      </w:pPr>
    </w:p>
    <w:p w:rsidR="00D23276" w:rsidP="00D23276" w:rsidRDefault="00D23276">
      <w:pPr>
        <w:spacing w:after="0" w:line="240" w:lineRule="auto"/>
        <w:rPr>
          <w:u w:val="single"/>
        </w:rPr>
      </w:pPr>
      <w:r>
        <w:rPr>
          <w:u w:val="single"/>
        </w:rPr>
        <w:t>Animalske produkter:</w:t>
      </w:r>
    </w:p>
    <w:p w:rsidR="00D23276" w:rsidP="00D23276" w:rsidRDefault="00D23276">
      <w:pPr>
        <w:spacing w:after="0" w:line="240" w:lineRule="auto"/>
      </w:pPr>
      <w:r>
        <w:t>Creme fraiche</w:t>
      </w:r>
    </w:p>
    <w:p w:rsidR="00D23276" w:rsidP="00D23276" w:rsidRDefault="00D23276">
      <w:pPr>
        <w:spacing w:after="0" w:line="240" w:lineRule="auto"/>
      </w:pPr>
      <w:r>
        <w:t xml:space="preserve">Æg </w:t>
      </w:r>
    </w:p>
    <w:p w:rsidR="00D23276" w:rsidP="00D23276" w:rsidRDefault="00D23276">
      <w:pPr>
        <w:spacing w:after="0" w:line="240" w:lineRule="auto"/>
      </w:pPr>
      <w:r>
        <w:t xml:space="preserve">Mælk </w:t>
      </w:r>
    </w:p>
    <w:p w:rsidR="00D23276" w:rsidP="00D23276" w:rsidRDefault="00D23276">
      <w:pPr>
        <w:spacing w:after="0" w:line="240" w:lineRule="auto"/>
      </w:pPr>
      <w:r>
        <w:t>Smør</w:t>
      </w:r>
    </w:p>
    <w:p w:rsidR="007E3F26" w:rsidP="00D23276" w:rsidRDefault="007E3F26">
      <w:pPr>
        <w:spacing w:after="0" w:line="240" w:lineRule="auto"/>
      </w:pPr>
      <w:r>
        <w:t>Stenbiderrogn</w:t>
      </w:r>
    </w:p>
    <w:p w:rsidR="00D23276" w:rsidP="00D23276" w:rsidRDefault="00D23276">
      <w:pPr>
        <w:spacing w:after="0" w:line="240" w:lineRule="auto"/>
      </w:pPr>
    </w:p>
    <w:p w:rsidR="00D23276" w:rsidP="00D23276" w:rsidRDefault="00D23276">
      <w:pPr>
        <w:spacing w:after="0" w:line="240" w:lineRule="auto"/>
        <w:rPr>
          <w:u w:val="single"/>
        </w:rPr>
      </w:pPr>
      <w:r>
        <w:rPr>
          <w:u w:val="single"/>
        </w:rPr>
        <w:t xml:space="preserve">Frugt og grønt: </w:t>
      </w:r>
    </w:p>
    <w:p w:rsidR="00D23276" w:rsidP="00D23276" w:rsidRDefault="00D23276">
      <w:pPr>
        <w:spacing w:after="0" w:line="240" w:lineRule="auto"/>
      </w:pPr>
      <w:r>
        <w:t>Kartofler</w:t>
      </w:r>
    </w:p>
    <w:p w:rsidR="00D23276" w:rsidP="00D23276" w:rsidRDefault="00D23276">
      <w:pPr>
        <w:spacing w:after="0" w:line="240" w:lineRule="auto"/>
      </w:pPr>
      <w:r>
        <w:t xml:space="preserve">Selleri </w:t>
      </w:r>
    </w:p>
    <w:p w:rsidR="00D23276" w:rsidP="00D23276" w:rsidRDefault="00D23276">
      <w:pPr>
        <w:spacing w:after="0" w:line="240" w:lineRule="auto"/>
      </w:pPr>
      <w:r>
        <w:t>Pærer</w:t>
      </w:r>
    </w:p>
    <w:p w:rsidR="00D23276" w:rsidP="00D23276" w:rsidRDefault="00D23276">
      <w:pPr>
        <w:spacing w:after="0" w:line="240" w:lineRule="auto"/>
      </w:pPr>
      <w:r>
        <w:t xml:space="preserve">Lime </w:t>
      </w:r>
    </w:p>
    <w:p w:rsidR="00D23276" w:rsidP="00D23276" w:rsidRDefault="00D23276">
      <w:pPr>
        <w:spacing w:after="0" w:line="240" w:lineRule="auto"/>
      </w:pPr>
      <w:r>
        <w:t>Rødbeder</w:t>
      </w:r>
    </w:p>
    <w:p w:rsidR="00D23276" w:rsidP="00D23276" w:rsidRDefault="00D23276">
      <w:pPr>
        <w:spacing w:after="0" w:line="240" w:lineRule="auto"/>
      </w:pPr>
      <w:r>
        <w:t>Kørvel</w:t>
      </w:r>
    </w:p>
    <w:p w:rsidR="00D23276" w:rsidP="00D23276" w:rsidRDefault="00D23276">
      <w:pPr>
        <w:spacing w:after="0" w:line="240" w:lineRule="auto"/>
      </w:pPr>
      <w:r>
        <w:t>Persille</w:t>
      </w:r>
    </w:p>
    <w:p w:rsidR="00D23276" w:rsidP="00D23276" w:rsidRDefault="00D23276">
      <w:pPr>
        <w:spacing w:after="0" w:line="240" w:lineRule="auto"/>
      </w:pPr>
      <w:r>
        <w:t>Frisk peberrod</w:t>
      </w:r>
    </w:p>
    <w:p w:rsidR="00D23276" w:rsidP="00D23276" w:rsidRDefault="00D23276">
      <w:pPr>
        <w:spacing w:after="0" w:line="240" w:lineRule="auto"/>
      </w:pPr>
    </w:p>
    <w:p w:rsidR="00D23276" w:rsidP="00D23276" w:rsidRDefault="00D23276">
      <w:pPr>
        <w:spacing w:after="0" w:line="240" w:lineRule="auto"/>
        <w:rPr>
          <w:u w:val="single"/>
        </w:rPr>
      </w:pPr>
      <w:r>
        <w:rPr>
          <w:u w:val="single"/>
        </w:rPr>
        <w:t xml:space="preserve">Kolonial: </w:t>
      </w:r>
    </w:p>
    <w:p w:rsidR="00D23276" w:rsidP="00D23276" w:rsidRDefault="00D23276">
      <w:pPr>
        <w:spacing w:after="0" w:line="240" w:lineRule="auto"/>
      </w:pPr>
      <w:r>
        <w:t>Safran</w:t>
      </w:r>
    </w:p>
    <w:p w:rsidR="00D23276" w:rsidP="00D23276" w:rsidRDefault="00D23276">
      <w:pPr>
        <w:spacing w:after="0" w:line="240" w:lineRule="auto"/>
      </w:pPr>
      <w:r>
        <w:t>Valnødder</w:t>
      </w:r>
    </w:p>
    <w:p w:rsidR="00D23276" w:rsidP="00D23276" w:rsidRDefault="00D23276">
      <w:pPr>
        <w:spacing w:after="0" w:line="240" w:lineRule="auto"/>
      </w:pPr>
      <w:r>
        <w:t>Soja</w:t>
      </w:r>
    </w:p>
    <w:p w:rsidR="00D23276" w:rsidP="00D23276" w:rsidRDefault="00D23276">
      <w:pPr>
        <w:spacing w:after="0" w:line="240" w:lineRule="auto"/>
      </w:pPr>
      <w:r>
        <w:t>Rasp</w:t>
      </w:r>
    </w:p>
    <w:p w:rsidR="00D23276" w:rsidP="00D23276" w:rsidRDefault="00D23276">
      <w:pPr>
        <w:spacing w:after="0" w:line="240" w:lineRule="auto"/>
      </w:pPr>
      <w:r>
        <w:t>Olivenolie eller rapsolie</w:t>
      </w:r>
    </w:p>
    <w:p w:rsidR="00D23276" w:rsidP="00D23276" w:rsidRDefault="00D23276">
      <w:pPr>
        <w:spacing w:after="0" w:line="240" w:lineRule="auto"/>
        <w:sectPr w:rsidR="00D23276" w:rsidSect="00D23276">
          <w:type w:val="continuous"/>
          <w:pgSz w:w="11906" w:h="16838"/>
          <w:pgMar w:top="1701" w:right="1134" w:bottom="1701" w:left="1134" w:header="708" w:footer="708" w:gutter="0"/>
          <w:cols w:space="708" w:num="2"/>
          <w:docGrid w:linePitch="360"/>
        </w:sectPr>
      </w:pPr>
    </w:p>
    <w:p w:rsidR="00D23276" w:rsidP="00D23276" w:rsidRDefault="007E3F26">
      <w:pPr>
        <w:spacing w:after="0" w:line="240" w:lineRule="auto"/>
      </w:pPr>
      <w:r>
        <w:lastRenderedPageBreak/>
        <w:t>Rasp</w:t>
      </w:r>
    </w:p>
    <w:p w:rsidR="00D23276" w:rsidP="00D23276" w:rsidRDefault="00D23276">
      <w:pPr>
        <w:spacing w:after="0" w:line="240" w:lineRule="auto"/>
      </w:pPr>
    </w:p>
    <w:p w:rsidR="00D23276" w:rsidP="00D23276" w:rsidRDefault="00D23276"/>
    <w:p w:rsidR="00D23276" w:rsidP="00D23276" w:rsidRDefault="00D23276"/>
    <w:p w:rsidR="00D23276" w:rsidRDefault="00D23276">
      <w:pPr>
        <w:rPr>
          <w:b/>
          <w:sz w:val="28"/>
          <w:lang w:eastAsia="da-DK"/>
        </w:rPr>
      </w:pPr>
      <w:r>
        <w:rPr>
          <w:b/>
          <w:sz w:val="28"/>
          <w:lang w:eastAsia="da-DK"/>
        </w:rPr>
        <w:br w:type="page"/>
      </w:r>
    </w:p>
    <w:p w:rsidR="00D23276" w:rsidP="00896E8F" w:rsidRDefault="00D23276">
      <w:pPr>
        <w:pStyle w:val="Overskrift3"/>
      </w:pPr>
      <w:r>
        <w:lastRenderedPageBreak/>
        <w:t xml:space="preserve">Bilag 7: opskrift på stegt rødspætte med persillesauce </w:t>
      </w:r>
    </w:p>
    <w:p w:rsidRPr="00896E8F" w:rsidR="00896E8F" w:rsidP="00896E8F" w:rsidRDefault="00896E8F">
      <w:pPr>
        <w:rPr>
          <w:lang w:eastAsia="da-DK"/>
        </w:rPr>
      </w:pPr>
    </w:p>
    <w:p w:rsidR="00D23276" w:rsidP="00D23276" w:rsidRDefault="00D23276">
      <w:pPr>
        <w:rPr>
          <w:rFonts w:cstheme="minorHAnsi"/>
          <w:lang w:eastAsia="da-DK"/>
        </w:rPr>
      </w:pPr>
      <w:r>
        <w:rPr>
          <w:rFonts w:cstheme="minorHAnsi"/>
          <w:lang w:eastAsia="da-DK"/>
        </w:rPr>
        <w:t>Opskriften er til 4 personer.</w:t>
      </w:r>
    </w:p>
    <w:p w:rsidR="00D23276" w:rsidP="00D23276" w:rsidRDefault="00D23276">
      <w:pPr>
        <w:rPr>
          <w:rFonts w:cstheme="minorHAnsi"/>
          <w:b/>
          <w:lang w:eastAsia="da-DK"/>
        </w:rPr>
      </w:pPr>
      <w:r>
        <w:rPr>
          <w:rFonts w:cstheme="minorHAnsi"/>
          <w:b/>
          <w:lang w:eastAsia="da-DK"/>
        </w:rPr>
        <w:t>Ingredienser</w:t>
      </w:r>
    </w:p>
    <w:p w:rsidRPr="002A299F" w:rsidR="00D23276" w:rsidP="00D23276" w:rsidRDefault="00D23276">
      <w:pPr>
        <w:spacing w:after="0" w:line="240" w:lineRule="auto"/>
        <w:rPr>
          <w:rFonts w:cstheme="minorHAnsi"/>
          <w:lang w:eastAsia="da-DK"/>
        </w:rPr>
      </w:pPr>
      <w:r w:rsidRPr="002A299F">
        <w:rPr>
          <w:rFonts w:cstheme="minorHAnsi"/>
          <w:lang w:eastAsia="da-DK"/>
        </w:rPr>
        <w:t>Stegte rødspætter:</w:t>
      </w:r>
    </w:p>
    <w:p w:rsidRPr="002A299F" w:rsidR="00D23276" w:rsidP="00D23276" w:rsidRDefault="00D23276">
      <w:pPr>
        <w:spacing w:after="0" w:line="240" w:lineRule="auto"/>
        <w:rPr>
          <w:rFonts w:cstheme="minorHAnsi"/>
          <w:lang w:eastAsia="da-DK"/>
        </w:rPr>
      </w:pPr>
      <w:r w:rsidRPr="002A299F">
        <w:rPr>
          <w:rFonts w:cstheme="minorHAnsi"/>
          <w:lang w:eastAsia="da-DK"/>
        </w:rPr>
        <w:t xml:space="preserve">4 rensede </w:t>
      </w:r>
      <w:hyperlink w:history="1" r:id="rId23">
        <w:r w:rsidRPr="0045323B">
          <w:rPr>
            <w:rStyle w:val="Hyperlink"/>
            <w:rFonts w:cstheme="minorHAnsi"/>
            <w:color w:val="auto"/>
            <w:u w:val="none"/>
            <w:lang w:eastAsia="da-DK"/>
          </w:rPr>
          <w:t>rødspætter</w:t>
        </w:r>
      </w:hyperlink>
      <w:r w:rsidRPr="002A299F">
        <w:rPr>
          <w:rFonts w:cstheme="minorHAnsi"/>
          <w:lang w:eastAsia="da-DK"/>
        </w:rPr>
        <w:br/>
        <w:t xml:space="preserve">1 </w:t>
      </w:r>
      <w:hyperlink w:history="1" r:id="rId24">
        <w:r w:rsidRPr="0045323B">
          <w:rPr>
            <w:rStyle w:val="Hyperlink"/>
            <w:rFonts w:cstheme="minorHAnsi"/>
            <w:color w:val="auto"/>
            <w:u w:val="none"/>
            <w:lang w:eastAsia="da-DK"/>
          </w:rPr>
          <w:t>æg</w:t>
        </w:r>
      </w:hyperlink>
      <w:r w:rsidRPr="002A299F">
        <w:rPr>
          <w:rFonts w:cstheme="minorHAnsi"/>
          <w:lang w:eastAsia="da-DK"/>
        </w:rPr>
        <w:br/>
        <w:t>1⁄2 dl rasp</w:t>
      </w:r>
      <w:r w:rsidRPr="002A299F">
        <w:rPr>
          <w:rFonts w:cstheme="minorHAnsi"/>
          <w:lang w:eastAsia="da-DK"/>
        </w:rPr>
        <w:br/>
      </w:r>
      <w:r w:rsidR="007E3F26">
        <w:rPr>
          <w:rFonts w:cstheme="minorHAnsi"/>
          <w:lang w:eastAsia="da-DK"/>
        </w:rPr>
        <w:t>Salt og peber</w:t>
      </w:r>
      <w:r w:rsidR="007E3F26">
        <w:rPr>
          <w:rFonts w:cstheme="minorHAnsi"/>
          <w:lang w:eastAsia="da-DK"/>
        </w:rPr>
        <w:br/>
        <w:t>C</w:t>
      </w:r>
      <w:r w:rsidRPr="002A299F">
        <w:rPr>
          <w:rFonts w:cstheme="minorHAnsi"/>
          <w:lang w:eastAsia="da-DK"/>
        </w:rPr>
        <w:t xml:space="preserve">a. 25 g </w:t>
      </w:r>
      <w:hyperlink w:history="1" r:id="rId25">
        <w:r w:rsidRPr="00D23276">
          <w:rPr>
            <w:rStyle w:val="Hyperlink"/>
            <w:rFonts w:cstheme="minorHAnsi"/>
            <w:color w:val="auto"/>
            <w:u w:val="none"/>
            <w:lang w:eastAsia="da-DK"/>
          </w:rPr>
          <w:t>smør</w:t>
        </w:r>
      </w:hyperlink>
      <w:r w:rsidR="007E3F26">
        <w:rPr>
          <w:rFonts w:cstheme="minorHAnsi"/>
          <w:lang w:eastAsia="da-DK"/>
        </w:rPr>
        <w:br/>
        <w:t>P</w:t>
      </w:r>
      <w:r w:rsidRPr="002A299F">
        <w:rPr>
          <w:rFonts w:cstheme="minorHAnsi"/>
          <w:lang w:eastAsia="da-DK"/>
        </w:rPr>
        <w:t>ersillekviste og citronskiver til pynt</w:t>
      </w:r>
      <w:r w:rsidRPr="002A299F">
        <w:rPr>
          <w:rFonts w:cstheme="minorHAnsi"/>
          <w:lang w:eastAsia="da-DK"/>
        </w:rPr>
        <w:br/>
      </w:r>
    </w:p>
    <w:p w:rsidRPr="002A299F" w:rsidR="00D23276" w:rsidP="00D23276" w:rsidRDefault="00D23276">
      <w:pPr>
        <w:spacing w:after="0" w:line="240" w:lineRule="auto"/>
        <w:rPr>
          <w:rFonts w:cstheme="minorHAnsi"/>
          <w:lang w:eastAsia="da-DK"/>
        </w:rPr>
      </w:pPr>
      <w:r w:rsidRPr="002A299F">
        <w:rPr>
          <w:rFonts w:cstheme="minorHAnsi"/>
          <w:lang w:eastAsia="da-DK"/>
        </w:rPr>
        <w:t>Persillesau</w:t>
      </w:r>
      <w:r w:rsidR="007E3F26">
        <w:rPr>
          <w:rFonts w:cstheme="minorHAnsi"/>
          <w:lang w:eastAsia="da-DK"/>
        </w:rPr>
        <w:t>ce:</w:t>
      </w:r>
      <w:r w:rsidR="007E3F26">
        <w:rPr>
          <w:rFonts w:cstheme="minorHAnsi"/>
          <w:lang w:eastAsia="da-DK"/>
        </w:rPr>
        <w:br/>
        <w:t>30 g smør</w:t>
      </w:r>
      <w:r w:rsidR="007E3F26">
        <w:rPr>
          <w:rFonts w:cstheme="minorHAnsi"/>
          <w:lang w:eastAsia="da-DK"/>
        </w:rPr>
        <w:br/>
        <w:t>2 spsk. hvedemel</w:t>
      </w:r>
      <w:r w:rsidR="007E3F26">
        <w:rPr>
          <w:rFonts w:cstheme="minorHAnsi"/>
          <w:lang w:eastAsia="da-DK"/>
        </w:rPr>
        <w:br/>
        <w:t>C</w:t>
      </w:r>
      <w:r w:rsidRPr="002A299F">
        <w:rPr>
          <w:rFonts w:cstheme="minorHAnsi"/>
          <w:lang w:eastAsia="da-DK"/>
        </w:rPr>
        <w:t>a</w:t>
      </w:r>
      <w:r w:rsidR="007E3F26">
        <w:rPr>
          <w:rFonts w:cstheme="minorHAnsi"/>
          <w:lang w:eastAsia="da-DK"/>
        </w:rPr>
        <w:t>. 4 dl fiske- eller hønsesuppe</w:t>
      </w:r>
      <w:r w:rsidR="007E3F26">
        <w:rPr>
          <w:rFonts w:cstheme="minorHAnsi"/>
          <w:lang w:eastAsia="da-DK"/>
        </w:rPr>
        <w:br/>
        <w:t>S</w:t>
      </w:r>
      <w:r w:rsidRPr="002A299F">
        <w:rPr>
          <w:rFonts w:cstheme="minorHAnsi"/>
          <w:lang w:eastAsia="da-DK"/>
        </w:rPr>
        <w:t>alt og p</w:t>
      </w:r>
      <w:r w:rsidR="007E3F26">
        <w:rPr>
          <w:rFonts w:cstheme="minorHAnsi"/>
          <w:lang w:eastAsia="da-DK"/>
        </w:rPr>
        <w:t>eber</w:t>
      </w:r>
      <w:r w:rsidR="007E3F26">
        <w:rPr>
          <w:rFonts w:cstheme="minorHAnsi"/>
          <w:lang w:eastAsia="da-DK"/>
        </w:rPr>
        <w:br/>
        <w:t>2-3 spsk. hakket persille</w:t>
      </w:r>
      <w:r w:rsidR="007E3F26">
        <w:rPr>
          <w:rFonts w:cstheme="minorHAnsi"/>
          <w:lang w:eastAsia="da-DK"/>
        </w:rPr>
        <w:br/>
        <w:t>S</w:t>
      </w:r>
      <w:r w:rsidRPr="002A299F">
        <w:rPr>
          <w:rFonts w:cstheme="minorHAnsi"/>
          <w:lang w:eastAsia="da-DK"/>
        </w:rPr>
        <w:t>alt og peber</w:t>
      </w:r>
      <w:r w:rsidRPr="002A299F">
        <w:rPr>
          <w:rFonts w:cstheme="minorHAnsi"/>
          <w:lang w:eastAsia="da-DK"/>
        </w:rPr>
        <w:br/>
      </w:r>
      <w:r w:rsidR="007E3F26">
        <w:rPr>
          <w:rFonts w:cstheme="minorHAnsi"/>
          <w:lang w:eastAsia="da-DK"/>
        </w:rPr>
        <w:t>E</w:t>
      </w:r>
      <w:r w:rsidRPr="002A299F">
        <w:rPr>
          <w:rFonts w:cstheme="minorHAnsi"/>
          <w:lang w:eastAsia="da-DK"/>
        </w:rPr>
        <w:t>vt. lidt citronsaft og sukker</w:t>
      </w:r>
      <w:r w:rsidRPr="002A299F">
        <w:rPr>
          <w:rFonts w:cstheme="minorHAnsi"/>
          <w:lang w:eastAsia="da-DK"/>
        </w:rPr>
        <w:br/>
      </w:r>
    </w:p>
    <w:p w:rsidRPr="002A299F" w:rsidR="00D23276" w:rsidP="00D23276" w:rsidRDefault="00D23276">
      <w:pPr>
        <w:spacing w:after="0" w:line="240" w:lineRule="auto"/>
        <w:rPr>
          <w:rFonts w:cstheme="minorHAnsi"/>
          <w:lang w:eastAsia="da-DK"/>
        </w:rPr>
      </w:pPr>
      <w:r w:rsidRPr="002A299F">
        <w:rPr>
          <w:rFonts w:cstheme="minorHAnsi"/>
          <w:lang w:eastAsia="da-DK"/>
        </w:rPr>
        <w:t>Tilbehør:</w:t>
      </w:r>
      <w:r w:rsidRPr="002A299F">
        <w:rPr>
          <w:rFonts w:cstheme="minorHAnsi"/>
          <w:lang w:eastAsia="da-DK"/>
        </w:rPr>
        <w:br/>
      </w:r>
      <w:hyperlink w:history="1" r:id="rId26">
        <w:r w:rsidRPr="00D23276">
          <w:rPr>
            <w:rStyle w:val="Hyperlink"/>
            <w:rFonts w:cstheme="minorHAnsi"/>
            <w:color w:val="auto"/>
            <w:u w:val="none"/>
            <w:lang w:eastAsia="da-DK"/>
          </w:rPr>
          <w:t>Nye kogte kartofler</w:t>
        </w:r>
      </w:hyperlink>
    </w:p>
    <w:p w:rsidRPr="002A299F" w:rsidR="00D23276" w:rsidP="00D23276" w:rsidRDefault="00D23276">
      <w:pPr>
        <w:spacing w:after="0" w:line="240" w:lineRule="auto"/>
        <w:rPr>
          <w:rFonts w:cstheme="minorHAnsi"/>
          <w:lang w:eastAsia="da-DK"/>
        </w:rPr>
      </w:pPr>
    </w:p>
    <w:p w:rsidR="00D23276" w:rsidP="00D23276" w:rsidRDefault="00D23276">
      <w:pPr>
        <w:rPr>
          <w:rFonts w:cstheme="minorHAnsi"/>
          <w:b/>
          <w:lang w:eastAsia="da-DK"/>
        </w:rPr>
      </w:pPr>
      <w:r>
        <w:rPr>
          <w:rFonts w:cstheme="minorHAnsi"/>
          <w:b/>
          <w:lang w:eastAsia="da-DK"/>
        </w:rPr>
        <w:t>Fremgangsmåde:</w:t>
      </w:r>
    </w:p>
    <w:p w:rsidR="00D23276" w:rsidP="00D23276" w:rsidRDefault="00D23276">
      <w:pPr>
        <w:spacing w:after="0" w:line="240" w:lineRule="auto"/>
        <w:rPr>
          <w:rFonts w:cstheme="minorHAnsi"/>
          <w:lang w:eastAsia="da-DK"/>
        </w:rPr>
      </w:pPr>
      <w:r>
        <w:rPr>
          <w:rFonts w:cstheme="minorHAnsi"/>
          <w:lang w:eastAsia="da-DK"/>
        </w:rPr>
        <w:t>Stegte rødspætter: Flå og fileter rødspætterne. Ve</w:t>
      </w:r>
      <w:r w:rsidR="007E3F26">
        <w:rPr>
          <w:rFonts w:cstheme="minorHAnsi"/>
          <w:lang w:eastAsia="da-DK"/>
        </w:rPr>
        <w:t>nd rødspætterne i sammenpisket</w:t>
      </w:r>
      <w:r>
        <w:rPr>
          <w:rFonts w:cstheme="minorHAnsi"/>
          <w:lang w:eastAsia="da-DK"/>
        </w:rPr>
        <w:t xml:space="preserve"> æg og derefter i rasp krydret med salt og peber. Steg rødspætterne på en pande i gyldent smør, til de er gennemstegte, ca. 5 min. på hver side. Pynt rødspætterne med persillekviste og citronskiver før servering.</w:t>
      </w:r>
    </w:p>
    <w:p w:rsidR="00D23276" w:rsidP="00D23276" w:rsidRDefault="00D23276">
      <w:pPr>
        <w:rPr>
          <w:rFonts w:cstheme="minorHAnsi"/>
          <w:lang w:eastAsia="da-DK"/>
        </w:rPr>
      </w:pPr>
      <w:r>
        <w:rPr>
          <w:rFonts w:cstheme="minorHAnsi"/>
          <w:lang w:eastAsia="da-DK"/>
        </w:rPr>
        <w:br/>
        <w:t>Persillesauce: Smelt smørret i en gryde. Rør melet i. Tilsæt kogende suppe lidt ad gangen under omrøring. Kog saucen igennem ca. 5 min. under omrøring. Smag til med persille, salt og peber. Rør en klat smør i. Smag evt. også saucen til med lidt citronsaft og en anelse sukker.</w:t>
      </w:r>
      <w:r>
        <w:rPr>
          <w:rFonts w:cstheme="minorHAnsi"/>
          <w:lang w:eastAsia="da-DK"/>
        </w:rPr>
        <w:br/>
      </w:r>
    </w:p>
    <w:p w:rsidR="00D23276" w:rsidP="00D23276" w:rsidRDefault="00D23276">
      <w:pPr>
        <w:rPr>
          <w:rFonts w:cstheme="minorHAnsi"/>
          <w:lang w:eastAsia="da-DK"/>
        </w:rPr>
      </w:pPr>
      <w:r>
        <w:rPr>
          <w:rFonts w:cstheme="minorHAnsi"/>
          <w:lang w:eastAsia="da-DK"/>
        </w:rPr>
        <w:t>Tip: Saucen kan klares ved at røre lidt koldt smør i.</w:t>
      </w:r>
      <w:r>
        <w:rPr>
          <w:rFonts w:cstheme="minorHAnsi"/>
          <w:lang w:eastAsia="da-DK"/>
        </w:rPr>
        <w:br/>
        <w:t>I stedet for persillesauce kan man servere smeltet smør til fisken.</w:t>
      </w:r>
    </w:p>
    <w:p w:rsidR="00D23276" w:rsidP="00D23276" w:rsidRDefault="00D23276">
      <w:pPr>
        <w:rPr>
          <w:sz w:val="20"/>
        </w:rPr>
      </w:pPr>
    </w:p>
    <w:p w:rsidRPr="007E3F26" w:rsidR="00D23276" w:rsidP="00D23276" w:rsidRDefault="00D23276">
      <w:pPr>
        <w:spacing w:after="0" w:line="240" w:lineRule="auto"/>
        <w:rPr>
          <w:szCs w:val="20"/>
        </w:rPr>
      </w:pPr>
      <w:r w:rsidRPr="007E3F26">
        <w:rPr>
          <w:szCs w:val="20"/>
        </w:rPr>
        <w:t>Kilde: Gyldendal</w:t>
      </w:r>
      <w:r w:rsidRPr="007E3F26">
        <w:rPr>
          <w:i/>
          <w:szCs w:val="20"/>
        </w:rPr>
        <w:t xml:space="preserve">. </w:t>
      </w:r>
      <w:r w:rsidRPr="007E3F26">
        <w:rPr>
          <w:i/>
          <w:szCs w:val="20"/>
          <w:lang w:eastAsia="da-DK"/>
        </w:rPr>
        <w:t>Stegt rødspætte med persillesauce</w:t>
      </w:r>
      <w:r w:rsidRPr="007E3F26">
        <w:rPr>
          <w:szCs w:val="20"/>
        </w:rPr>
        <w:t xml:space="preserve">. Lokaliseret den 2. december 2011: </w:t>
      </w:r>
      <w:hyperlink w:history="1" r:id="rId27">
        <w:r w:rsidRPr="007E3F26">
          <w:rPr>
            <w:rStyle w:val="Hyperlink"/>
            <w:szCs w:val="20"/>
          </w:rPr>
          <w:t>http://www.denstoredanske.dk/Mad_og_drikke/Gastronomi/Madopskrifter/Fisk_og_skaldyr_-_opskrifter/Stegt_r%C3%B8dsp%C3%A6tte_med_persillesauce</w:t>
        </w:r>
      </w:hyperlink>
    </w:p>
    <w:p w:rsidRPr="002A299F" w:rsidR="00D23276" w:rsidP="00D23276" w:rsidRDefault="00D23276">
      <w:pPr>
        <w:tabs>
          <w:tab w:val="left" w:pos="4238"/>
        </w:tabs>
        <w:rPr>
          <w:sz w:val="20"/>
          <w:szCs w:val="20"/>
        </w:rPr>
      </w:pPr>
      <w:r w:rsidRPr="002A299F">
        <w:rPr>
          <w:sz w:val="20"/>
          <w:szCs w:val="20"/>
        </w:rPr>
        <w:tab/>
      </w:r>
    </w:p>
    <w:p w:rsidR="00D23276" w:rsidP="00D23276" w:rsidRDefault="00D23276"/>
    <w:p w:rsidR="0045323B" w:rsidP="00D23276" w:rsidRDefault="0045323B"/>
    <w:p w:rsidR="0045323B" w:rsidP="00896E8F" w:rsidRDefault="0045323B">
      <w:pPr>
        <w:pStyle w:val="Overskrift3"/>
      </w:pPr>
      <w:r>
        <w:rPr>
          <w:noProof/>
        </w:rPr>
        <w:drawing>
          <wp:anchor distT="0" distB="0" distL="114300" distR="114300" simplePos="0" relativeHeight="251662336" behindDoc="0" locked="0" layoutInCell="1" allowOverlap="1" wp14:editId="3AE4D6E0" wp14:anchorId="6AB84967">
            <wp:simplePos x="0" y="0"/>
            <wp:positionH relativeFrom="column">
              <wp:posOffset>-4445</wp:posOffset>
            </wp:positionH>
            <wp:positionV relativeFrom="paragraph">
              <wp:posOffset>436880</wp:posOffset>
            </wp:positionV>
            <wp:extent cx="6120130" cy="699071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g-8_matrix-for-rødspætte_final.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20130" cy="6990715"/>
                    </a:xfrm>
                    <a:prstGeom prst="rect">
                      <a:avLst/>
                    </a:prstGeom>
                  </pic:spPr>
                </pic:pic>
              </a:graphicData>
            </a:graphic>
            <wp14:sizeRelH relativeFrom="page">
              <wp14:pctWidth>0</wp14:pctWidth>
            </wp14:sizeRelH>
            <wp14:sizeRelV relativeFrom="page">
              <wp14:pctHeight>0</wp14:pctHeight>
            </wp14:sizeRelV>
          </wp:anchor>
        </w:drawing>
      </w:r>
      <w:r>
        <w:t>Bilag 8: Matrix for rødspætte</w:t>
      </w:r>
    </w:p>
    <w:p w:rsidRPr="008B259A" w:rsidR="0045323B" w:rsidP="0045323B" w:rsidRDefault="0045323B">
      <w:pPr>
        <w:spacing w:after="0" w:line="240" w:lineRule="auto"/>
      </w:pPr>
    </w:p>
    <w:p w:rsidRPr="008B259A" w:rsidR="0045323B" w:rsidP="0045323B" w:rsidRDefault="0045323B">
      <w:pPr>
        <w:spacing w:after="0" w:line="240" w:lineRule="auto"/>
        <w:rPr>
          <w:rStyle w:val="Hyperlink"/>
        </w:rPr>
      </w:pPr>
      <w:r w:rsidRPr="008B259A">
        <w:t xml:space="preserve">Kilde: Royal Greenland. (2011) </w:t>
      </w:r>
      <w:r w:rsidRPr="008B259A">
        <w:rPr>
          <w:i/>
        </w:rPr>
        <w:t xml:space="preserve">Sensorisk kogebog – med fisk i fokus. </w:t>
      </w:r>
      <w:r w:rsidRPr="008B259A">
        <w:t xml:space="preserve">Lokaliseret d. 22. november 2011: </w:t>
      </w:r>
      <w:hyperlink w:history="1" r:id="rId29">
        <w:r w:rsidRPr="008B259A">
          <w:rPr>
            <w:rStyle w:val="Hyperlink"/>
          </w:rPr>
          <w:t>http://innovisio.ipaper-cms.dk/RoyalGreenland/DK/Sensoriskkogebogmedfiskifokus/?Page=7</w:t>
        </w:r>
      </w:hyperlink>
    </w:p>
    <w:p w:rsidR="0045323B" w:rsidRDefault="0045323B">
      <w:pPr>
        <w:rPr>
          <w:rStyle w:val="Hyperlink"/>
          <w:sz w:val="20"/>
        </w:rPr>
      </w:pPr>
      <w:r>
        <w:rPr>
          <w:rStyle w:val="Hyperlink"/>
          <w:sz w:val="20"/>
        </w:rPr>
        <w:br w:type="page"/>
      </w:r>
    </w:p>
    <w:p w:rsidR="009059FD" w:rsidP="00896E8F" w:rsidRDefault="009059FD">
      <w:pPr>
        <w:pStyle w:val="Overskrift3"/>
      </w:pPr>
      <w:r>
        <w:lastRenderedPageBreak/>
        <w:t>Bilag 9: Varebestilling</w:t>
      </w:r>
    </w:p>
    <w:p w:rsidRPr="00896E8F" w:rsidR="00896E8F" w:rsidP="00896E8F" w:rsidRDefault="00896E8F">
      <w:pPr>
        <w:rPr>
          <w:lang w:eastAsia="da-DK"/>
        </w:rPr>
      </w:pPr>
    </w:p>
    <w:tbl>
      <w:tblPr>
        <w:tblStyle w:val="Tabel-Gitter"/>
        <w:tblW w:w="0" w:type="auto"/>
        <w:tblLook w:val="04A0" w:firstRow="1" w:lastRow="0" w:firstColumn="1" w:lastColumn="0" w:noHBand="0" w:noVBand="1"/>
      </w:tblPr>
      <w:tblGrid>
        <w:gridCol w:w="3259"/>
        <w:gridCol w:w="3259"/>
        <w:gridCol w:w="3260"/>
      </w:tblGrid>
      <w:tr w:rsidR="009059FD" w:rsidTr="007409D8">
        <w:tc>
          <w:tcPr>
            <w:tcW w:w="9778" w:type="dxa"/>
            <w:gridSpan w:val="3"/>
            <w:tcBorders>
              <w:top w:val="single" w:color="auto" w:sz="4" w:space="0"/>
              <w:left w:val="single" w:color="auto" w:sz="4" w:space="0"/>
              <w:bottom w:val="single" w:color="auto" w:sz="4" w:space="0"/>
              <w:right w:val="single" w:color="auto" w:sz="4" w:space="0"/>
            </w:tcBorders>
          </w:tcPr>
          <w:p w:rsidR="009059FD" w:rsidP="007409D8" w:rsidRDefault="007E3F26">
            <w:pPr>
              <w:rPr>
                <w:b/>
              </w:rPr>
            </w:pPr>
            <w:r>
              <w:rPr>
                <w:b/>
              </w:rPr>
              <w:t>Rettens navn</w:t>
            </w:r>
          </w:p>
          <w:p w:rsidR="009059FD" w:rsidP="007409D8" w:rsidRDefault="009059FD">
            <w:pPr>
              <w:rPr>
                <w:b/>
              </w:rPr>
            </w:pPr>
          </w:p>
        </w:tc>
      </w:tr>
      <w:tr w:rsidR="009059FD" w:rsidTr="007409D8">
        <w:tc>
          <w:tcPr>
            <w:tcW w:w="9778" w:type="dxa"/>
            <w:gridSpan w:val="3"/>
            <w:tcBorders>
              <w:top w:val="single" w:color="auto" w:sz="4" w:space="0"/>
              <w:left w:val="single" w:color="auto" w:sz="4" w:space="0"/>
              <w:bottom w:val="single" w:color="auto" w:sz="4" w:space="0"/>
              <w:right w:val="single" w:color="auto" w:sz="4" w:space="0"/>
            </w:tcBorders>
          </w:tcPr>
          <w:p w:rsidR="009059FD" w:rsidP="007409D8" w:rsidRDefault="007E3F26">
            <w:pPr>
              <w:rPr>
                <w:b/>
              </w:rPr>
            </w:pPr>
            <w:r>
              <w:rPr>
                <w:b/>
              </w:rPr>
              <w:t>Gruppens medlemmer</w:t>
            </w:r>
          </w:p>
          <w:p w:rsidR="009059FD" w:rsidP="007409D8" w:rsidRDefault="009059FD">
            <w:pPr>
              <w:rPr>
                <w:b/>
              </w:rPr>
            </w:pPr>
          </w:p>
          <w:p w:rsidR="009059FD" w:rsidP="007409D8" w:rsidRDefault="009059FD">
            <w:pPr>
              <w:rPr>
                <w:b/>
              </w:rPr>
            </w:pPr>
          </w:p>
        </w:tc>
      </w:tr>
      <w:tr w:rsidR="009059FD" w:rsidTr="007409D8">
        <w:tc>
          <w:tcPr>
            <w:tcW w:w="3259" w:type="dxa"/>
            <w:tcBorders>
              <w:top w:val="single" w:color="auto" w:sz="4" w:space="0"/>
              <w:left w:val="single" w:color="auto" w:sz="4" w:space="0"/>
              <w:bottom w:val="single" w:color="auto" w:sz="4" w:space="0"/>
              <w:right w:val="single" w:color="auto" w:sz="4" w:space="0"/>
            </w:tcBorders>
          </w:tcPr>
          <w:p w:rsidR="009059FD" w:rsidP="007409D8" w:rsidRDefault="007E3F26">
            <w:pPr>
              <w:rPr>
                <w:b/>
              </w:rPr>
            </w:pPr>
            <w:r>
              <w:rPr>
                <w:b/>
              </w:rPr>
              <w:t>Råvarer</w:t>
            </w:r>
          </w:p>
          <w:p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Mængde/stk.</w:t>
            </w:r>
          </w:p>
        </w:tc>
        <w:tc>
          <w:tcPr>
            <w:tcW w:w="3260"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Konventionel eller økologisk</w:t>
            </w:r>
          </w:p>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r w:rsidRPr="003C4215">
              <w:rPr>
                <w:b/>
              </w:rPr>
              <w:t>Fisk og kød:</w:t>
            </w: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r w:rsidRPr="003C4215">
              <w:rPr>
                <w:b/>
              </w:rPr>
              <w:t>Frugt og grønt:</w:t>
            </w: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r w:rsidRPr="003C4215">
              <w:rPr>
                <w:b/>
              </w:rPr>
              <w:t>Mejeriprodukter:</w:t>
            </w: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r w:rsidRPr="003C4215">
              <w:rPr>
                <w:b/>
              </w:rPr>
              <w:t>Kolonial:</w:t>
            </w: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r w:rsidRPr="003C4215">
              <w:rPr>
                <w:b/>
              </w:rPr>
              <w:t>Diverse:</w:t>
            </w: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3259" w:type="dxa"/>
            <w:tcBorders>
              <w:top w:val="single" w:color="auto" w:sz="4" w:space="0"/>
              <w:left w:val="single" w:color="auto" w:sz="4" w:space="0"/>
              <w:bottom w:val="single" w:color="auto" w:sz="4" w:space="0"/>
              <w:right w:val="single" w:color="auto" w:sz="4" w:space="0"/>
            </w:tcBorders>
          </w:tcPr>
          <w:p w:rsidRPr="003C4215" w:rsidR="009059FD" w:rsidP="007409D8" w:rsidRDefault="009059FD">
            <w:pPr>
              <w:rPr>
                <w:b/>
              </w:rPr>
            </w:pPr>
          </w:p>
        </w:tc>
        <w:tc>
          <w:tcPr>
            <w:tcW w:w="3259" w:type="dxa"/>
            <w:tcBorders>
              <w:top w:val="single" w:color="auto" w:sz="4" w:space="0"/>
              <w:left w:val="single" w:color="auto" w:sz="4" w:space="0"/>
              <w:bottom w:val="single" w:color="auto" w:sz="4" w:space="0"/>
              <w:right w:val="single" w:color="auto" w:sz="4" w:space="0"/>
            </w:tcBorders>
          </w:tcPr>
          <w:p w:rsidR="009059FD" w:rsidP="007409D8" w:rsidRDefault="009059FD"/>
        </w:tc>
        <w:tc>
          <w:tcPr>
            <w:tcW w:w="3260" w:type="dxa"/>
            <w:tcBorders>
              <w:top w:val="single" w:color="auto" w:sz="4" w:space="0"/>
              <w:left w:val="single" w:color="auto" w:sz="4" w:space="0"/>
              <w:bottom w:val="single" w:color="auto" w:sz="4" w:space="0"/>
              <w:right w:val="single" w:color="auto" w:sz="4" w:space="0"/>
            </w:tcBorders>
          </w:tcPr>
          <w:p w:rsidR="009059FD" w:rsidP="007409D8" w:rsidRDefault="009059FD"/>
        </w:tc>
      </w:tr>
    </w:tbl>
    <w:p w:rsidR="009059FD" w:rsidP="009059FD" w:rsidRDefault="009059FD"/>
    <w:p w:rsidR="009059FD" w:rsidP="00896E8F" w:rsidRDefault="009059FD">
      <w:pPr>
        <w:pStyle w:val="Overskrift3"/>
      </w:pPr>
      <w:r>
        <w:lastRenderedPageBreak/>
        <w:t>Bilag 10: Arbejdsplan for køkkenøvelsen</w:t>
      </w:r>
    </w:p>
    <w:p w:rsidR="009059FD" w:rsidP="00896E8F" w:rsidRDefault="009059FD"/>
    <w:tbl>
      <w:tblPr>
        <w:tblStyle w:val="Tabel-Gitter"/>
        <w:tblW w:w="0" w:type="auto"/>
        <w:tblLook w:val="04A0" w:firstRow="1" w:lastRow="0" w:firstColumn="1" w:lastColumn="0" w:noHBand="0" w:noVBand="1"/>
      </w:tblPr>
      <w:tblGrid>
        <w:gridCol w:w="2444"/>
        <w:gridCol w:w="2444"/>
        <w:gridCol w:w="2445"/>
        <w:gridCol w:w="2445"/>
      </w:tblGrid>
      <w:tr w:rsidR="009059FD" w:rsidTr="007409D8">
        <w:tc>
          <w:tcPr>
            <w:tcW w:w="9778" w:type="dxa"/>
            <w:gridSpan w:val="4"/>
            <w:tcBorders>
              <w:top w:val="single" w:color="auto" w:sz="4" w:space="0"/>
              <w:left w:val="single" w:color="auto" w:sz="4" w:space="0"/>
              <w:bottom w:val="single" w:color="auto" w:sz="4" w:space="0"/>
              <w:right w:val="single" w:color="auto" w:sz="4" w:space="0"/>
            </w:tcBorders>
          </w:tcPr>
          <w:p w:rsidR="009059FD" w:rsidP="007409D8" w:rsidRDefault="009059FD">
            <w:pPr>
              <w:rPr>
                <w:b/>
              </w:rPr>
            </w:pPr>
            <w:r>
              <w:rPr>
                <w:b/>
              </w:rPr>
              <w:t>Rettens navn</w:t>
            </w:r>
          </w:p>
          <w:p w:rsidR="009059FD" w:rsidP="007409D8" w:rsidRDefault="009059FD">
            <w:pPr>
              <w:rPr>
                <w:b/>
              </w:rPr>
            </w:pPr>
          </w:p>
        </w:tc>
      </w:tr>
      <w:tr w:rsidR="009059FD" w:rsidTr="007409D8">
        <w:tc>
          <w:tcPr>
            <w:tcW w:w="9778" w:type="dxa"/>
            <w:gridSpan w:val="4"/>
            <w:tcBorders>
              <w:top w:val="single" w:color="auto" w:sz="4" w:space="0"/>
              <w:left w:val="single" w:color="auto" w:sz="4" w:space="0"/>
              <w:bottom w:val="single" w:color="auto" w:sz="4" w:space="0"/>
              <w:right w:val="single" w:color="auto" w:sz="4" w:space="0"/>
            </w:tcBorders>
          </w:tcPr>
          <w:p w:rsidR="009059FD" w:rsidP="007409D8" w:rsidRDefault="009059FD">
            <w:pPr>
              <w:rPr>
                <w:b/>
              </w:rPr>
            </w:pPr>
            <w:r>
              <w:rPr>
                <w:b/>
              </w:rPr>
              <w:t>Gruppens medlemmer</w:t>
            </w:r>
          </w:p>
          <w:p w:rsidR="009059FD" w:rsidP="007409D8" w:rsidRDefault="009059FD">
            <w:pPr>
              <w:rPr>
                <w:b/>
              </w:rPr>
            </w:pPr>
          </w:p>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hideMark/>
          </w:tcPr>
          <w:p w:rsidR="009059FD" w:rsidP="007409D8" w:rsidRDefault="007E3F26">
            <w:pPr>
              <w:rPr>
                <w:b/>
              </w:rPr>
            </w:pPr>
            <w:r>
              <w:rPr>
                <w:b/>
              </w:rPr>
              <w:t>Tilberedning af</w:t>
            </w:r>
          </w:p>
        </w:tc>
        <w:tc>
          <w:tcPr>
            <w:tcW w:w="2444"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Hvornår/Tidspunkt</w:t>
            </w:r>
          </w:p>
          <w:p w:rsidR="009059FD" w:rsidP="007409D8" w:rsidRDefault="009059FD">
            <w:pPr>
              <w:rPr>
                <w:b/>
              </w:rPr>
            </w:pPr>
            <w:r>
              <w:rPr>
                <w:b/>
              </w:rPr>
              <w:t>Start/slut</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Hvordan/metode</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Hvem</w:t>
            </w: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r>
    </w:tbl>
    <w:p w:rsidR="009059FD" w:rsidP="009059FD" w:rsidRDefault="009059FD">
      <w:pPr>
        <w:rPr>
          <w:b/>
        </w:rPr>
      </w:pPr>
    </w:p>
    <w:p w:rsidR="009059FD" w:rsidP="009059FD" w:rsidRDefault="009059FD">
      <w:r>
        <w:tab/>
      </w:r>
      <w:r>
        <w:tab/>
      </w:r>
      <w:r>
        <w:tab/>
        <w:t xml:space="preserve"> </w:t>
      </w:r>
    </w:p>
    <w:p w:rsidR="009059FD" w:rsidP="009059FD" w:rsidRDefault="009059FD"/>
    <w:p w:rsidR="009059FD" w:rsidP="00896E8F" w:rsidRDefault="009059FD">
      <w:pPr>
        <w:pStyle w:val="Overskrift3"/>
      </w:pPr>
      <w:r>
        <w:rPr>
          <w:sz w:val="20"/>
        </w:rPr>
        <w:br w:type="page"/>
      </w:r>
      <w:r>
        <w:lastRenderedPageBreak/>
        <w:t xml:space="preserve">Bilag 11: Sensorisk beskrivelse af en ret </w:t>
      </w:r>
    </w:p>
    <w:p w:rsidRPr="00896E8F" w:rsidR="00896E8F" w:rsidP="00896E8F" w:rsidRDefault="00896E8F">
      <w:pPr>
        <w:rPr>
          <w:lang w:eastAsia="da-DK"/>
        </w:rPr>
      </w:pPr>
    </w:p>
    <w:p w:rsidRPr="00896E8F" w:rsidR="009059FD" w:rsidP="009059FD" w:rsidRDefault="009059FD">
      <w:pPr>
        <w:rPr>
          <w:rFonts w:cstheme="minorHAnsi"/>
          <w:b/>
          <w:szCs w:val="24"/>
        </w:rPr>
      </w:pPr>
      <w:r w:rsidRPr="00896E8F">
        <w:rPr>
          <w:rFonts w:cstheme="minorHAnsi"/>
          <w:b/>
          <w:szCs w:val="24"/>
        </w:rPr>
        <w:t>Eksempel på en sensorisk beskrivelse af tomatsuppe:</w:t>
      </w:r>
    </w:p>
    <w:p w:rsidRPr="00B9277D" w:rsidR="009059FD" w:rsidP="009059FD" w:rsidRDefault="009059FD">
      <w:pPr>
        <w:rPr>
          <w:rFonts w:cstheme="minorHAnsi"/>
          <w:szCs w:val="24"/>
        </w:rPr>
      </w:pPr>
      <w:r w:rsidRPr="00B9277D">
        <w:rPr>
          <w:rFonts w:cstheme="minorHAnsi"/>
          <w:szCs w:val="24"/>
        </w:rPr>
        <w:t>Smagen skal være cremet, smage mildt af tomat, være syrlig og have et diskret strejf af basilikum og hvidløg. Skal smage af salt og af umami fra hønsefond.</w:t>
      </w:r>
    </w:p>
    <w:p w:rsidR="009059FD" w:rsidP="009059FD" w:rsidRDefault="009059FD">
      <w:pPr>
        <w:rPr>
          <w:rFonts w:cstheme="minorHAnsi"/>
          <w:sz w:val="24"/>
          <w:szCs w:val="24"/>
        </w:rPr>
      </w:pPr>
    </w:p>
    <w:tbl>
      <w:tblPr>
        <w:tblStyle w:val="Tabel-Gitter"/>
        <w:tblW w:w="0" w:type="auto"/>
        <w:tblLook w:val="04A0" w:firstRow="1" w:lastRow="0" w:firstColumn="1" w:lastColumn="0" w:noHBand="0" w:noVBand="1"/>
      </w:tblPr>
      <w:tblGrid>
        <w:gridCol w:w="9778"/>
      </w:tblGrid>
      <w:tr w:rsidR="009059FD" w:rsidTr="007409D8">
        <w:tc>
          <w:tcPr>
            <w:tcW w:w="977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9059FD" w:rsidP="007409D8" w:rsidRDefault="009059FD">
            <w:pPr>
              <w:rPr>
                <w:rFonts w:cstheme="minorHAnsi"/>
                <w:b/>
                <w:sz w:val="24"/>
                <w:szCs w:val="24"/>
              </w:rPr>
            </w:pPr>
            <w:r>
              <w:rPr>
                <w:rFonts w:cstheme="minorHAnsi"/>
                <w:b/>
                <w:sz w:val="24"/>
                <w:szCs w:val="24"/>
              </w:rPr>
              <w:t xml:space="preserve">Sensorisk </w:t>
            </w:r>
            <w:r w:rsidR="007E3F26">
              <w:rPr>
                <w:rFonts w:cstheme="minorHAnsi"/>
                <w:b/>
                <w:sz w:val="24"/>
                <w:szCs w:val="24"/>
              </w:rPr>
              <w:t>beskrivelse af rødspætte med tilbehør</w:t>
            </w:r>
            <w:r>
              <w:rPr>
                <w:rFonts w:cstheme="minorHAnsi"/>
                <w:b/>
                <w:sz w:val="24"/>
                <w:szCs w:val="24"/>
              </w:rPr>
              <w:t>:</w:t>
            </w: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b/>
                <w:sz w:val="24"/>
                <w:szCs w:val="24"/>
              </w:rPr>
            </w:pPr>
          </w:p>
          <w:p w:rsidR="009059FD" w:rsidP="007409D8" w:rsidRDefault="009059FD">
            <w:pPr>
              <w:rPr>
                <w:rFonts w:cstheme="minorHAnsi"/>
                <w:sz w:val="24"/>
                <w:szCs w:val="24"/>
              </w:rPr>
            </w:pPr>
          </w:p>
          <w:p w:rsidR="009059FD" w:rsidP="007409D8" w:rsidRDefault="009059FD">
            <w:pPr>
              <w:rPr>
                <w:rFonts w:cstheme="minorHAnsi"/>
                <w:sz w:val="24"/>
                <w:szCs w:val="24"/>
              </w:rPr>
            </w:pPr>
          </w:p>
          <w:p w:rsidR="009059FD" w:rsidP="007409D8" w:rsidRDefault="009059FD">
            <w:pPr>
              <w:rPr>
                <w:rFonts w:cstheme="minorHAnsi"/>
                <w:sz w:val="24"/>
                <w:szCs w:val="24"/>
              </w:rPr>
            </w:pPr>
          </w:p>
          <w:p w:rsidR="009059FD" w:rsidP="007409D8" w:rsidRDefault="009059FD">
            <w:pPr>
              <w:rPr>
                <w:rFonts w:cstheme="minorHAnsi"/>
                <w:sz w:val="24"/>
                <w:szCs w:val="24"/>
              </w:rPr>
            </w:pPr>
          </w:p>
          <w:p w:rsidR="009059FD" w:rsidP="007409D8" w:rsidRDefault="009059FD">
            <w:pPr>
              <w:rPr>
                <w:rFonts w:cstheme="minorHAnsi"/>
                <w:sz w:val="24"/>
                <w:szCs w:val="24"/>
              </w:rPr>
            </w:pPr>
          </w:p>
          <w:p w:rsidR="009059FD" w:rsidP="007409D8" w:rsidRDefault="009059FD">
            <w:pPr>
              <w:rPr>
                <w:rFonts w:cstheme="minorHAnsi"/>
                <w:sz w:val="24"/>
                <w:szCs w:val="24"/>
              </w:rPr>
            </w:pPr>
          </w:p>
          <w:p w:rsidR="009059FD" w:rsidP="007409D8" w:rsidRDefault="009059FD">
            <w:pPr>
              <w:rPr>
                <w:rFonts w:cstheme="minorHAnsi"/>
                <w:sz w:val="24"/>
                <w:szCs w:val="24"/>
              </w:rPr>
            </w:pPr>
          </w:p>
          <w:p w:rsidR="009059FD" w:rsidP="007409D8" w:rsidRDefault="009059FD">
            <w:pPr>
              <w:rPr>
                <w:rFonts w:cstheme="minorHAnsi"/>
                <w:sz w:val="24"/>
                <w:szCs w:val="24"/>
              </w:rPr>
            </w:pPr>
          </w:p>
        </w:tc>
      </w:tr>
    </w:tbl>
    <w:p w:rsidR="009059FD" w:rsidP="009059FD" w:rsidRDefault="009059FD"/>
    <w:p w:rsidR="009059FD" w:rsidP="009059FD" w:rsidRDefault="009059FD"/>
    <w:p w:rsidR="009059FD" w:rsidP="009059FD" w:rsidRDefault="009059FD"/>
    <w:p w:rsidR="009059FD" w:rsidP="009059FD" w:rsidRDefault="009059FD"/>
    <w:p w:rsidR="009059FD" w:rsidRDefault="009059FD">
      <w:pPr>
        <w:rPr>
          <w:sz w:val="20"/>
        </w:rPr>
      </w:pPr>
      <w:r>
        <w:rPr>
          <w:sz w:val="20"/>
        </w:rPr>
        <w:br w:type="page"/>
      </w:r>
    </w:p>
    <w:p w:rsidR="00896E8F" w:rsidP="00896E8F" w:rsidRDefault="009059FD">
      <w:pPr>
        <w:pStyle w:val="Overskrift3"/>
      </w:pPr>
      <w:r>
        <w:lastRenderedPageBreak/>
        <w:t>Bilag 12: Kvalitetsbedømmelse af fisk</w:t>
      </w:r>
    </w:p>
    <w:p w:rsidR="009059FD" w:rsidP="00896E8F" w:rsidRDefault="009059FD">
      <w:r>
        <w:t xml:space="preserve"> </w:t>
      </w:r>
    </w:p>
    <w:tbl>
      <w:tblPr>
        <w:tblStyle w:val="Tabel-Gitter"/>
        <w:tblW w:w="0" w:type="auto"/>
        <w:tblLook w:val="04A0" w:firstRow="1" w:lastRow="0" w:firstColumn="1" w:lastColumn="0" w:noHBand="0" w:noVBand="1"/>
      </w:tblPr>
      <w:tblGrid>
        <w:gridCol w:w="2444"/>
        <w:gridCol w:w="2445"/>
        <w:gridCol w:w="2445"/>
        <w:gridCol w:w="2445"/>
      </w:tblGrid>
      <w:tr w:rsidR="009059FD" w:rsidTr="007409D8">
        <w:tc>
          <w:tcPr>
            <w:tcW w:w="9779" w:type="dxa"/>
            <w:gridSpan w:val="4"/>
            <w:tcBorders>
              <w:top w:val="single" w:color="auto" w:sz="4" w:space="0"/>
              <w:left w:val="single" w:color="auto" w:sz="4" w:space="0"/>
              <w:bottom w:val="single" w:color="auto" w:sz="4" w:space="0"/>
              <w:right w:val="single" w:color="auto" w:sz="4" w:space="0"/>
            </w:tcBorders>
          </w:tcPr>
          <w:p w:rsidR="009059FD" w:rsidP="007409D8" w:rsidRDefault="003773EA">
            <w:pPr>
              <w:rPr>
                <w:b/>
              </w:rPr>
            </w:pPr>
            <w:r>
              <w:rPr>
                <w:b/>
              </w:rPr>
              <w:t>Fiskeart</w:t>
            </w:r>
          </w:p>
          <w:p w:rsidR="009059FD" w:rsidP="007409D8" w:rsidRDefault="009059FD">
            <w:pPr>
              <w:rPr>
                <w:b/>
              </w:rPr>
            </w:pPr>
          </w:p>
          <w:p w:rsidR="009059FD" w:rsidP="007409D8" w:rsidRDefault="009059FD">
            <w:pPr>
              <w:rPr>
                <w:b/>
              </w:rPr>
            </w:pPr>
          </w:p>
        </w:tc>
      </w:tr>
      <w:tr w:rsidR="009059FD" w:rsidTr="007409D8">
        <w:tc>
          <w:tcPr>
            <w:tcW w:w="9779" w:type="dxa"/>
            <w:gridSpan w:val="4"/>
            <w:tcBorders>
              <w:top w:val="single" w:color="auto" w:sz="4" w:space="0"/>
              <w:left w:val="single" w:color="auto" w:sz="4" w:space="0"/>
              <w:bottom w:val="single" w:color="auto" w:sz="4" w:space="0"/>
              <w:right w:val="single" w:color="auto" w:sz="4" w:space="0"/>
            </w:tcBorders>
          </w:tcPr>
          <w:p w:rsidR="009059FD" w:rsidP="007409D8" w:rsidRDefault="003773EA">
            <w:pPr>
              <w:rPr>
                <w:b/>
              </w:rPr>
            </w:pPr>
            <w:r>
              <w:rPr>
                <w:b/>
              </w:rPr>
              <w:t>Bedømmelsesskala</w:t>
            </w:r>
          </w:p>
          <w:p w:rsidR="009059FD" w:rsidP="007409D8" w:rsidRDefault="009059FD">
            <w:pPr>
              <w:rPr>
                <w:b/>
              </w:rPr>
            </w:pPr>
            <w:r>
              <w:rPr>
                <w:b/>
              </w:rPr>
              <w:t>5 = Meget god</w:t>
            </w:r>
          </w:p>
          <w:p w:rsidR="009059FD" w:rsidP="007409D8" w:rsidRDefault="009059FD">
            <w:pPr>
              <w:rPr>
                <w:b/>
              </w:rPr>
            </w:pPr>
            <w:r>
              <w:rPr>
                <w:b/>
              </w:rPr>
              <w:t>4 = God</w:t>
            </w:r>
          </w:p>
          <w:p w:rsidR="009059FD" w:rsidP="007409D8" w:rsidRDefault="009059FD">
            <w:pPr>
              <w:rPr>
                <w:b/>
              </w:rPr>
            </w:pPr>
            <w:r>
              <w:rPr>
                <w:b/>
              </w:rPr>
              <w:t xml:space="preserve">3 = Middel </w:t>
            </w:r>
          </w:p>
          <w:p w:rsidR="009059FD" w:rsidP="007409D8" w:rsidRDefault="009059FD">
            <w:pPr>
              <w:rPr>
                <w:b/>
              </w:rPr>
            </w:pPr>
            <w:r>
              <w:rPr>
                <w:b/>
              </w:rPr>
              <w:t>2 = mindre god</w:t>
            </w:r>
          </w:p>
          <w:p w:rsidR="009059FD" w:rsidP="007409D8" w:rsidRDefault="009059FD">
            <w:pPr>
              <w:rPr>
                <w:b/>
              </w:rPr>
            </w:pPr>
            <w:r>
              <w:rPr>
                <w:b/>
              </w:rPr>
              <w:t xml:space="preserve">1 = uspiselig </w:t>
            </w:r>
          </w:p>
          <w:p w:rsidR="009059FD" w:rsidP="007409D8" w:rsidRDefault="009059FD"/>
        </w:tc>
      </w:tr>
      <w:tr w:rsidR="009059FD" w:rsidTr="007409D8">
        <w:tc>
          <w:tcPr>
            <w:tcW w:w="2444" w:type="dxa"/>
            <w:tcBorders>
              <w:top w:val="single" w:color="auto" w:sz="4" w:space="0"/>
              <w:left w:val="single" w:color="auto" w:sz="4" w:space="0"/>
              <w:bottom w:val="single" w:color="auto" w:sz="4" w:space="0"/>
              <w:right w:val="single" w:color="auto" w:sz="4" w:space="0"/>
            </w:tcBorders>
          </w:tcPr>
          <w:p w:rsidR="009059FD" w:rsidP="007409D8" w:rsidRDefault="009059FD">
            <w:pPr>
              <w:rPr>
                <w:b/>
              </w:rPr>
            </w:pP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Gode kendetegn</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Dårlige kendetegn</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Points</w:t>
            </w:r>
          </w:p>
        </w:tc>
      </w:tr>
      <w:tr w:rsidR="009059FD" w:rsidTr="007409D8">
        <w:tc>
          <w:tcPr>
            <w:tcW w:w="2444"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Udseende/skind</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Naturlig glans og farve, slim er glinsende og gennemsigtigt. Skæl er intakte og sidder fast til skindet.</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Tydeligt reduceret i glans og farve, slim er uigennemsigtigt (mælket). Skæl mangler, kan evt. let fjernes fra skindet.</w:t>
            </w: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2444"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Konsistens – Kødets fasthed</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På den helt friske fisk vil fiskekødet ved et let fingertryk på rygstykket komme hurtigt op i udgangsposition igen, og bugen vil føles fast.</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Et let tryk på rygstykket giver et varigt mærke.</w:t>
            </w: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2444"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Lugt</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Lugter frisk af hav og tang evt. lidt sødligt.</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Lugter tydeligt syrligt og fordærvet (ammoniak) og til sidst lugt af begyndende råd.</w:t>
            </w: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2444"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Øjne</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Klare, gennemsigtige og opadbuede.</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szCs w:val="24"/>
                <w:lang w:eastAsia="da-DK"/>
              </w:rPr>
              <w:t>Matte (mælkede) og indsunkne</w:t>
            </w: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2444"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b/>
              </w:rPr>
            </w:pPr>
            <w:r>
              <w:rPr>
                <w:b/>
              </w:rPr>
              <w:t>Gæller</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lang w:eastAsia="da-DK"/>
              </w:rPr>
              <w:t>Friske, blodrøde og helt uden slim. Lugten frisk tangagtig evt. lidt metallisk.</w:t>
            </w:r>
          </w:p>
        </w:tc>
        <w:tc>
          <w:tcPr>
            <w:tcW w:w="2445" w:type="dxa"/>
            <w:tcBorders>
              <w:top w:val="single" w:color="auto" w:sz="4" w:space="0"/>
              <w:left w:val="single" w:color="auto" w:sz="4" w:space="0"/>
              <w:bottom w:val="single" w:color="auto" w:sz="4" w:space="0"/>
              <w:right w:val="single" w:color="auto" w:sz="4" w:space="0"/>
            </w:tcBorders>
            <w:hideMark/>
          </w:tcPr>
          <w:p w:rsidR="009059FD" w:rsidP="007409D8" w:rsidRDefault="009059FD">
            <w:pPr>
              <w:rPr>
                <w:rFonts w:cstheme="minorHAnsi"/>
              </w:rPr>
            </w:pPr>
            <w:r>
              <w:rPr>
                <w:rFonts w:eastAsia="Times New Roman" w:cstheme="minorHAnsi"/>
                <w:lang w:eastAsia="da-DK"/>
              </w:rPr>
              <w:t>Lyse (afblegede) og med meget gulligt (mælket) slim. Lugten er fordærvet (fisket).</w:t>
            </w:r>
          </w:p>
        </w:tc>
        <w:tc>
          <w:tcPr>
            <w:tcW w:w="2445" w:type="dxa"/>
            <w:tcBorders>
              <w:top w:val="single" w:color="auto" w:sz="4" w:space="0"/>
              <w:left w:val="single" w:color="auto" w:sz="4" w:space="0"/>
              <w:bottom w:val="single" w:color="auto" w:sz="4" w:space="0"/>
              <w:right w:val="single" w:color="auto" w:sz="4" w:space="0"/>
            </w:tcBorders>
          </w:tcPr>
          <w:p w:rsidR="009059FD" w:rsidP="007409D8" w:rsidRDefault="009059FD"/>
        </w:tc>
      </w:tr>
      <w:tr w:rsidR="009059FD" w:rsidTr="007409D8">
        <w:tc>
          <w:tcPr>
            <w:tcW w:w="9779" w:type="dxa"/>
            <w:gridSpan w:val="4"/>
            <w:tcBorders>
              <w:top w:val="single" w:color="auto" w:sz="4" w:space="0"/>
              <w:left w:val="single" w:color="auto" w:sz="4" w:space="0"/>
              <w:bottom w:val="single" w:color="auto" w:sz="4" w:space="0"/>
              <w:right w:val="single" w:color="auto" w:sz="4" w:space="0"/>
            </w:tcBorders>
          </w:tcPr>
          <w:p w:rsidR="009059FD" w:rsidP="007409D8" w:rsidRDefault="009059FD">
            <w:pPr>
              <w:rPr>
                <w:b/>
              </w:rPr>
            </w:pPr>
          </w:p>
          <w:p w:rsidR="009059FD" w:rsidP="007409D8" w:rsidRDefault="00896E8F">
            <w:pPr>
              <w:rPr>
                <w:b/>
              </w:rPr>
            </w:pPr>
            <w:r>
              <w:rPr>
                <w:b/>
              </w:rPr>
              <w:t>Samlet bedømmelse</w:t>
            </w:r>
          </w:p>
          <w:p w:rsidR="009059FD" w:rsidP="007409D8" w:rsidRDefault="009059FD">
            <w:pPr>
              <w:rPr>
                <w:b/>
              </w:rPr>
            </w:pPr>
          </w:p>
          <w:p w:rsidR="009059FD" w:rsidP="007409D8" w:rsidRDefault="009059FD">
            <w:pPr>
              <w:rPr>
                <w:b/>
              </w:rPr>
            </w:pPr>
          </w:p>
          <w:p w:rsidR="009059FD" w:rsidP="007409D8" w:rsidRDefault="009059FD">
            <w:pPr>
              <w:rPr>
                <w:b/>
              </w:rPr>
            </w:pPr>
          </w:p>
          <w:p w:rsidR="009059FD" w:rsidP="007409D8" w:rsidRDefault="009059FD">
            <w:pPr>
              <w:rPr>
                <w:b/>
              </w:rPr>
            </w:pPr>
          </w:p>
        </w:tc>
      </w:tr>
    </w:tbl>
    <w:p w:rsidR="009059FD" w:rsidP="009059FD" w:rsidRDefault="009059FD">
      <w:pPr>
        <w:spacing w:after="0" w:line="240" w:lineRule="auto"/>
        <w:rPr>
          <w:sz w:val="20"/>
          <w:szCs w:val="20"/>
        </w:rPr>
      </w:pPr>
    </w:p>
    <w:p w:rsidRPr="003773EA" w:rsidR="009059FD" w:rsidP="003773EA" w:rsidRDefault="009059FD">
      <w:pPr>
        <w:spacing w:after="0" w:line="240" w:lineRule="auto"/>
      </w:pPr>
      <w:r w:rsidRPr="003773EA">
        <w:t xml:space="preserve">Kilde: </w:t>
      </w:r>
      <w:r w:rsidRPr="003773EA">
        <w:rPr>
          <w:rStyle w:val="A5"/>
          <w:sz w:val="22"/>
          <w:szCs w:val="22"/>
        </w:rPr>
        <w:t>Landbrug &amp; Fødevarer i samarbejde med For</w:t>
      </w:r>
      <w:r w:rsidRPr="003773EA">
        <w:rPr>
          <w:rStyle w:val="A5"/>
          <w:sz w:val="22"/>
          <w:szCs w:val="22"/>
        </w:rPr>
        <w:softHyphen/>
        <w:t>brugerrådet. Forfatter: Jane Geertsen Jessen, konsulent MPH</w:t>
      </w:r>
      <w:r w:rsidR="003773EA">
        <w:rPr>
          <w:rStyle w:val="A5"/>
          <w:sz w:val="22"/>
          <w:szCs w:val="22"/>
        </w:rPr>
        <w:t xml:space="preserve"> </w:t>
      </w:r>
      <w:r w:rsidRPr="003773EA">
        <w:rPr>
          <w:rStyle w:val="A5"/>
          <w:sz w:val="22"/>
          <w:szCs w:val="22"/>
        </w:rPr>
        <w:t xml:space="preserve">(2011, september) </w:t>
      </w:r>
      <w:r w:rsidRPr="003773EA">
        <w:rPr>
          <w:i/>
        </w:rPr>
        <w:t>Guide til danske råvarer.</w:t>
      </w:r>
      <w:r w:rsidRPr="003773EA" w:rsidR="003773EA">
        <w:rPr>
          <w:i/>
        </w:rPr>
        <w:t xml:space="preserve"> </w:t>
      </w:r>
      <w:r w:rsidRPr="003773EA">
        <w:t xml:space="preserve">Lokaliseret d. 17. november 2011: </w:t>
      </w:r>
      <w:hyperlink w:history="1" r:id="rId30">
        <w:r w:rsidRPr="003773EA">
          <w:rPr>
            <w:rStyle w:val="Hyperlink"/>
          </w:rPr>
          <w:t>http://www.skolenoglandbruget.dk/Grundskole/Laeremidler/~/media/skolenoglandbruget/Grundskoler/Laeremidler/Raavareguide/Raavareguide_august%202011.ashx</w:t>
        </w:r>
      </w:hyperlink>
    </w:p>
    <w:p w:rsidR="003773EA" w:rsidP="009059FD" w:rsidRDefault="003773EA">
      <w:pPr>
        <w:rPr>
          <w:b/>
          <w:sz w:val="28"/>
        </w:rPr>
      </w:pPr>
    </w:p>
    <w:p w:rsidR="009059FD" w:rsidP="00896E8F" w:rsidRDefault="009059FD">
      <w:pPr>
        <w:pStyle w:val="Overskrift3"/>
      </w:pPr>
      <w:r>
        <w:lastRenderedPageBreak/>
        <w:t xml:space="preserve">Bilag 13: Smagsstjernen </w:t>
      </w:r>
    </w:p>
    <w:p w:rsidR="009059FD" w:rsidP="009059FD" w:rsidRDefault="009059FD">
      <w:pPr>
        <w:rPr>
          <w:b/>
          <w:sz w:val="28"/>
        </w:rPr>
      </w:pPr>
    </w:p>
    <w:p w:rsidR="009059FD" w:rsidP="009059FD" w:rsidRDefault="009059FD">
      <w:pPr>
        <w:spacing w:after="0" w:line="240" w:lineRule="auto"/>
        <w:rPr>
          <w:sz w:val="20"/>
          <w:szCs w:val="20"/>
        </w:rPr>
      </w:pPr>
      <w:r>
        <w:rPr>
          <w:noProof/>
          <w:sz w:val="20"/>
          <w:szCs w:val="20"/>
          <w:lang w:eastAsia="da-DK"/>
        </w:rPr>
        <w:drawing>
          <wp:inline distT="0" distB="0" distL="0" distR="0" wp14:anchorId="3162DF3A" wp14:editId="391A8B4A">
            <wp:extent cx="6120130" cy="6132830"/>
            <wp:effectExtent l="0" t="0" r="0"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GSSTJERNE_bilag_final.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120130" cy="6132830"/>
                    </a:xfrm>
                    <a:prstGeom prst="rect">
                      <a:avLst/>
                    </a:prstGeom>
                  </pic:spPr>
                </pic:pic>
              </a:graphicData>
            </a:graphic>
          </wp:inline>
        </w:drawing>
      </w:r>
    </w:p>
    <w:p w:rsidR="009059FD" w:rsidP="009059FD" w:rsidRDefault="009059FD">
      <w:pPr>
        <w:rPr>
          <w:sz w:val="20"/>
          <w:szCs w:val="20"/>
        </w:rPr>
      </w:pPr>
    </w:p>
    <w:p w:rsidR="009059FD" w:rsidP="009059FD" w:rsidRDefault="009059FD">
      <w:pPr>
        <w:rPr>
          <w:sz w:val="20"/>
          <w:szCs w:val="20"/>
        </w:rPr>
      </w:pPr>
    </w:p>
    <w:p w:rsidR="009059FD" w:rsidP="009059FD" w:rsidRDefault="009059FD">
      <w:pPr>
        <w:rPr>
          <w:sz w:val="20"/>
          <w:szCs w:val="20"/>
        </w:rPr>
      </w:pPr>
    </w:p>
    <w:p w:rsidR="009059FD" w:rsidP="009059FD" w:rsidRDefault="009059FD">
      <w:pPr>
        <w:rPr>
          <w:sz w:val="20"/>
          <w:szCs w:val="20"/>
        </w:rPr>
      </w:pPr>
      <w:r>
        <w:rPr>
          <w:sz w:val="20"/>
          <w:szCs w:val="20"/>
        </w:rPr>
        <w:br w:type="page"/>
      </w:r>
    </w:p>
    <w:p w:rsidRPr="00EE198E" w:rsidR="009059FD" w:rsidP="009059FD" w:rsidRDefault="009059FD">
      <w:pPr>
        <w:spacing w:after="0" w:line="240" w:lineRule="auto"/>
        <w:rPr>
          <w:b/>
          <w:sz w:val="24"/>
          <w:szCs w:val="20"/>
        </w:rPr>
      </w:pPr>
      <w:r w:rsidRPr="00EE198E">
        <w:rPr>
          <w:b/>
          <w:sz w:val="24"/>
          <w:szCs w:val="20"/>
        </w:rPr>
        <w:lastRenderedPageBreak/>
        <w:t xml:space="preserve">Sådan bruges smagsstjernen </w:t>
      </w:r>
    </w:p>
    <w:p w:rsidRPr="00CA4C64" w:rsidR="009059FD" w:rsidP="009059FD" w:rsidRDefault="009059FD">
      <w:pPr>
        <w:spacing w:after="0" w:line="240" w:lineRule="auto"/>
        <w:rPr>
          <w:sz w:val="24"/>
          <w:szCs w:val="20"/>
        </w:rPr>
      </w:pPr>
    </w:p>
    <w:p w:rsidRPr="00CA4C64" w:rsidR="009059FD" w:rsidP="009059FD" w:rsidRDefault="009059FD">
      <w:pPr>
        <w:spacing w:after="0" w:line="240" w:lineRule="auto"/>
        <w:rPr>
          <w:szCs w:val="20"/>
        </w:rPr>
      </w:pPr>
      <w:r w:rsidRPr="00CA4C64">
        <w:rPr>
          <w:szCs w:val="20"/>
        </w:rPr>
        <w:t xml:space="preserve">Smagsstjernen er et diagram med 8 linier, der hver beskriver en smag eller en konsistens. På hver </w:t>
      </w:r>
      <w:proofErr w:type="spellStart"/>
      <w:r w:rsidRPr="00CA4C64">
        <w:rPr>
          <w:szCs w:val="20"/>
        </w:rPr>
        <w:t>linie</w:t>
      </w:r>
      <w:proofErr w:type="spellEnd"/>
      <w:r w:rsidRPr="00CA4C64">
        <w:rPr>
          <w:szCs w:val="20"/>
        </w:rPr>
        <w:t xml:space="preserve"> kan man give en smag eller konsistens højest 5 point. Eleverne skal skrive de forskellige smage og konsistens ord for enden af de 8 linier.</w:t>
      </w:r>
    </w:p>
    <w:p w:rsidRPr="00CA4C64" w:rsidR="009059FD" w:rsidP="009059FD" w:rsidRDefault="009059FD">
      <w:pPr>
        <w:spacing w:after="0" w:line="240" w:lineRule="auto"/>
        <w:rPr>
          <w:szCs w:val="20"/>
        </w:rPr>
      </w:pPr>
    </w:p>
    <w:p w:rsidRPr="00CA4C64" w:rsidR="009059FD" w:rsidP="009059FD" w:rsidRDefault="009059FD">
      <w:pPr>
        <w:spacing w:after="0" w:line="240" w:lineRule="auto"/>
        <w:rPr>
          <w:szCs w:val="20"/>
        </w:rPr>
      </w:pPr>
      <w:r w:rsidRPr="00CA4C64">
        <w:rPr>
          <w:szCs w:val="20"/>
        </w:rPr>
        <w:t>Derefter skal eleverne smage på de to versioner af stegt rødspætte og vurdere dem ud fra hver sin smagsstjerne, så de kan sammenligne dem. Eleverne skal smage på retterne og derefter give hvert smage og konsistens ord point. Derefter trækkes en linie mellem de enkelte point.</w:t>
      </w:r>
    </w:p>
    <w:p w:rsidRPr="00CA4C64" w:rsidR="009059FD" w:rsidP="009059FD" w:rsidRDefault="009059FD">
      <w:pPr>
        <w:spacing w:after="0" w:line="240" w:lineRule="auto"/>
        <w:rPr>
          <w:szCs w:val="20"/>
        </w:rPr>
      </w:pPr>
    </w:p>
    <w:p w:rsidRPr="00CA4C64" w:rsidR="009059FD" w:rsidP="009059FD" w:rsidRDefault="009059FD">
      <w:pPr>
        <w:rPr>
          <w:szCs w:val="20"/>
        </w:rPr>
      </w:pPr>
      <w:r w:rsidRPr="00CA4C64">
        <w:rPr>
          <w:szCs w:val="20"/>
        </w:rPr>
        <w:t xml:space="preserve">I arbejdet med smagsstjernen er det vigtigt, at eleverne får sat ord på deres smagsoplevelse og vurderer, hvorfor de foretrækker den en ret frem for den anden. </w:t>
      </w:r>
    </w:p>
    <w:p w:rsidRPr="003773EA" w:rsidR="009059FD" w:rsidP="009059FD" w:rsidRDefault="009059FD">
      <w:pPr>
        <w:rPr>
          <w:szCs w:val="20"/>
        </w:rPr>
      </w:pPr>
    </w:p>
    <w:p w:rsidRPr="003773EA" w:rsidR="009059FD" w:rsidP="009059FD" w:rsidRDefault="009059FD">
      <w:pPr>
        <w:rPr>
          <w:szCs w:val="20"/>
        </w:rPr>
      </w:pPr>
      <w:r w:rsidRPr="003773EA">
        <w:rPr>
          <w:szCs w:val="20"/>
        </w:rPr>
        <w:t xml:space="preserve">Kilde: Smagens dag (2002, juli) </w:t>
      </w:r>
      <w:r w:rsidRPr="003773EA">
        <w:rPr>
          <w:i/>
          <w:szCs w:val="20"/>
        </w:rPr>
        <w:t>Fremtiden</w:t>
      </w:r>
      <w:bookmarkStart w:name="_GoBack" w:id="0"/>
      <w:bookmarkEnd w:id="0"/>
      <w:r w:rsidRPr="003773EA">
        <w:rPr>
          <w:i/>
          <w:szCs w:val="20"/>
        </w:rPr>
        <w:t xml:space="preserve">s smag. </w:t>
      </w:r>
      <w:r w:rsidRPr="003773EA">
        <w:rPr>
          <w:szCs w:val="20"/>
        </w:rPr>
        <w:t xml:space="preserve">Lokaliseret d. 13. oktober 2011: </w:t>
      </w:r>
      <w:hyperlink w:history="1" r:id="rId32">
        <w:r w:rsidRPr="003773EA">
          <w:rPr>
            <w:rStyle w:val="Hyperlink"/>
            <w:szCs w:val="20"/>
          </w:rPr>
          <w:t>http://www.smagensdag.dk/materialePDF/vejled_02.pdf</w:t>
        </w:r>
      </w:hyperlink>
    </w:p>
    <w:p w:rsidR="009059FD" w:rsidP="009059FD" w:rsidRDefault="009059FD">
      <w:pPr>
        <w:spacing w:after="0" w:line="240" w:lineRule="auto"/>
        <w:rPr>
          <w:sz w:val="20"/>
          <w:szCs w:val="20"/>
        </w:rPr>
      </w:pPr>
    </w:p>
    <w:p w:rsidRPr="002C712D" w:rsidR="0045323B" w:rsidP="0045323B" w:rsidRDefault="0045323B">
      <w:pPr>
        <w:spacing w:after="0" w:line="240" w:lineRule="auto"/>
        <w:rPr>
          <w:sz w:val="20"/>
        </w:rPr>
      </w:pPr>
    </w:p>
    <w:p w:rsidR="0045323B" w:rsidP="00D23276" w:rsidRDefault="0045323B"/>
    <w:p w:rsidR="00D23276" w:rsidP="00D23276" w:rsidRDefault="00D23276"/>
    <w:p w:rsidR="00D23276" w:rsidP="00D23276" w:rsidRDefault="00D23276"/>
    <w:p w:rsidR="008931ED" w:rsidRDefault="008931ED"/>
    <w:sectPr w:rsidR="008931ED" w:rsidSect="00D23276">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26" w:rsidRDefault="007E3F26" w:rsidP="008931ED">
      <w:pPr>
        <w:spacing w:after="0" w:line="240" w:lineRule="auto"/>
      </w:pPr>
      <w:r>
        <w:separator/>
      </w:r>
    </w:p>
  </w:endnote>
  <w:endnote w:type="continuationSeparator" w:id="0">
    <w:p w:rsidR="007E3F26" w:rsidRDefault="007E3F26" w:rsidP="0089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F Press Sans">
    <w:altName w:val="LF Press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26" w:rsidRDefault="007E3F26" w:rsidP="008931ED">
    <w:pPr>
      <w:pStyle w:val="Sidefod"/>
      <w:jc w:val="center"/>
    </w:pPr>
    <w:r>
      <w:rPr>
        <w:noProof/>
        <w:lang w:eastAsia="da-DK"/>
      </w:rPr>
      <w:drawing>
        <wp:anchor distT="0" distB="0" distL="114300" distR="114300" simplePos="0" relativeHeight="251658240" behindDoc="0" locked="0" layoutInCell="1" allowOverlap="1" wp14:anchorId="61709EE8" wp14:editId="388D1D86">
          <wp:simplePos x="0" y="0"/>
          <wp:positionH relativeFrom="margin">
            <wp:posOffset>-217170</wp:posOffset>
          </wp:positionH>
          <wp:positionV relativeFrom="margin">
            <wp:posOffset>8657590</wp:posOffset>
          </wp:positionV>
          <wp:extent cx="6587490" cy="812800"/>
          <wp:effectExtent l="0" t="0" r="3810" b="635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D_layout_20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7490" cy="812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26" w:rsidRDefault="007E3F26" w:rsidP="008931ED">
      <w:pPr>
        <w:spacing w:after="0" w:line="240" w:lineRule="auto"/>
      </w:pPr>
      <w:r>
        <w:separator/>
      </w:r>
    </w:p>
  </w:footnote>
  <w:footnote w:type="continuationSeparator" w:id="0">
    <w:p w:rsidR="007E3F26" w:rsidRDefault="007E3F26" w:rsidP="0089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26" w:rsidRPr="00D13756" w:rsidRDefault="007E3F26">
    <w:pPr>
      <w:pStyle w:val="Sidehoved"/>
      <w:jc w:val="right"/>
      <w:rPr>
        <w:color w:val="A6A6A6" w:themeColor="background1" w:themeShade="A6"/>
      </w:rPr>
    </w:pPr>
    <w:r w:rsidRPr="00D13756">
      <w:rPr>
        <w:color w:val="A6A6A6" w:themeColor="background1" w:themeShade="A6"/>
      </w:rPr>
      <w:t xml:space="preserve">Side </w:t>
    </w:r>
    <w:sdt>
      <w:sdtPr>
        <w:rPr>
          <w:color w:val="A6A6A6" w:themeColor="background1" w:themeShade="A6"/>
        </w:rPr>
        <w:id w:val="675314870"/>
        <w:docPartObj>
          <w:docPartGallery w:val="Page Numbers (Top of Page)"/>
          <w:docPartUnique/>
        </w:docPartObj>
      </w:sdtPr>
      <w:sdtEndPr/>
      <w:sdtContent>
        <w:r w:rsidRPr="00D13756">
          <w:rPr>
            <w:color w:val="A6A6A6" w:themeColor="background1" w:themeShade="A6"/>
          </w:rPr>
          <w:fldChar w:fldCharType="begin"/>
        </w:r>
        <w:r w:rsidRPr="00D13756">
          <w:rPr>
            <w:color w:val="A6A6A6" w:themeColor="background1" w:themeShade="A6"/>
          </w:rPr>
          <w:instrText>PAGE   \* MERGEFORMAT</w:instrText>
        </w:r>
        <w:r w:rsidRPr="00D13756">
          <w:rPr>
            <w:color w:val="A6A6A6" w:themeColor="background1" w:themeShade="A6"/>
          </w:rPr>
          <w:fldChar w:fldCharType="separate"/>
        </w:r>
        <w:r w:rsidR="005B1CCF">
          <w:rPr>
            <w:noProof/>
            <w:color w:val="A6A6A6" w:themeColor="background1" w:themeShade="A6"/>
          </w:rPr>
          <w:t>21</w:t>
        </w:r>
        <w:r w:rsidRPr="00D13756">
          <w:rPr>
            <w:color w:val="A6A6A6" w:themeColor="background1" w:themeShade="A6"/>
          </w:rPr>
          <w:fldChar w:fldCharType="end"/>
        </w:r>
      </w:sdtContent>
    </w:sdt>
  </w:p>
  <w:p w:rsidR="007E3F26" w:rsidRDefault="007E3F2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A91"/>
    <w:multiLevelType w:val="hybridMultilevel"/>
    <w:tmpl w:val="21C864B8"/>
    <w:lvl w:ilvl="0" w:tplc="DFEAD138">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6424388"/>
    <w:multiLevelType w:val="hybridMultilevel"/>
    <w:tmpl w:val="F3E2E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CCE4128"/>
    <w:multiLevelType w:val="hybridMultilevel"/>
    <w:tmpl w:val="9E603E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427A1147"/>
    <w:multiLevelType w:val="hybridMultilevel"/>
    <w:tmpl w:val="05A871B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8D0A2A"/>
    <w:multiLevelType w:val="hybridMultilevel"/>
    <w:tmpl w:val="3B1866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57"/>
    <w:rsid w:val="000E7597"/>
    <w:rsid w:val="0012646A"/>
    <w:rsid w:val="001A3F86"/>
    <w:rsid w:val="0025401C"/>
    <w:rsid w:val="003042AE"/>
    <w:rsid w:val="0032518A"/>
    <w:rsid w:val="003773EA"/>
    <w:rsid w:val="003F0B3C"/>
    <w:rsid w:val="0045323B"/>
    <w:rsid w:val="0057381E"/>
    <w:rsid w:val="005B1CCF"/>
    <w:rsid w:val="0067212A"/>
    <w:rsid w:val="00722F11"/>
    <w:rsid w:val="007409D8"/>
    <w:rsid w:val="00752DFB"/>
    <w:rsid w:val="00781F09"/>
    <w:rsid w:val="007C6E40"/>
    <w:rsid w:val="007E3F26"/>
    <w:rsid w:val="008931ED"/>
    <w:rsid w:val="00896E8F"/>
    <w:rsid w:val="008B259A"/>
    <w:rsid w:val="009059FD"/>
    <w:rsid w:val="00A16689"/>
    <w:rsid w:val="00A27181"/>
    <w:rsid w:val="00A45F71"/>
    <w:rsid w:val="00A73434"/>
    <w:rsid w:val="00AC45F9"/>
    <w:rsid w:val="00AF5C28"/>
    <w:rsid w:val="00B014D3"/>
    <w:rsid w:val="00B23157"/>
    <w:rsid w:val="00B415C3"/>
    <w:rsid w:val="00BE06FD"/>
    <w:rsid w:val="00C042F2"/>
    <w:rsid w:val="00C53A4D"/>
    <w:rsid w:val="00D13756"/>
    <w:rsid w:val="00D23276"/>
    <w:rsid w:val="00D8541C"/>
    <w:rsid w:val="00DF426E"/>
    <w:rsid w:val="00E809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896E8F"/>
    <w:pPr>
      <w:spacing w:before="100" w:beforeAutospacing="1" w:after="100" w:afterAutospacing="1" w:line="240" w:lineRule="auto"/>
      <w:outlineLvl w:val="0"/>
    </w:pPr>
    <w:rPr>
      <w:rFonts w:eastAsia="Times New Roman" w:cs="Times New Roman"/>
      <w:b/>
      <w:bCs/>
      <w:kern w:val="36"/>
      <w:sz w:val="32"/>
      <w:szCs w:val="48"/>
      <w:lang w:eastAsia="da-DK"/>
    </w:rPr>
  </w:style>
  <w:style w:type="paragraph" w:styleId="Overskrift2">
    <w:name w:val="heading 2"/>
    <w:basedOn w:val="Normal"/>
    <w:next w:val="Normal"/>
    <w:link w:val="Overskrift2Tegn"/>
    <w:autoRedefine/>
    <w:uiPriority w:val="9"/>
    <w:unhideWhenUsed/>
    <w:qFormat/>
    <w:rsid w:val="00896E8F"/>
    <w:pPr>
      <w:keepNext/>
      <w:keepLines/>
      <w:spacing w:before="200" w:after="0"/>
      <w:outlineLvl w:val="1"/>
    </w:pPr>
    <w:rPr>
      <w:rFonts w:eastAsiaTheme="majorEastAsia" w:cstheme="majorBidi"/>
      <w:b/>
      <w:bCs/>
      <w:sz w:val="28"/>
      <w:szCs w:val="26"/>
      <w:lang w:eastAsia="da-DK"/>
    </w:rPr>
  </w:style>
  <w:style w:type="paragraph" w:styleId="Overskrift3">
    <w:name w:val="heading 3"/>
    <w:basedOn w:val="Normal"/>
    <w:next w:val="Normal"/>
    <w:link w:val="Overskrift3Tegn"/>
    <w:autoRedefine/>
    <w:uiPriority w:val="9"/>
    <w:unhideWhenUsed/>
    <w:qFormat/>
    <w:rsid w:val="00896E8F"/>
    <w:pPr>
      <w:keepNext/>
      <w:keepLines/>
      <w:spacing w:before="200" w:after="0"/>
      <w:outlineLvl w:val="2"/>
    </w:pPr>
    <w:rPr>
      <w:rFonts w:eastAsiaTheme="majorEastAsia" w:cstheme="majorBidi"/>
      <w:b/>
      <w:bCs/>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B23157"/>
    <w:pPr>
      <w:ind w:left="720"/>
      <w:contextualSpacing/>
    </w:pPr>
  </w:style>
  <w:style w:type="character" w:styleId="Hyperlink">
    <w:name w:val="Hyperlink"/>
    <w:basedOn w:val="Standardskrifttypeiafsnit"/>
    <w:uiPriority w:val="99"/>
    <w:unhideWhenUsed/>
    <w:rsid w:val="00B23157"/>
    <w:rPr>
      <w:color w:val="0000FF" w:themeColor="hyperlink"/>
      <w:u w:val="single"/>
    </w:rPr>
  </w:style>
  <w:style w:type="character" w:customStyle="1" w:styleId="A5">
    <w:name w:val="A5"/>
    <w:uiPriority w:val="99"/>
    <w:rsid w:val="00B23157"/>
    <w:rPr>
      <w:rFonts w:cs="LF Press Sans"/>
      <w:color w:val="000000"/>
      <w:sz w:val="18"/>
      <w:szCs w:val="18"/>
    </w:rPr>
  </w:style>
  <w:style w:type="table" w:styleId="Tabel-Gitter">
    <w:name w:val="Table Grid"/>
    <w:basedOn w:val="Tabel-Normal"/>
    <w:uiPriority w:val="59"/>
    <w:rsid w:val="00D23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896E8F"/>
    <w:rPr>
      <w:rFonts w:eastAsia="Times New Roman" w:cs="Times New Roman"/>
      <w:b/>
      <w:bCs/>
      <w:kern w:val="36"/>
      <w:sz w:val="32"/>
      <w:szCs w:val="48"/>
      <w:lang w:eastAsia="da-DK"/>
    </w:rPr>
  </w:style>
  <w:style w:type="paragraph" w:styleId="NormalWeb">
    <w:name w:val="Normal (Web)"/>
    <w:basedOn w:val="Normal"/>
    <w:uiPriority w:val="99"/>
    <w:semiHidden/>
    <w:unhideWhenUsed/>
    <w:rsid w:val="00A45F71"/>
    <w:pPr>
      <w:spacing w:after="150" w:line="240" w:lineRule="auto"/>
    </w:pPr>
    <w:rPr>
      <w:rFonts w:ascii="Tahoma" w:eastAsia="Times New Roman" w:hAnsi="Tahoma" w:cs="Tahoma"/>
      <w:color w:val="808080"/>
      <w:sz w:val="17"/>
      <w:szCs w:val="17"/>
      <w:lang w:eastAsia="da-DK"/>
    </w:rPr>
  </w:style>
  <w:style w:type="character" w:customStyle="1" w:styleId="Overskrift2Tegn">
    <w:name w:val="Overskrift 2 Tegn"/>
    <w:basedOn w:val="Standardskrifttypeiafsnit"/>
    <w:link w:val="Overskrift2"/>
    <w:uiPriority w:val="9"/>
    <w:rsid w:val="00896E8F"/>
    <w:rPr>
      <w:rFonts w:eastAsiaTheme="majorEastAsia" w:cstheme="majorBidi"/>
      <w:b/>
      <w:bCs/>
      <w:sz w:val="28"/>
      <w:szCs w:val="26"/>
      <w:lang w:eastAsia="da-DK"/>
    </w:rPr>
  </w:style>
  <w:style w:type="character" w:customStyle="1" w:styleId="Overskrift3Tegn">
    <w:name w:val="Overskrift 3 Tegn"/>
    <w:basedOn w:val="Standardskrifttypeiafsnit"/>
    <w:link w:val="Overskrift3"/>
    <w:uiPriority w:val="9"/>
    <w:rsid w:val="00896E8F"/>
    <w:rPr>
      <w:rFonts w:eastAsiaTheme="majorEastAsia" w:cstheme="majorBidi"/>
      <w:b/>
      <w:bCs/>
      <w:sz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896E8F"/>
    <w:pPr>
      <w:spacing w:before="100" w:beforeAutospacing="1" w:after="100" w:afterAutospacing="1" w:line="240" w:lineRule="auto"/>
      <w:outlineLvl w:val="0"/>
    </w:pPr>
    <w:rPr>
      <w:rFonts w:eastAsia="Times New Roman" w:cs="Times New Roman"/>
      <w:b/>
      <w:bCs/>
      <w:kern w:val="36"/>
      <w:sz w:val="32"/>
      <w:szCs w:val="48"/>
      <w:lang w:eastAsia="da-DK"/>
    </w:rPr>
  </w:style>
  <w:style w:type="paragraph" w:styleId="Overskrift2">
    <w:name w:val="heading 2"/>
    <w:basedOn w:val="Normal"/>
    <w:next w:val="Normal"/>
    <w:link w:val="Overskrift2Tegn"/>
    <w:autoRedefine/>
    <w:uiPriority w:val="9"/>
    <w:unhideWhenUsed/>
    <w:qFormat/>
    <w:rsid w:val="00896E8F"/>
    <w:pPr>
      <w:keepNext/>
      <w:keepLines/>
      <w:spacing w:before="200" w:after="0"/>
      <w:outlineLvl w:val="1"/>
    </w:pPr>
    <w:rPr>
      <w:rFonts w:eastAsiaTheme="majorEastAsia" w:cstheme="majorBidi"/>
      <w:b/>
      <w:bCs/>
      <w:sz w:val="28"/>
      <w:szCs w:val="26"/>
      <w:lang w:eastAsia="da-DK"/>
    </w:rPr>
  </w:style>
  <w:style w:type="paragraph" w:styleId="Overskrift3">
    <w:name w:val="heading 3"/>
    <w:basedOn w:val="Normal"/>
    <w:next w:val="Normal"/>
    <w:link w:val="Overskrift3Tegn"/>
    <w:autoRedefine/>
    <w:uiPriority w:val="9"/>
    <w:unhideWhenUsed/>
    <w:qFormat/>
    <w:rsid w:val="00896E8F"/>
    <w:pPr>
      <w:keepNext/>
      <w:keepLines/>
      <w:spacing w:before="200" w:after="0"/>
      <w:outlineLvl w:val="2"/>
    </w:pPr>
    <w:rPr>
      <w:rFonts w:eastAsiaTheme="majorEastAsia" w:cstheme="majorBidi"/>
      <w:b/>
      <w:bCs/>
      <w:sz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042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42AE"/>
    <w:rPr>
      <w:rFonts w:ascii="Tahoma" w:hAnsi="Tahoma" w:cs="Tahoma"/>
      <w:sz w:val="16"/>
      <w:szCs w:val="16"/>
    </w:rPr>
  </w:style>
  <w:style w:type="paragraph" w:styleId="Sidehoved">
    <w:name w:val="header"/>
    <w:basedOn w:val="Normal"/>
    <w:link w:val="SidehovedTegn"/>
    <w:uiPriority w:val="99"/>
    <w:unhideWhenUsed/>
    <w:rsid w:val="008931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31ED"/>
  </w:style>
  <w:style w:type="paragraph" w:styleId="Sidefod">
    <w:name w:val="footer"/>
    <w:basedOn w:val="Normal"/>
    <w:link w:val="SidefodTegn"/>
    <w:uiPriority w:val="99"/>
    <w:unhideWhenUsed/>
    <w:rsid w:val="008931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31ED"/>
  </w:style>
  <w:style w:type="paragraph" w:styleId="Listeafsnit">
    <w:name w:val="List Paragraph"/>
    <w:basedOn w:val="Normal"/>
    <w:uiPriority w:val="34"/>
    <w:qFormat/>
    <w:rsid w:val="00B23157"/>
    <w:pPr>
      <w:ind w:left="720"/>
      <w:contextualSpacing/>
    </w:pPr>
  </w:style>
  <w:style w:type="character" w:styleId="Hyperlink">
    <w:name w:val="Hyperlink"/>
    <w:basedOn w:val="Standardskrifttypeiafsnit"/>
    <w:uiPriority w:val="99"/>
    <w:unhideWhenUsed/>
    <w:rsid w:val="00B23157"/>
    <w:rPr>
      <w:color w:val="0000FF" w:themeColor="hyperlink"/>
      <w:u w:val="single"/>
    </w:rPr>
  </w:style>
  <w:style w:type="character" w:customStyle="1" w:styleId="A5">
    <w:name w:val="A5"/>
    <w:uiPriority w:val="99"/>
    <w:rsid w:val="00B23157"/>
    <w:rPr>
      <w:rFonts w:cs="LF Press Sans"/>
      <w:color w:val="000000"/>
      <w:sz w:val="18"/>
      <w:szCs w:val="18"/>
    </w:rPr>
  </w:style>
  <w:style w:type="table" w:styleId="Tabel-Gitter">
    <w:name w:val="Table Grid"/>
    <w:basedOn w:val="Tabel-Normal"/>
    <w:uiPriority w:val="59"/>
    <w:rsid w:val="00D23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896E8F"/>
    <w:rPr>
      <w:rFonts w:eastAsia="Times New Roman" w:cs="Times New Roman"/>
      <w:b/>
      <w:bCs/>
      <w:kern w:val="36"/>
      <w:sz w:val="32"/>
      <w:szCs w:val="48"/>
      <w:lang w:eastAsia="da-DK"/>
    </w:rPr>
  </w:style>
  <w:style w:type="paragraph" w:styleId="NormalWeb">
    <w:name w:val="Normal (Web)"/>
    <w:basedOn w:val="Normal"/>
    <w:uiPriority w:val="99"/>
    <w:semiHidden/>
    <w:unhideWhenUsed/>
    <w:rsid w:val="00A45F71"/>
    <w:pPr>
      <w:spacing w:after="150" w:line="240" w:lineRule="auto"/>
    </w:pPr>
    <w:rPr>
      <w:rFonts w:ascii="Tahoma" w:eastAsia="Times New Roman" w:hAnsi="Tahoma" w:cs="Tahoma"/>
      <w:color w:val="808080"/>
      <w:sz w:val="17"/>
      <w:szCs w:val="17"/>
      <w:lang w:eastAsia="da-DK"/>
    </w:rPr>
  </w:style>
  <w:style w:type="character" w:customStyle="1" w:styleId="Overskrift2Tegn">
    <w:name w:val="Overskrift 2 Tegn"/>
    <w:basedOn w:val="Standardskrifttypeiafsnit"/>
    <w:link w:val="Overskrift2"/>
    <w:uiPriority w:val="9"/>
    <w:rsid w:val="00896E8F"/>
    <w:rPr>
      <w:rFonts w:eastAsiaTheme="majorEastAsia" w:cstheme="majorBidi"/>
      <w:b/>
      <w:bCs/>
      <w:sz w:val="28"/>
      <w:szCs w:val="26"/>
      <w:lang w:eastAsia="da-DK"/>
    </w:rPr>
  </w:style>
  <w:style w:type="character" w:customStyle="1" w:styleId="Overskrift3Tegn">
    <w:name w:val="Overskrift 3 Tegn"/>
    <w:basedOn w:val="Standardskrifttypeiafsnit"/>
    <w:link w:val="Overskrift3"/>
    <w:uiPriority w:val="9"/>
    <w:rsid w:val="00896E8F"/>
    <w:rPr>
      <w:rFonts w:eastAsiaTheme="majorEastAsia" w:cstheme="majorBidi"/>
      <w:b/>
      <w:bCs/>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801895">
      <w:bodyDiv w:val="1"/>
      <w:marLeft w:val="0"/>
      <w:marRight w:val="0"/>
      <w:marTop w:val="0"/>
      <w:marBottom w:val="0"/>
      <w:divBdr>
        <w:top w:val="none" w:sz="0" w:space="0" w:color="auto"/>
        <w:left w:val="none" w:sz="0" w:space="0" w:color="auto"/>
        <w:bottom w:val="none" w:sz="0" w:space="0" w:color="auto"/>
        <w:right w:val="none" w:sz="0" w:space="0" w:color="auto"/>
      </w:divBdr>
      <w:divsChild>
        <w:div w:id="180847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b.ef.dk/Category/16308" TargetMode="External"/><Relationship Id="rId18" Type="http://schemas.openxmlformats.org/officeDocument/2006/relationships/hyperlink" Target="http://www.spisbare.net/2/sensorik" TargetMode="External"/><Relationship Id="rId26" Type="http://schemas.openxmlformats.org/officeDocument/2006/relationships/hyperlink" Target="http://www.denstoredanske.dk/Mad_og_drikke/Gastronomi/Madopskrifter/Tilbeh%c3%b8r_-_opskrifter/Nye_danske_kartofler"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b.ef.dk/Category/16308" TargetMode="External"/><Relationship Id="rId17" Type="http://schemas.openxmlformats.org/officeDocument/2006/relationships/hyperlink" Target="http://i.pol.dk/tjek/sundhedogmotion/livsstil/article1178957.ece" TargetMode="External"/><Relationship Id="rId25" Type="http://schemas.openxmlformats.org/officeDocument/2006/relationships/hyperlink" Target="http://www.denstoredanske.dk/Mad_og_drikke/Gastronomi/Mejerivarer/sm%c3%b8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kolenoglandbruget.dk/Grundskole/Laeremidler/~/media/skolenoglandbruget/Grundskoler/Laeremidler/Raavareguide/Raavareguide_august%202011.ashx" TargetMode="External"/><Relationship Id="rId20" Type="http://schemas.openxmlformats.org/officeDocument/2006/relationships/hyperlink" Target="http://translate.google.dk/translate?hl=da&amp;langpair=en%7Cda&amp;u=http://en.wikipedia.org/wiki/Tongue_map" TargetMode="External"/><Relationship Id="rId29" Type="http://schemas.openxmlformats.org/officeDocument/2006/relationships/hyperlink" Target="http://innovisio.ipaper-cms.dk/RoyalGreenland/DK/Sensoriskkogebogmedfiskifokus/?Page=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ef.dk/Category/16308" TargetMode="External"/><Relationship Id="rId24" Type="http://schemas.openxmlformats.org/officeDocument/2006/relationships/hyperlink" Target="http://www.denstoredanske.dk/Natur_og_milj%c3%b8/Landbrug_og_havebrug/Fjerkr%c3%a6hold/%c3%a6g" TargetMode="External"/><Relationship Id="rId32" Type="http://schemas.openxmlformats.org/officeDocument/2006/relationships/hyperlink" Target="http://www.smagensdag.dk/materialePDF/vejled_02.pdf" TargetMode="External"/><Relationship Id="rId5" Type="http://schemas.openxmlformats.org/officeDocument/2006/relationships/settings" Target="settings.xml"/><Relationship Id="rId15" Type="http://schemas.openxmlformats.org/officeDocument/2006/relationships/hyperlink" Target="http://www.2gangeomugen.dk/index.php?id=4" TargetMode="External"/><Relationship Id="rId23" Type="http://schemas.openxmlformats.org/officeDocument/2006/relationships/hyperlink" Target="http://www.denstoredanske.dk/Natur_og_milj%c3%b8/Zoologi/Benfisk/r%c3%b8dsp%c3%a6tte"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novisio.ipaper-cms.dk/RoyalGreenland/DK/Sensoriskkogebogmedfiskifokus/?Page=7" TargetMode="External"/><Relationship Id="rId22" Type="http://schemas.openxmlformats.org/officeDocument/2006/relationships/footer" Target="footer1.xml"/><Relationship Id="rId27" Type="http://schemas.openxmlformats.org/officeDocument/2006/relationships/hyperlink" Target="http://www.denstoredanske.dk/Mad_og_drikke/Gastronomi/Madopskrifter/Fisk_og_skaldyr_-_opskrifter/Stegt_r%C3%B8dsp%C3%A6tte_med_persillesauce" TargetMode="External"/><Relationship Id="rId30" Type="http://schemas.openxmlformats.org/officeDocument/2006/relationships/hyperlink" Target="http://www.skolenoglandbruget.dk/Grundskole/Laeremidler/~/media/skolenoglandbruget/Grundskoler/Laeremidler/Raavareguide/Raavareguide_august%202011.ash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bg\Skrivebord\mad_mennesker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E7A4-B0EB-4489-94CC-91716355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mad_mennesker_skabelon</Template>
  <TotalTime>144</TotalTime>
  <Pages>21</Pages>
  <Words>2370</Words>
  <Characters>14464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Økologisk Landsforening</Company>
  <LinksUpToDate>false</LinksUpToDate>
  <CharactersWithSpaces>16801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Birk Godiksen</dc:creator>
  <cp:keywords/>
  <dc:description/>
  <cp:lastModifiedBy>Lotte Birk Godiksen</cp:lastModifiedBy>
  <cp:revision>23</cp:revision>
  <cp:lastPrinted>2012-01-31T08:27:00Z</cp:lastPrinted>
  <dcterms:created xsi:type="dcterms:W3CDTF">2011-12-16T08:01:00Z</dcterms:created>
  <dcterms:modified xsi:type="dcterms:W3CDTF">2012-01-31T13:15:00Z</dcterms:modified>
</cp:coreProperties>
</file>