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Pr="007D3718" w:rsidR="00976254" w:rsidP="007D3718" w:rsidRDefault="00976254">
      <w:pPr>
        <w:pStyle w:val="Overskrift1"/>
      </w:pPr>
      <w:r w:rsidRPr="007D3718">
        <w:t>Økonomi</w:t>
      </w:r>
      <w:r w:rsidRPr="007D3718" w:rsidR="00430EFA">
        <w:t xml:space="preserve"> &amp;</w:t>
      </w:r>
      <w:r w:rsidRPr="007D3718">
        <w:t xml:space="preserve"> økologi</w:t>
      </w:r>
      <w:r w:rsidRPr="007D3718" w:rsidR="00A07D64">
        <w:t xml:space="preserve"> – </w:t>
      </w:r>
      <w:r w:rsidRPr="007D3718" w:rsidR="005E69E4">
        <w:t>Til læreren</w:t>
      </w:r>
    </w:p>
    <w:p w:rsidRPr="007C236C" w:rsidR="00976254" w:rsidP="007D3718" w:rsidRDefault="00976254">
      <w:pPr>
        <w:pStyle w:val="Overskrift2"/>
      </w:pPr>
      <w:r w:rsidRPr="007C236C">
        <w:t>Didaktisk model</w:t>
      </w:r>
    </w:p>
    <w:p w:rsidRPr="00FD4482" w:rsidR="00976254" w:rsidP="00976254" w:rsidRDefault="008E75E9">
      <w:pPr>
        <w:rPr>
          <w:lang w:eastAsia="da-DK"/>
        </w:rPr>
      </w:pPr>
      <w:r>
        <w:rPr>
          <w:i/>
          <w:noProof/>
          <w:lang w:eastAsia="da-DK"/>
        </w:rPr>
        <w:drawing>
          <wp:anchor distT="0" distB="0" distL="114300" distR="114300" simplePos="0" relativeHeight="251658240" behindDoc="0" locked="0" layoutInCell="1" allowOverlap="1" wp14:editId="203066EC" wp14:anchorId="216AFB1E">
            <wp:simplePos x="0" y="0"/>
            <wp:positionH relativeFrom="column">
              <wp:posOffset>-4445</wp:posOffset>
            </wp:positionH>
            <wp:positionV relativeFrom="paragraph">
              <wp:posOffset>2540</wp:posOffset>
            </wp:positionV>
            <wp:extent cx="3095625" cy="3095625"/>
            <wp:effectExtent l="0" t="0" r="9525" b="9525"/>
            <wp:wrapSquare wrapText="bothSides"/>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_undervisningsrum_fina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95625" cy="3095625"/>
                    </a:xfrm>
                    <a:prstGeom prst="rect">
                      <a:avLst/>
                    </a:prstGeom>
                  </pic:spPr>
                </pic:pic>
              </a:graphicData>
            </a:graphic>
            <wp14:sizeRelH relativeFrom="page">
              <wp14:pctWidth>0</wp14:pctWidth>
            </wp14:sizeRelH>
            <wp14:sizeRelV relativeFrom="page">
              <wp14:pctHeight>0</wp14:pctHeight>
            </wp14:sizeRelV>
          </wp:anchor>
        </w:drawing>
      </w:r>
      <w:r w:rsidRPr="00FD4482" w:rsidR="00976254">
        <w:rPr>
          <w:i/>
          <w:lang w:eastAsia="da-DK"/>
        </w:rPr>
        <w:t xml:space="preserve">Temaet </w:t>
      </w:r>
      <w:r w:rsidR="00430EFA">
        <w:rPr>
          <w:lang w:eastAsia="da-DK"/>
        </w:rPr>
        <w:t>økonomi &amp;</w:t>
      </w:r>
      <w:r w:rsidRPr="00FD4482" w:rsidR="00976254">
        <w:rPr>
          <w:lang w:eastAsia="da-DK"/>
        </w:rPr>
        <w:t xml:space="preserve"> økologi berører </w:t>
      </w:r>
      <w:r w:rsidRPr="00FD4482" w:rsidR="00976254">
        <w:rPr>
          <w:i/>
          <w:lang w:eastAsia="da-DK"/>
        </w:rPr>
        <w:t>området</w:t>
      </w:r>
      <w:r w:rsidRPr="00FD4482" w:rsidR="00976254">
        <w:rPr>
          <w:lang w:eastAsia="da-DK"/>
        </w:rPr>
        <w:t xml:space="preserve"> fødevarer. Økonomien har direkte betydning for vilkårene på arbejdspladsen og i branchen. Dette påvirkes af og påvirker muligheden for valg af råvarer og fremstilling af måltider. Temaet økonomi og økologi hænger direkte sammen med to af </w:t>
      </w:r>
      <w:r w:rsidRPr="00FD4482" w:rsidR="00976254">
        <w:rPr>
          <w:i/>
          <w:lang w:eastAsia="da-DK"/>
        </w:rPr>
        <w:t>rammens</w:t>
      </w:r>
      <w:r w:rsidRPr="00FD4482" w:rsidR="00976254">
        <w:rPr>
          <w:lang w:eastAsia="da-DK"/>
        </w:rPr>
        <w:t xml:space="preserve"> dimension</w:t>
      </w:r>
      <w:r w:rsidR="00862EDF">
        <w:rPr>
          <w:lang w:eastAsia="da-DK"/>
        </w:rPr>
        <w:t>er</w:t>
      </w:r>
      <w:r w:rsidRPr="00FD4482" w:rsidR="00976254">
        <w:rPr>
          <w:lang w:eastAsia="da-DK"/>
        </w:rPr>
        <w:t xml:space="preserve"> og indirekte med to andre: Arbejdspladsens eksistensgrundlag er dens økonomi, og tæt forbundet hermed er de metoder og arbejdsprocesser (fx vedrørende kalkulation og minimering af madspild), der både indvirker på ø</w:t>
      </w:r>
      <w:r w:rsidR="00862EDF">
        <w:rPr>
          <w:lang w:eastAsia="da-DK"/>
        </w:rPr>
        <w:t>konomien og er afledt af den; I</w:t>
      </w:r>
      <w:r w:rsidRPr="00FD4482" w:rsidR="00976254">
        <w:rPr>
          <w:lang w:eastAsia="da-DK"/>
        </w:rPr>
        <w:t>ndirekte bliver valget af råvarer(s økologiske beskaffenhed og kvalitet) bestemt af det økonomiske råderum, ligesom måltidets kvalitet også afspejler det økonomiske grundlag.</w:t>
      </w:r>
    </w:p>
    <w:p w:rsidRPr="00FD4482" w:rsidR="00976254" w:rsidP="00976254" w:rsidRDefault="00976254">
      <w:pPr>
        <w:rPr>
          <w:lang w:eastAsia="da-DK"/>
        </w:rPr>
      </w:pPr>
      <w:r w:rsidRPr="00FD4482">
        <w:rPr>
          <w:lang w:eastAsia="da-DK"/>
        </w:rPr>
        <w:t>I nedenstående undervisningsforløb og elevopgaver lægges der vægt på at arbejde med sammenhænge mellem økonomi og økologi, metoder og arbejdsprocesser og råvarer.</w:t>
      </w:r>
    </w:p>
    <w:p w:rsidRPr="00FD4482" w:rsidR="00976254" w:rsidP="00976254" w:rsidRDefault="00976254">
      <w:pPr>
        <w:rPr>
          <w:lang w:eastAsia="da-DK"/>
        </w:rPr>
      </w:pPr>
      <w:r w:rsidRPr="00FD4482">
        <w:rPr>
          <w:lang w:eastAsia="da-DK"/>
        </w:rPr>
        <w:t>Vores forslag giver mulighed for at arbejde med flere elementer hentet fra bekendtgørelsen (her skrevet med kursiv):</w:t>
      </w:r>
    </w:p>
    <w:p w:rsidRPr="00B25F20" w:rsidR="00976254" w:rsidP="00976254" w:rsidRDefault="00A07D64">
      <w:pPr>
        <w:rPr>
          <w:b/>
          <w:sz w:val="28"/>
          <w:lang w:eastAsia="da-DK"/>
        </w:rPr>
      </w:pPr>
      <w:r>
        <w:rPr>
          <w:lang w:eastAsia="da-DK"/>
        </w:rPr>
        <w:t xml:space="preserve">I arbejdet med temaet økonomi &amp; økologi arbejder eleverne </w:t>
      </w:r>
      <w:r w:rsidR="00976254">
        <w:rPr>
          <w:lang w:eastAsia="da-DK"/>
        </w:rPr>
        <w:t xml:space="preserve">i </w:t>
      </w:r>
      <w:r w:rsidR="00976254">
        <w:rPr>
          <w:i/>
          <w:lang w:eastAsia="da-DK"/>
        </w:rPr>
        <w:t>t</w:t>
      </w:r>
      <w:r w:rsidR="00862EDF">
        <w:rPr>
          <w:i/>
          <w:lang w:eastAsia="da-DK"/>
        </w:rPr>
        <w:t>eams</w:t>
      </w:r>
      <w:r w:rsidR="00976254">
        <w:rPr>
          <w:i/>
          <w:lang w:eastAsia="da-DK"/>
        </w:rPr>
        <w:t xml:space="preserve"> </w:t>
      </w:r>
      <w:r w:rsidR="00976254">
        <w:rPr>
          <w:lang w:eastAsia="da-DK"/>
        </w:rPr>
        <w:t xml:space="preserve">i forbindelse med opskriftsudvikling af økologisk mad ud fra et budget. I den forbindelse opnår eleverne </w:t>
      </w:r>
      <w:r w:rsidRPr="006C16BB" w:rsidR="00976254">
        <w:rPr>
          <w:i/>
          <w:lang w:eastAsia="da-DK"/>
        </w:rPr>
        <w:t>under vejledning</w:t>
      </w:r>
      <w:r w:rsidR="00976254">
        <w:rPr>
          <w:lang w:eastAsia="da-DK"/>
        </w:rPr>
        <w:t xml:space="preserve"> et kendskab til </w:t>
      </w:r>
      <w:r w:rsidRPr="006C16BB" w:rsidR="00976254">
        <w:rPr>
          <w:i/>
          <w:lang w:eastAsia="da-DK"/>
        </w:rPr>
        <w:t>budgettering og prisberegning</w:t>
      </w:r>
      <w:r w:rsidR="00976254">
        <w:rPr>
          <w:i/>
          <w:lang w:eastAsia="da-DK"/>
        </w:rPr>
        <w:t>/kalkulation</w:t>
      </w:r>
      <w:r w:rsidRPr="006C16BB" w:rsidR="00976254">
        <w:rPr>
          <w:i/>
          <w:lang w:eastAsia="da-DK"/>
        </w:rPr>
        <w:t>.</w:t>
      </w:r>
      <w:r w:rsidR="00976254">
        <w:rPr>
          <w:lang w:eastAsia="da-DK"/>
        </w:rPr>
        <w:t xml:space="preserve"> De trænes ligeledes i at </w:t>
      </w:r>
      <w:r w:rsidRPr="006C16BB" w:rsidR="00976254">
        <w:rPr>
          <w:i/>
          <w:lang w:eastAsia="da-DK"/>
        </w:rPr>
        <w:t>sammensætte og tilberede måltider</w:t>
      </w:r>
      <w:r w:rsidR="00976254">
        <w:rPr>
          <w:lang w:eastAsia="da-DK"/>
        </w:rPr>
        <w:t>.</w:t>
      </w:r>
    </w:p>
    <w:p w:rsidR="00976254" w:rsidP="00976254" w:rsidRDefault="00976254">
      <w:pPr>
        <w:rPr>
          <w:lang w:eastAsia="da-DK"/>
        </w:rPr>
      </w:pPr>
      <w:r>
        <w:rPr>
          <w:lang w:eastAsia="da-DK"/>
        </w:rPr>
        <w:t>Der lægges vægt på:</w:t>
      </w:r>
    </w:p>
    <w:p w:rsidRPr="00AB5420" w:rsidR="00976254" w:rsidP="00976254" w:rsidRDefault="00976254">
      <w:pPr>
        <w:pStyle w:val="Listeafsnit"/>
        <w:numPr>
          <w:ilvl w:val="0"/>
          <w:numId w:val="1"/>
        </w:numPr>
        <w:rPr>
          <w:lang w:eastAsia="da-DK"/>
        </w:rPr>
      </w:pPr>
      <w:r>
        <w:rPr>
          <w:lang w:eastAsia="da-DK"/>
        </w:rPr>
        <w:t xml:space="preserve">At eleverne opnår viden om, hvilke </w:t>
      </w:r>
      <w:r w:rsidRPr="00AB5420">
        <w:rPr>
          <w:lang w:eastAsia="da-DK"/>
        </w:rPr>
        <w:t>parametre der har indflydelse på budgettet, når der planlægges og tilberedes økologisk mad.</w:t>
      </w:r>
    </w:p>
    <w:p w:rsidR="00976254" w:rsidP="00976254" w:rsidRDefault="00976254">
      <w:pPr>
        <w:pStyle w:val="Listeafsnit"/>
        <w:rPr>
          <w:lang w:eastAsia="da-DK"/>
        </w:rPr>
      </w:pPr>
    </w:p>
    <w:p w:rsidR="00976254" w:rsidP="00976254" w:rsidRDefault="00976254">
      <w:pPr>
        <w:pStyle w:val="Listeafsnit"/>
        <w:numPr>
          <w:ilvl w:val="0"/>
          <w:numId w:val="1"/>
        </w:numPr>
        <w:rPr>
          <w:lang w:eastAsia="da-DK"/>
        </w:rPr>
      </w:pPr>
      <w:r>
        <w:rPr>
          <w:lang w:eastAsia="da-DK"/>
        </w:rPr>
        <w:t>At eleverne tilegner sig forståelse for, hvilke muligheder der er for at overholde et budget ved tilberedning af økologisk mad.</w:t>
      </w:r>
    </w:p>
    <w:p w:rsidR="00430EFA" w:rsidRDefault="00430EFA">
      <w:pPr>
        <w:rPr>
          <w:b/>
          <w:sz w:val="28"/>
          <w:lang w:eastAsia="da-DK"/>
        </w:rPr>
      </w:pPr>
      <w:r>
        <w:rPr>
          <w:b/>
          <w:sz w:val="28"/>
          <w:lang w:eastAsia="da-DK"/>
        </w:rPr>
        <w:br w:type="page"/>
      </w:r>
    </w:p>
    <w:p w:rsidR="00976254" w:rsidP="00ED1FCF" w:rsidRDefault="00976254">
      <w:pPr>
        <w:pStyle w:val="Overskrift2"/>
      </w:pPr>
      <w:r w:rsidRPr="00B25F20">
        <w:lastRenderedPageBreak/>
        <w:t>Undervisningsmål</w:t>
      </w:r>
    </w:p>
    <w:p w:rsidRPr="00773ECC" w:rsidR="00976254" w:rsidP="00ED1FCF" w:rsidRDefault="00976254">
      <w:r>
        <w:rPr>
          <w:b/>
          <w:lang w:eastAsia="da-DK"/>
        </w:rPr>
        <w:t>Viden om</w:t>
      </w:r>
      <w:r w:rsidRPr="004A6BC4">
        <w:rPr>
          <w:b/>
          <w:lang w:eastAsia="da-DK"/>
        </w:rPr>
        <w:t>:</w:t>
      </w:r>
      <w:r>
        <w:t xml:space="preserve"> </w:t>
      </w:r>
      <w:r w:rsidRPr="00773ECC">
        <w:t>At der er et samspil mellem valg af råvarer</w:t>
      </w:r>
      <w:r>
        <w:t>, sammensætning af retter og økonomi.</w:t>
      </w:r>
    </w:p>
    <w:p w:rsidR="00976254" w:rsidP="00ED1FCF" w:rsidRDefault="00976254">
      <w:r>
        <w:rPr>
          <w:b/>
          <w:lang w:eastAsia="da-DK"/>
        </w:rPr>
        <w:t>Færdigheder</w:t>
      </w:r>
      <w:r w:rsidRPr="004A6BC4">
        <w:rPr>
          <w:b/>
          <w:lang w:eastAsia="da-DK"/>
        </w:rPr>
        <w:t>:</w:t>
      </w:r>
      <w:r>
        <w:rPr>
          <w:b/>
          <w:lang w:eastAsia="da-DK"/>
        </w:rPr>
        <w:t xml:space="preserve"> </w:t>
      </w:r>
      <w:r>
        <w:rPr>
          <w:lang w:eastAsia="da-DK"/>
        </w:rPr>
        <w:t xml:space="preserve">Eleverne skal demonstrere, at de kan </w:t>
      </w:r>
      <w:r>
        <w:t xml:space="preserve">planlægge og tilberede et økologisk, </w:t>
      </w:r>
      <w:r w:rsidRPr="00B85082">
        <w:t>velsma</w:t>
      </w:r>
      <w:r>
        <w:t>gende og ernæringsrigtig</w:t>
      </w:r>
      <w:r w:rsidR="00862EDF">
        <w:t>t</w:t>
      </w:r>
      <w:r>
        <w:t xml:space="preserve"> måltid </w:t>
      </w:r>
      <w:r w:rsidRPr="00B85082">
        <w:t xml:space="preserve">inden for et fastlagt </w:t>
      </w:r>
      <w:hyperlink w:tgtFrame="_blank" w:history="1" r:id="rId10">
        <w:r w:rsidRPr="00430EFA">
          <w:rPr>
            <w:rStyle w:val="Hyperlink"/>
            <w:rFonts w:cstheme="minorHAnsi"/>
            <w:color w:val="auto"/>
            <w:u w:val="none"/>
          </w:rPr>
          <w:t>budget</w:t>
        </w:r>
      </w:hyperlink>
      <w:r w:rsidRPr="00430EFA">
        <w:t>.</w:t>
      </w:r>
    </w:p>
    <w:p w:rsidR="007D3718" w:rsidP="00976254" w:rsidRDefault="00976254">
      <w:pPr>
        <w:rPr>
          <w:b/>
          <w:sz w:val="28"/>
          <w:lang w:eastAsia="da-DK"/>
        </w:rPr>
      </w:pPr>
      <w:r>
        <w:rPr>
          <w:b/>
          <w:lang w:eastAsia="da-DK"/>
        </w:rPr>
        <w:t>Kompetencer</w:t>
      </w:r>
      <w:r w:rsidRPr="004A6BC4">
        <w:rPr>
          <w:b/>
          <w:lang w:eastAsia="da-DK"/>
        </w:rPr>
        <w:t>:</w:t>
      </w:r>
      <w:r>
        <w:rPr>
          <w:b/>
          <w:lang w:eastAsia="da-DK"/>
        </w:rPr>
        <w:t xml:space="preserve"> </w:t>
      </w:r>
      <w:r>
        <w:rPr>
          <w:lang w:eastAsia="da-DK"/>
        </w:rPr>
        <w:t>Eleverne skal kunne vælge, sammensætte og vurdere fødevarer ved tilberedning af retter og måltider inden</w:t>
      </w:r>
      <w:r w:rsidR="00862EDF">
        <w:rPr>
          <w:lang w:eastAsia="da-DK"/>
        </w:rPr>
        <w:t xml:space="preserve"> </w:t>
      </w:r>
      <w:r>
        <w:rPr>
          <w:lang w:eastAsia="da-DK"/>
        </w:rPr>
        <w:t>for et fastlagt budget og ud fra forskellige kriterier</w:t>
      </w:r>
      <w:r w:rsidR="00862EDF">
        <w:rPr>
          <w:lang w:eastAsia="da-DK"/>
        </w:rPr>
        <w:t>,</w:t>
      </w:r>
      <w:r>
        <w:rPr>
          <w:lang w:eastAsia="da-DK"/>
        </w:rPr>
        <w:t xml:space="preserve"> fx </w:t>
      </w:r>
      <w:r w:rsidRPr="00773ECC">
        <w:t xml:space="preserve">økologi, </w:t>
      </w:r>
      <w:r w:rsidRPr="00773ECC">
        <w:rPr>
          <w:lang w:eastAsia="da-DK"/>
        </w:rPr>
        <w:t>sæson, madspild, anim</w:t>
      </w:r>
      <w:r>
        <w:rPr>
          <w:lang w:eastAsia="da-DK"/>
        </w:rPr>
        <w:t xml:space="preserve">alske og vegetabilske produkter. </w:t>
      </w:r>
      <w:r>
        <w:rPr>
          <w:b/>
          <w:sz w:val="28"/>
          <w:lang w:eastAsia="da-DK"/>
        </w:rPr>
        <w:t xml:space="preserve"> </w:t>
      </w:r>
    </w:p>
    <w:p w:rsidR="007D3718" w:rsidP="007D3718" w:rsidRDefault="007D3718">
      <w:pPr>
        <w:rPr>
          <w:lang w:eastAsia="da-DK"/>
        </w:rPr>
      </w:pPr>
    </w:p>
    <w:p w:rsidRPr="00773ECC" w:rsidR="00976254" w:rsidP="00ED1FCF" w:rsidRDefault="00976254">
      <w:pPr>
        <w:pStyle w:val="Overskrift2"/>
        <w:spacing w:before="0"/>
      </w:pPr>
      <w:r w:rsidRPr="00773ECC">
        <w:t>Forslag til undervisningsforløb</w:t>
      </w:r>
    </w:p>
    <w:p w:rsidRPr="00C12DBB" w:rsidR="00976254" w:rsidP="00ED1FCF" w:rsidRDefault="00976254">
      <w:pPr>
        <w:pStyle w:val="Overskrift3"/>
        <w:spacing w:before="0"/>
      </w:pPr>
      <w:r w:rsidRPr="00C12DBB">
        <w:t>Elevforudsætninger</w:t>
      </w:r>
      <w:r>
        <w:t>:</w:t>
      </w:r>
    </w:p>
    <w:p w:rsidR="00976254" w:rsidP="00ED1FCF" w:rsidRDefault="00976254">
      <w:pPr>
        <w:rPr>
          <w:lang w:eastAsia="da-DK"/>
        </w:rPr>
      </w:pPr>
      <w:r w:rsidRPr="00E616D8">
        <w:t>F</w:t>
      </w:r>
      <w:r w:rsidRPr="00E616D8">
        <w:rPr>
          <w:lang w:eastAsia="da-DK"/>
        </w:rPr>
        <w:t>or at eleverne</w:t>
      </w:r>
      <w:r w:rsidR="00862EDF">
        <w:rPr>
          <w:lang w:eastAsia="da-DK"/>
        </w:rPr>
        <w:t xml:space="preserve"> kan løse nedenstående opgaver</w:t>
      </w:r>
      <w:r w:rsidRPr="00E616D8">
        <w:rPr>
          <w:lang w:eastAsia="da-DK"/>
        </w:rPr>
        <w:t xml:space="preserve"> kræver det en gennemgang af </w:t>
      </w:r>
      <w:r>
        <w:rPr>
          <w:lang w:eastAsia="da-DK"/>
        </w:rPr>
        <w:t>kalkulation og mængder/portionsstørrelser.</w:t>
      </w:r>
    </w:p>
    <w:p w:rsidR="00A07D64" w:rsidP="00A07D64" w:rsidRDefault="00976254">
      <w:pPr>
        <w:rPr>
          <w:lang w:eastAsia="da-DK"/>
        </w:rPr>
      </w:pPr>
      <w:r>
        <w:rPr>
          <w:lang w:eastAsia="da-DK"/>
        </w:rPr>
        <w:t>Derudover skal eleverne have kendskab til, hvorfor det er vigtigt at arbej</w:t>
      </w:r>
      <w:r w:rsidR="00862EDF">
        <w:rPr>
          <w:lang w:eastAsia="da-DK"/>
        </w:rPr>
        <w:t>de med økologi, sæson, madspild samt</w:t>
      </w:r>
      <w:r>
        <w:rPr>
          <w:lang w:eastAsia="da-DK"/>
        </w:rPr>
        <w:t xml:space="preserve"> fordeling mellem animalske og vegetabilske produkter for at få råd til økologi. </w:t>
      </w:r>
      <w:r w:rsidR="00862EDF">
        <w:rPr>
          <w:lang w:eastAsia="da-DK"/>
        </w:rPr>
        <w:t>Desuden skal de</w:t>
      </w:r>
      <w:r>
        <w:rPr>
          <w:lang w:eastAsia="da-DK"/>
        </w:rPr>
        <w:t xml:space="preserve"> have kendskab til principperne bag </w:t>
      </w:r>
      <w:r w:rsidR="00862EDF">
        <w:rPr>
          <w:lang w:eastAsia="da-DK"/>
        </w:rPr>
        <w:t>Y</w:t>
      </w:r>
      <w:r>
        <w:rPr>
          <w:lang w:eastAsia="da-DK"/>
        </w:rPr>
        <w:t>-tallerk</w:t>
      </w:r>
      <w:r w:rsidR="00862EDF">
        <w:rPr>
          <w:lang w:eastAsia="da-DK"/>
        </w:rPr>
        <w:t>e</w:t>
      </w:r>
      <w:r>
        <w:rPr>
          <w:lang w:eastAsia="da-DK"/>
        </w:rPr>
        <w:t>nen.</w:t>
      </w:r>
    </w:p>
    <w:p w:rsidR="00862EDF" w:rsidP="00A07D64" w:rsidRDefault="00A07D64">
      <w:pPr>
        <w:spacing w:after="0"/>
        <w:rPr>
          <w:lang w:eastAsia="da-DK"/>
        </w:rPr>
      </w:pPr>
      <w:r>
        <w:rPr>
          <w:lang w:eastAsia="da-DK"/>
        </w:rPr>
        <w:t>Materialets bilag skal udleveres til eleverne i forbindelse med opgaveløsning.</w:t>
      </w:r>
    </w:p>
    <w:p w:rsidR="000E2874" w:rsidP="00A07D64" w:rsidRDefault="000E2874">
      <w:pPr>
        <w:spacing w:after="0"/>
        <w:rPr>
          <w:lang w:eastAsia="da-DK"/>
        </w:rPr>
      </w:pPr>
    </w:p>
    <w:p w:rsidR="00A07D64" w:rsidP="00A07D64" w:rsidRDefault="00A07D64">
      <w:pPr>
        <w:spacing w:after="0"/>
        <w:rPr>
          <w:b/>
          <w:sz w:val="24"/>
          <w:lang w:eastAsia="da-DK"/>
        </w:rPr>
      </w:pPr>
    </w:p>
    <w:p w:rsidR="00910FD7" w:rsidP="00910FD7" w:rsidRDefault="00910FD7">
      <w:pPr>
        <w:spacing w:after="0"/>
        <w:jc w:val="center"/>
        <w:rPr>
          <w:b/>
          <w:sz w:val="24"/>
          <w:lang w:eastAsia="da-DK"/>
        </w:rPr>
      </w:pPr>
      <w:r>
        <w:rPr>
          <w:b/>
          <w:noProof/>
          <w:sz w:val="24"/>
          <w:lang w:eastAsia="da-DK"/>
        </w:rPr>
        <w:drawing>
          <wp:inline distT="0" distB="0" distL="0" distR="0">
            <wp:extent cx="3343375" cy="3240000"/>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_fødevarer_nedtonet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43375" cy="3240000"/>
                    </a:xfrm>
                    <a:prstGeom prst="rect">
                      <a:avLst/>
                    </a:prstGeom>
                  </pic:spPr>
                </pic:pic>
              </a:graphicData>
            </a:graphic>
          </wp:inline>
        </w:drawing>
      </w:r>
    </w:p>
    <w:p w:rsidR="00910FD7" w:rsidP="00A07D64" w:rsidRDefault="00910FD7">
      <w:pPr>
        <w:spacing w:after="0"/>
        <w:rPr>
          <w:b/>
          <w:sz w:val="24"/>
          <w:lang w:eastAsia="da-DK"/>
        </w:rPr>
      </w:pPr>
    </w:p>
    <w:p w:rsidR="00862EDF" w:rsidP="00A07D64" w:rsidRDefault="00862EDF">
      <w:pPr>
        <w:spacing w:after="0"/>
        <w:rPr>
          <w:b/>
          <w:sz w:val="24"/>
          <w:lang w:eastAsia="da-DK"/>
        </w:rPr>
      </w:pPr>
    </w:p>
    <w:p w:rsidRPr="00A12DCA" w:rsidR="00976254" w:rsidP="007D3718" w:rsidRDefault="00976254">
      <w:pPr>
        <w:pStyle w:val="Overskrift3"/>
        <w:rPr>
          <w:lang w:eastAsia="da-DK"/>
        </w:rPr>
      </w:pPr>
      <w:r w:rsidRPr="00A12DCA">
        <w:rPr>
          <w:lang w:eastAsia="da-DK"/>
        </w:rPr>
        <w:lastRenderedPageBreak/>
        <w:t>Organisering:</w:t>
      </w:r>
    </w:p>
    <w:p w:rsidRPr="00CC43A9" w:rsidR="00976254" w:rsidP="00A07D64" w:rsidRDefault="00976254">
      <w:pPr>
        <w:spacing w:after="0"/>
        <w:rPr>
          <w:lang w:eastAsia="da-DK"/>
        </w:rPr>
      </w:pPr>
      <w:r w:rsidRPr="00CC43A9">
        <w:rPr>
          <w:lang w:eastAsia="da-DK"/>
        </w:rPr>
        <w:t>I arbejdet med de følgende opgaver inddeles eleverne i par eller grupper</w:t>
      </w:r>
      <w:r>
        <w:rPr>
          <w:lang w:eastAsia="da-DK"/>
        </w:rPr>
        <w:t>.</w:t>
      </w:r>
    </w:p>
    <w:p w:rsidR="007D3718" w:rsidP="00A07D64" w:rsidRDefault="007D3718">
      <w:pPr>
        <w:tabs>
          <w:tab w:val="left" w:pos="3660"/>
        </w:tabs>
        <w:spacing w:after="0"/>
        <w:rPr>
          <w:b/>
          <w:sz w:val="24"/>
          <w:lang w:eastAsia="da-DK"/>
        </w:rPr>
      </w:pPr>
    </w:p>
    <w:p w:rsidR="00976254" w:rsidP="007D3718" w:rsidRDefault="00976254">
      <w:pPr>
        <w:pStyle w:val="Overskrift3"/>
        <w:rPr>
          <w:lang w:eastAsia="da-DK"/>
        </w:rPr>
      </w:pPr>
      <w:r>
        <w:rPr>
          <w:lang w:eastAsia="da-DK"/>
        </w:rPr>
        <w:t>Undervisningsindhold:</w:t>
      </w:r>
    </w:p>
    <w:p w:rsidRPr="00A12DCA" w:rsidR="00862EDF" w:rsidP="00A07D64" w:rsidRDefault="00862EDF">
      <w:pPr>
        <w:tabs>
          <w:tab w:val="left" w:pos="3660"/>
        </w:tabs>
        <w:spacing w:after="0"/>
        <w:rPr>
          <w:b/>
          <w:sz w:val="24"/>
          <w:lang w:eastAsia="da-DK"/>
        </w:rPr>
      </w:pPr>
    </w:p>
    <w:p w:rsidRPr="005B565D" w:rsidR="00860677" w:rsidP="00860677" w:rsidRDefault="00860677">
      <w:pPr>
        <w:pStyle w:val="Listeafsnit"/>
        <w:numPr>
          <w:ilvl w:val="0"/>
          <w:numId w:val="10"/>
        </w:numPr>
        <w:rPr>
          <w:lang w:eastAsia="da-DK"/>
        </w:rPr>
      </w:pPr>
      <w:r w:rsidRPr="005B565D">
        <w:rPr>
          <w:b/>
          <w:lang w:eastAsia="da-DK"/>
        </w:rPr>
        <w:t xml:space="preserve">Økologi og økonomi – </w:t>
      </w:r>
      <w:r>
        <w:rPr>
          <w:b/>
          <w:lang w:eastAsia="da-DK"/>
        </w:rPr>
        <w:t xml:space="preserve">hvordan </w:t>
      </w:r>
      <w:r w:rsidRPr="005B565D">
        <w:rPr>
          <w:b/>
          <w:lang w:eastAsia="da-DK"/>
        </w:rPr>
        <w:t>kan det hænge sammen?</w:t>
      </w:r>
    </w:p>
    <w:tbl>
      <w:tblPr>
        <w:tblStyle w:val="Tabel-Gitter"/>
        <w:tblW w:w="0" w:type="auto"/>
        <w:tblInd w:w="817" w:type="dxa"/>
        <w:tblLook w:val="04A0" w:firstRow="1" w:lastRow="0" w:firstColumn="1" w:lastColumn="0" w:noHBand="0" w:noVBand="1"/>
      </w:tblPr>
      <w:tblGrid>
        <w:gridCol w:w="1701"/>
        <w:gridCol w:w="1559"/>
        <w:gridCol w:w="851"/>
        <w:gridCol w:w="1843"/>
        <w:gridCol w:w="850"/>
      </w:tblGrid>
      <w:tr w:rsidRPr="00FE45A3" w:rsidR="00860677" w:rsidTr="00027EC7">
        <w:tc>
          <w:tcPr>
            <w:tcW w:w="1701" w:type="dxa"/>
          </w:tcPr>
          <w:p w:rsidRPr="00FE45A3" w:rsidR="00860677" w:rsidP="00027EC7" w:rsidRDefault="00860677">
            <w:pPr>
              <w:rPr>
                <w:b/>
              </w:rPr>
            </w:pPr>
            <w:r w:rsidRPr="00FE45A3">
              <w:rPr>
                <w:b/>
              </w:rPr>
              <w:t>Produkt</w:t>
            </w:r>
          </w:p>
        </w:tc>
        <w:tc>
          <w:tcPr>
            <w:tcW w:w="1559" w:type="dxa"/>
          </w:tcPr>
          <w:p w:rsidRPr="00FE45A3" w:rsidR="00860677" w:rsidP="00027EC7" w:rsidRDefault="00860677">
            <w:pPr>
              <w:rPr>
                <w:b/>
              </w:rPr>
            </w:pPr>
            <w:r w:rsidRPr="00FE45A3">
              <w:rPr>
                <w:b/>
              </w:rPr>
              <w:t>Økologisk pris</w:t>
            </w:r>
          </w:p>
        </w:tc>
        <w:tc>
          <w:tcPr>
            <w:tcW w:w="851" w:type="dxa"/>
          </w:tcPr>
          <w:p w:rsidRPr="00FE45A3" w:rsidR="00860677" w:rsidP="00027EC7" w:rsidRDefault="00860677">
            <w:pPr>
              <w:rPr>
                <w:b/>
              </w:rPr>
            </w:pPr>
            <w:r>
              <w:rPr>
                <w:b/>
              </w:rPr>
              <w:t>Vægt</w:t>
            </w:r>
          </w:p>
        </w:tc>
        <w:tc>
          <w:tcPr>
            <w:tcW w:w="1843" w:type="dxa"/>
          </w:tcPr>
          <w:p w:rsidRPr="00FE45A3" w:rsidR="00860677" w:rsidP="00027EC7" w:rsidRDefault="00860677">
            <w:pPr>
              <w:rPr>
                <w:b/>
              </w:rPr>
            </w:pPr>
            <w:r w:rsidRPr="00FE45A3">
              <w:rPr>
                <w:b/>
              </w:rPr>
              <w:t>Konventionel pris</w:t>
            </w:r>
          </w:p>
        </w:tc>
        <w:tc>
          <w:tcPr>
            <w:tcW w:w="850" w:type="dxa"/>
          </w:tcPr>
          <w:p w:rsidRPr="00FE45A3" w:rsidR="00860677" w:rsidP="00027EC7" w:rsidRDefault="00860677">
            <w:pPr>
              <w:rPr>
                <w:b/>
              </w:rPr>
            </w:pPr>
            <w:r>
              <w:rPr>
                <w:b/>
              </w:rPr>
              <w:t>Vægt</w:t>
            </w:r>
          </w:p>
        </w:tc>
      </w:tr>
      <w:tr w:rsidR="00860677" w:rsidTr="00027EC7">
        <w:tc>
          <w:tcPr>
            <w:tcW w:w="1701" w:type="dxa"/>
          </w:tcPr>
          <w:p w:rsidR="00860677" w:rsidP="00027EC7" w:rsidRDefault="00860677">
            <w:r>
              <w:t>Mini mælk</w:t>
            </w:r>
          </w:p>
        </w:tc>
        <w:tc>
          <w:tcPr>
            <w:tcW w:w="1559" w:type="dxa"/>
          </w:tcPr>
          <w:p w:rsidR="00860677" w:rsidP="00027EC7" w:rsidRDefault="00860677">
            <w:r>
              <w:t>7,95</w:t>
            </w:r>
          </w:p>
        </w:tc>
        <w:tc>
          <w:tcPr>
            <w:tcW w:w="851" w:type="dxa"/>
          </w:tcPr>
          <w:p w:rsidR="00860677" w:rsidP="00027EC7" w:rsidRDefault="00860677">
            <w:r>
              <w:t>1 l</w:t>
            </w:r>
          </w:p>
        </w:tc>
        <w:tc>
          <w:tcPr>
            <w:tcW w:w="1843" w:type="dxa"/>
          </w:tcPr>
          <w:p w:rsidR="00860677" w:rsidP="00027EC7" w:rsidRDefault="00860677">
            <w:r>
              <w:t>7,50</w:t>
            </w:r>
          </w:p>
        </w:tc>
        <w:tc>
          <w:tcPr>
            <w:tcW w:w="850" w:type="dxa"/>
          </w:tcPr>
          <w:p w:rsidR="00860677" w:rsidP="00027EC7" w:rsidRDefault="00860677">
            <w:r>
              <w:t>1 l</w:t>
            </w:r>
          </w:p>
        </w:tc>
      </w:tr>
      <w:tr w:rsidR="00860677" w:rsidTr="00027EC7">
        <w:tc>
          <w:tcPr>
            <w:tcW w:w="1701" w:type="dxa"/>
          </w:tcPr>
          <w:p w:rsidR="00860677" w:rsidP="00027EC7" w:rsidRDefault="00860677">
            <w:r>
              <w:t>Smør</w:t>
            </w:r>
          </w:p>
        </w:tc>
        <w:tc>
          <w:tcPr>
            <w:tcW w:w="1559" w:type="dxa"/>
          </w:tcPr>
          <w:p w:rsidR="00860677" w:rsidP="00027EC7" w:rsidRDefault="00860677">
            <w:r>
              <w:t>15,95</w:t>
            </w:r>
          </w:p>
        </w:tc>
        <w:tc>
          <w:tcPr>
            <w:tcW w:w="851" w:type="dxa"/>
          </w:tcPr>
          <w:p w:rsidR="00860677" w:rsidP="00027EC7" w:rsidRDefault="00860677">
            <w:r>
              <w:t>200 g</w:t>
            </w:r>
          </w:p>
        </w:tc>
        <w:tc>
          <w:tcPr>
            <w:tcW w:w="1843" w:type="dxa"/>
          </w:tcPr>
          <w:p w:rsidR="00860677" w:rsidP="00027EC7" w:rsidRDefault="00860677">
            <w:r>
              <w:t>20,10</w:t>
            </w:r>
          </w:p>
        </w:tc>
        <w:tc>
          <w:tcPr>
            <w:tcW w:w="850" w:type="dxa"/>
          </w:tcPr>
          <w:p w:rsidR="00860677" w:rsidP="00027EC7" w:rsidRDefault="00860677">
            <w:r>
              <w:t>250 g</w:t>
            </w:r>
          </w:p>
        </w:tc>
      </w:tr>
      <w:tr w:rsidR="00860677" w:rsidTr="00027EC7">
        <w:tc>
          <w:tcPr>
            <w:tcW w:w="1701" w:type="dxa"/>
          </w:tcPr>
          <w:p w:rsidR="00860677" w:rsidP="00027EC7" w:rsidRDefault="00860677">
            <w:r>
              <w:t xml:space="preserve">A 38 </w:t>
            </w:r>
          </w:p>
        </w:tc>
        <w:tc>
          <w:tcPr>
            <w:tcW w:w="1559" w:type="dxa"/>
          </w:tcPr>
          <w:p w:rsidR="00860677" w:rsidP="00027EC7" w:rsidRDefault="00860677">
            <w:r>
              <w:t>13,95</w:t>
            </w:r>
          </w:p>
        </w:tc>
        <w:tc>
          <w:tcPr>
            <w:tcW w:w="851" w:type="dxa"/>
          </w:tcPr>
          <w:p w:rsidR="00860677" w:rsidP="00027EC7" w:rsidRDefault="00860677">
            <w:r>
              <w:t>1 l</w:t>
            </w:r>
          </w:p>
        </w:tc>
        <w:tc>
          <w:tcPr>
            <w:tcW w:w="1843" w:type="dxa"/>
          </w:tcPr>
          <w:p w:rsidR="00860677" w:rsidP="00027EC7" w:rsidRDefault="00860677">
            <w:r>
              <w:t>14,95</w:t>
            </w:r>
          </w:p>
        </w:tc>
        <w:tc>
          <w:tcPr>
            <w:tcW w:w="850" w:type="dxa"/>
          </w:tcPr>
          <w:p w:rsidR="00860677" w:rsidP="00027EC7" w:rsidRDefault="00860677">
            <w:r>
              <w:t>1 l</w:t>
            </w:r>
          </w:p>
        </w:tc>
      </w:tr>
      <w:tr w:rsidR="00860677" w:rsidTr="00027EC7">
        <w:tc>
          <w:tcPr>
            <w:tcW w:w="1701" w:type="dxa"/>
          </w:tcPr>
          <w:p w:rsidR="00860677" w:rsidP="00027EC7" w:rsidRDefault="00860677">
            <w:r>
              <w:t>Klementiner</w:t>
            </w:r>
          </w:p>
        </w:tc>
        <w:tc>
          <w:tcPr>
            <w:tcW w:w="1559" w:type="dxa"/>
          </w:tcPr>
          <w:p w:rsidR="00860677" w:rsidP="00027EC7" w:rsidRDefault="00860677">
            <w:r>
              <w:t>12,00</w:t>
            </w:r>
          </w:p>
        </w:tc>
        <w:tc>
          <w:tcPr>
            <w:tcW w:w="851" w:type="dxa"/>
          </w:tcPr>
          <w:p w:rsidR="00860677" w:rsidP="00027EC7" w:rsidRDefault="00860677">
            <w:r>
              <w:t>750 g</w:t>
            </w:r>
          </w:p>
        </w:tc>
        <w:tc>
          <w:tcPr>
            <w:tcW w:w="1843" w:type="dxa"/>
          </w:tcPr>
          <w:p w:rsidR="00860677" w:rsidP="00027EC7" w:rsidRDefault="00860677">
            <w:r>
              <w:t>12,00</w:t>
            </w:r>
          </w:p>
        </w:tc>
        <w:tc>
          <w:tcPr>
            <w:tcW w:w="850" w:type="dxa"/>
          </w:tcPr>
          <w:p w:rsidR="00860677" w:rsidP="00027EC7" w:rsidRDefault="00860677">
            <w:r>
              <w:t>1 kg</w:t>
            </w:r>
          </w:p>
        </w:tc>
      </w:tr>
      <w:tr w:rsidR="00860677" w:rsidTr="00027EC7">
        <w:tc>
          <w:tcPr>
            <w:tcW w:w="1701" w:type="dxa"/>
          </w:tcPr>
          <w:p w:rsidR="00860677" w:rsidP="00027EC7" w:rsidRDefault="00860677">
            <w:r>
              <w:t>Gulerødder</w:t>
            </w:r>
          </w:p>
        </w:tc>
        <w:tc>
          <w:tcPr>
            <w:tcW w:w="1559" w:type="dxa"/>
          </w:tcPr>
          <w:p w:rsidR="00860677" w:rsidP="00027EC7" w:rsidRDefault="00860677">
            <w:r>
              <w:t>8,00</w:t>
            </w:r>
          </w:p>
        </w:tc>
        <w:tc>
          <w:tcPr>
            <w:tcW w:w="851" w:type="dxa"/>
          </w:tcPr>
          <w:p w:rsidR="00860677" w:rsidP="00027EC7" w:rsidRDefault="00860677">
            <w:r>
              <w:t>1 kg</w:t>
            </w:r>
          </w:p>
        </w:tc>
        <w:tc>
          <w:tcPr>
            <w:tcW w:w="1843" w:type="dxa"/>
          </w:tcPr>
          <w:p w:rsidR="00860677" w:rsidP="00027EC7" w:rsidRDefault="00860677">
            <w:r>
              <w:t>8,00</w:t>
            </w:r>
          </w:p>
        </w:tc>
        <w:tc>
          <w:tcPr>
            <w:tcW w:w="850" w:type="dxa"/>
          </w:tcPr>
          <w:p w:rsidR="00860677" w:rsidP="00027EC7" w:rsidRDefault="00860677">
            <w:r>
              <w:t>2 kg</w:t>
            </w:r>
          </w:p>
        </w:tc>
      </w:tr>
      <w:tr w:rsidR="00860677" w:rsidTr="00027EC7">
        <w:tc>
          <w:tcPr>
            <w:tcW w:w="1701" w:type="dxa"/>
          </w:tcPr>
          <w:p w:rsidR="00860677" w:rsidP="00027EC7" w:rsidRDefault="00860677">
            <w:r>
              <w:t>Løg</w:t>
            </w:r>
          </w:p>
        </w:tc>
        <w:tc>
          <w:tcPr>
            <w:tcW w:w="1559" w:type="dxa"/>
          </w:tcPr>
          <w:p w:rsidR="00860677" w:rsidP="00027EC7" w:rsidRDefault="00860677">
            <w:r>
              <w:t>7,50</w:t>
            </w:r>
          </w:p>
        </w:tc>
        <w:tc>
          <w:tcPr>
            <w:tcW w:w="851" w:type="dxa"/>
          </w:tcPr>
          <w:p w:rsidR="00860677" w:rsidP="00027EC7" w:rsidRDefault="00860677">
            <w:r>
              <w:t>750 g</w:t>
            </w:r>
          </w:p>
        </w:tc>
        <w:tc>
          <w:tcPr>
            <w:tcW w:w="1843" w:type="dxa"/>
          </w:tcPr>
          <w:p w:rsidR="00860677" w:rsidP="00027EC7" w:rsidRDefault="00860677">
            <w:r>
              <w:t>9,00</w:t>
            </w:r>
          </w:p>
        </w:tc>
        <w:tc>
          <w:tcPr>
            <w:tcW w:w="850" w:type="dxa"/>
          </w:tcPr>
          <w:p w:rsidR="00860677" w:rsidP="00027EC7" w:rsidRDefault="00860677">
            <w:r>
              <w:t>1,5 kg</w:t>
            </w:r>
          </w:p>
        </w:tc>
      </w:tr>
      <w:tr w:rsidR="00860677" w:rsidTr="00027EC7">
        <w:tc>
          <w:tcPr>
            <w:tcW w:w="1701" w:type="dxa"/>
          </w:tcPr>
          <w:p w:rsidR="00860677" w:rsidP="00027EC7" w:rsidRDefault="00860677">
            <w:r>
              <w:t>Agurk</w:t>
            </w:r>
          </w:p>
        </w:tc>
        <w:tc>
          <w:tcPr>
            <w:tcW w:w="1559" w:type="dxa"/>
          </w:tcPr>
          <w:p w:rsidR="00860677" w:rsidP="00027EC7" w:rsidRDefault="00860677">
            <w:r>
              <w:t>10,00</w:t>
            </w:r>
          </w:p>
        </w:tc>
        <w:tc>
          <w:tcPr>
            <w:tcW w:w="851" w:type="dxa"/>
          </w:tcPr>
          <w:p w:rsidR="00860677" w:rsidP="00027EC7" w:rsidRDefault="00860677">
            <w:r>
              <w:t>1 stk.</w:t>
            </w:r>
          </w:p>
        </w:tc>
        <w:tc>
          <w:tcPr>
            <w:tcW w:w="1843" w:type="dxa"/>
          </w:tcPr>
          <w:p w:rsidR="00860677" w:rsidP="00027EC7" w:rsidRDefault="00860677">
            <w:r>
              <w:t>5,00</w:t>
            </w:r>
          </w:p>
        </w:tc>
        <w:tc>
          <w:tcPr>
            <w:tcW w:w="850" w:type="dxa"/>
          </w:tcPr>
          <w:p w:rsidR="00860677" w:rsidP="00027EC7" w:rsidRDefault="00860677">
            <w:r>
              <w:t>1 stk.</w:t>
            </w:r>
          </w:p>
        </w:tc>
      </w:tr>
      <w:tr w:rsidR="00860677" w:rsidTr="00027EC7">
        <w:tc>
          <w:tcPr>
            <w:tcW w:w="1701" w:type="dxa"/>
          </w:tcPr>
          <w:p w:rsidR="00860677" w:rsidP="00027EC7" w:rsidRDefault="00860677">
            <w:r>
              <w:t>Kartofler</w:t>
            </w:r>
          </w:p>
        </w:tc>
        <w:tc>
          <w:tcPr>
            <w:tcW w:w="1559" w:type="dxa"/>
          </w:tcPr>
          <w:p w:rsidR="00860677" w:rsidP="00027EC7" w:rsidRDefault="00860677">
            <w:r>
              <w:t>16,00</w:t>
            </w:r>
          </w:p>
        </w:tc>
        <w:tc>
          <w:tcPr>
            <w:tcW w:w="851" w:type="dxa"/>
          </w:tcPr>
          <w:p w:rsidR="00860677" w:rsidP="00027EC7" w:rsidRDefault="00860677">
            <w:r>
              <w:t>2 kg</w:t>
            </w:r>
          </w:p>
        </w:tc>
        <w:tc>
          <w:tcPr>
            <w:tcW w:w="1843" w:type="dxa"/>
          </w:tcPr>
          <w:p w:rsidR="00860677" w:rsidP="00027EC7" w:rsidRDefault="00860677">
            <w:r>
              <w:t>18,00</w:t>
            </w:r>
          </w:p>
        </w:tc>
        <w:tc>
          <w:tcPr>
            <w:tcW w:w="850" w:type="dxa"/>
          </w:tcPr>
          <w:p w:rsidR="00860677" w:rsidP="00027EC7" w:rsidRDefault="00860677">
            <w:r>
              <w:t>3 kg</w:t>
            </w:r>
          </w:p>
        </w:tc>
      </w:tr>
      <w:tr w:rsidR="00860677" w:rsidTr="00027EC7">
        <w:tc>
          <w:tcPr>
            <w:tcW w:w="1701" w:type="dxa"/>
          </w:tcPr>
          <w:p w:rsidR="00860677" w:rsidP="00027EC7" w:rsidRDefault="00860677">
            <w:r>
              <w:t>Hvedemel</w:t>
            </w:r>
          </w:p>
        </w:tc>
        <w:tc>
          <w:tcPr>
            <w:tcW w:w="1559" w:type="dxa"/>
          </w:tcPr>
          <w:p w:rsidR="00860677" w:rsidP="00027EC7" w:rsidRDefault="00860677">
            <w:r>
              <w:t>21,95</w:t>
            </w:r>
          </w:p>
        </w:tc>
        <w:tc>
          <w:tcPr>
            <w:tcW w:w="851" w:type="dxa"/>
          </w:tcPr>
          <w:p w:rsidR="00860677" w:rsidP="00027EC7" w:rsidRDefault="00860677">
            <w:r>
              <w:t>2 kg</w:t>
            </w:r>
          </w:p>
        </w:tc>
        <w:tc>
          <w:tcPr>
            <w:tcW w:w="1843" w:type="dxa"/>
          </w:tcPr>
          <w:p w:rsidR="00860677" w:rsidP="00027EC7" w:rsidRDefault="00860677">
            <w:r>
              <w:t>16,95</w:t>
            </w:r>
          </w:p>
        </w:tc>
        <w:tc>
          <w:tcPr>
            <w:tcW w:w="850" w:type="dxa"/>
          </w:tcPr>
          <w:p w:rsidR="00860677" w:rsidP="00027EC7" w:rsidRDefault="00860677">
            <w:r>
              <w:t>2 kg</w:t>
            </w:r>
          </w:p>
        </w:tc>
      </w:tr>
      <w:tr w:rsidR="00860677" w:rsidTr="00027EC7">
        <w:tc>
          <w:tcPr>
            <w:tcW w:w="1701" w:type="dxa"/>
          </w:tcPr>
          <w:p w:rsidR="00860677" w:rsidP="00027EC7" w:rsidRDefault="00860677">
            <w:r>
              <w:t>Rugmel</w:t>
            </w:r>
          </w:p>
        </w:tc>
        <w:tc>
          <w:tcPr>
            <w:tcW w:w="1559" w:type="dxa"/>
          </w:tcPr>
          <w:p w:rsidR="00860677" w:rsidP="00027EC7" w:rsidRDefault="00860677">
            <w:r>
              <w:t>22,95</w:t>
            </w:r>
          </w:p>
        </w:tc>
        <w:tc>
          <w:tcPr>
            <w:tcW w:w="851" w:type="dxa"/>
          </w:tcPr>
          <w:p w:rsidR="00860677" w:rsidP="00027EC7" w:rsidRDefault="00860677">
            <w:r>
              <w:t>2 kg</w:t>
            </w:r>
          </w:p>
        </w:tc>
        <w:tc>
          <w:tcPr>
            <w:tcW w:w="1843" w:type="dxa"/>
          </w:tcPr>
          <w:p w:rsidR="00860677" w:rsidP="00027EC7" w:rsidRDefault="00860677">
            <w:r>
              <w:t>17,50</w:t>
            </w:r>
          </w:p>
        </w:tc>
        <w:tc>
          <w:tcPr>
            <w:tcW w:w="850" w:type="dxa"/>
          </w:tcPr>
          <w:p w:rsidR="00860677" w:rsidP="00027EC7" w:rsidRDefault="00860677">
            <w:r>
              <w:t>2 kg</w:t>
            </w:r>
          </w:p>
        </w:tc>
      </w:tr>
      <w:tr w:rsidR="00860677" w:rsidTr="00027EC7">
        <w:tc>
          <w:tcPr>
            <w:tcW w:w="1701" w:type="dxa"/>
          </w:tcPr>
          <w:p w:rsidR="00860677" w:rsidP="00027EC7" w:rsidRDefault="00860677">
            <w:r>
              <w:t>Havregryn, fine</w:t>
            </w:r>
          </w:p>
        </w:tc>
        <w:tc>
          <w:tcPr>
            <w:tcW w:w="1559" w:type="dxa"/>
          </w:tcPr>
          <w:p w:rsidR="00860677" w:rsidP="00027EC7" w:rsidRDefault="00860677">
            <w:r>
              <w:t>13,95</w:t>
            </w:r>
          </w:p>
        </w:tc>
        <w:tc>
          <w:tcPr>
            <w:tcW w:w="851" w:type="dxa"/>
          </w:tcPr>
          <w:p w:rsidR="00860677" w:rsidP="00027EC7" w:rsidRDefault="00860677">
            <w:r>
              <w:t>1 kg</w:t>
            </w:r>
          </w:p>
        </w:tc>
        <w:tc>
          <w:tcPr>
            <w:tcW w:w="1843" w:type="dxa"/>
          </w:tcPr>
          <w:p w:rsidR="00860677" w:rsidP="00027EC7" w:rsidRDefault="00860677">
            <w:r>
              <w:t>12,95</w:t>
            </w:r>
          </w:p>
        </w:tc>
        <w:tc>
          <w:tcPr>
            <w:tcW w:w="850" w:type="dxa"/>
          </w:tcPr>
          <w:p w:rsidR="00860677" w:rsidP="00027EC7" w:rsidRDefault="00860677">
            <w:r>
              <w:t>1 kg</w:t>
            </w:r>
          </w:p>
        </w:tc>
      </w:tr>
    </w:tbl>
    <w:p w:rsidRPr="00166F24" w:rsidR="00860677" w:rsidP="00860677" w:rsidRDefault="00860677">
      <w:pPr>
        <w:ind w:firstLine="720"/>
        <w:rPr>
          <w:sz w:val="20"/>
        </w:rPr>
      </w:pPr>
      <w:r w:rsidRPr="00731460">
        <w:rPr>
          <w:sz w:val="20"/>
        </w:rPr>
        <w:t xml:space="preserve">Kilde: </w:t>
      </w:r>
      <w:r w:rsidRPr="00166F24">
        <w:rPr>
          <w:sz w:val="20"/>
        </w:rPr>
        <w:t>Priserne er indhentet i henholdsvis Netto og Kvickly - December 2011</w:t>
      </w:r>
    </w:p>
    <w:p w:rsidR="00860677" w:rsidP="00860677" w:rsidRDefault="00860677">
      <w:pPr>
        <w:pStyle w:val="Listeafsnit"/>
      </w:pPr>
      <w:r>
        <w:t>Eleverne skal ens</w:t>
      </w:r>
      <w:bookmarkStart w:name="_GoBack" w:id="0"/>
      <w:bookmarkEnd w:id="0"/>
      <w:r>
        <w:t>rette alle enhederne i fx gram, liter og stk. så de kan sammenligne priserne.</w:t>
      </w:r>
    </w:p>
    <w:p w:rsidR="00860677" w:rsidP="00860677" w:rsidRDefault="00860677">
      <w:pPr>
        <w:pStyle w:val="Listeafsnit"/>
        <w:rPr>
          <w:b/>
          <w:lang w:eastAsia="da-DK"/>
        </w:rPr>
      </w:pPr>
    </w:p>
    <w:p w:rsidRPr="00860677" w:rsidR="00976254" w:rsidP="00860677" w:rsidRDefault="00860677">
      <w:pPr>
        <w:pStyle w:val="Listeafsnit"/>
        <w:rPr>
          <w:lang w:eastAsia="da-DK"/>
        </w:rPr>
      </w:pPr>
      <w:r>
        <w:rPr>
          <w:lang w:eastAsia="da-DK"/>
        </w:rPr>
        <w:t>Emner der kan d</w:t>
      </w:r>
      <w:r w:rsidRPr="00860677" w:rsidR="00862EDF">
        <w:rPr>
          <w:lang w:eastAsia="da-DK"/>
        </w:rPr>
        <w:t>isku</w:t>
      </w:r>
      <w:r>
        <w:rPr>
          <w:lang w:eastAsia="da-DK"/>
        </w:rPr>
        <w:t>teres i forbindelse med</w:t>
      </w:r>
      <w:r w:rsidRPr="00860677" w:rsidR="00976254">
        <w:rPr>
          <w:lang w:eastAsia="da-DK"/>
        </w:rPr>
        <w:t xml:space="preserve"> økologi og økonomi</w:t>
      </w:r>
      <w:r>
        <w:rPr>
          <w:lang w:eastAsia="da-DK"/>
        </w:rPr>
        <w:t>:</w:t>
      </w:r>
    </w:p>
    <w:p w:rsidRPr="00AB200D" w:rsidR="00F804A4" w:rsidP="00F804A4" w:rsidRDefault="00F804A4">
      <w:pPr>
        <w:pStyle w:val="Listeafsnit"/>
        <w:rPr>
          <w:b/>
          <w:lang w:eastAsia="da-DK"/>
        </w:rPr>
      </w:pPr>
    </w:p>
    <w:p w:rsidR="00976254" w:rsidP="00F804A4" w:rsidRDefault="00F804A4">
      <w:pPr>
        <w:pStyle w:val="Listeafsnit"/>
        <w:numPr>
          <w:ilvl w:val="1"/>
          <w:numId w:val="6"/>
        </w:numPr>
        <w:rPr>
          <w:lang w:eastAsia="da-DK"/>
        </w:rPr>
      </w:pPr>
      <w:r>
        <w:rPr>
          <w:lang w:eastAsia="da-DK"/>
        </w:rPr>
        <w:t>Giv forslag til h</w:t>
      </w:r>
      <w:r w:rsidR="00976254">
        <w:rPr>
          <w:lang w:eastAsia="da-DK"/>
        </w:rPr>
        <w:t xml:space="preserve">vordan </w:t>
      </w:r>
      <w:r>
        <w:rPr>
          <w:lang w:eastAsia="da-DK"/>
        </w:rPr>
        <w:t>man får</w:t>
      </w:r>
      <w:r w:rsidR="00976254">
        <w:rPr>
          <w:lang w:eastAsia="da-DK"/>
        </w:rPr>
        <w:t xml:space="preserve"> råd til økologisk mad</w:t>
      </w:r>
      <w:r w:rsidR="00862EDF">
        <w:rPr>
          <w:lang w:eastAsia="da-DK"/>
        </w:rPr>
        <w:t>,</w:t>
      </w:r>
      <w:r w:rsidR="00976254">
        <w:rPr>
          <w:lang w:eastAsia="da-DK"/>
        </w:rPr>
        <w:t xml:space="preserve"> så budgettet stadig hænger sammen? </w:t>
      </w:r>
    </w:p>
    <w:p w:rsidR="00F804A4" w:rsidP="00F804A4" w:rsidRDefault="00F804A4">
      <w:pPr>
        <w:pStyle w:val="Listeafsnit"/>
        <w:numPr>
          <w:ilvl w:val="1"/>
          <w:numId w:val="6"/>
        </w:numPr>
        <w:rPr>
          <w:lang w:eastAsia="da-DK"/>
        </w:rPr>
      </w:pPr>
      <w:r>
        <w:rPr>
          <w:lang w:eastAsia="da-DK"/>
        </w:rPr>
        <w:t>Find 5 gode grunde til hvorfor det er en god ide</w:t>
      </w:r>
      <w:r w:rsidR="00862EDF">
        <w:rPr>
          <w:lang w:eastAsia="da-DK"/>
        </w:rPr>
        <w:t>,</w:t>
      </w:r>
      <w:r>
        <w:rPr>
          <w:lang w:eastAsia="da-DK"/>
        </w:rPr>
        <w:t xml:space="preserve"> at producere økologisk mad?</w:t>
      </w:r>
    </w:p>
    <w:p w:rsidR="00976254" w:rsidP="00976254" w:rsidRDefault="00976254">
      <w:pPr>
        <w:ind w:firstLine="720"/>
        <w:rPr>
          <w:lang w:eastAsia="da-DK"/>
        </w:rPr>
      </w:pPr>
      <w:r>
        <w:rPr>
          <w:lang w:eastAsia="da-DK"/>
        </w:rPr>
        <w:t>Nedenstående stikord kan hjælpe diskussionen i gang:</w:t>
      </w:r>
    </w:p>
    <w:p w:rsidR="00976254" w:rsidP="00F804A4" w:rsidRDefault="00F804A4">
      <w:pPr>
        <w:ind w:left="720"/>
        <w:rPr>
          <w:lang w:eastAsia="da-DK"/>
        </w:rPr>
      </w:pPr>
      <w:r>
        <w:rPr>
          <w:lang w:eastAsia="da-DK"/>
        </w:rPr>
        <w:t>(Økologi,</w:t>
      </w:r>
      <w:r w:rsidR="00976254">
        <w:rPr>
          <w:lang w:eastAsia="da-DK"/>
        </w:rPr>
        <w:t xml:space="preserve"> sæson</w:t>
      </w:r>
      <w:r>
        <w:rPr>
          <w:lang w:eastAsia="da-DK"/>
        </w:rPr>
        <w:t xml:space="preserve">, </w:t>
      </w:r>
      <w:r w:rsidR="00976254">
        <w:rPr>
          <w:lang w:eastAsia="da-DK"/>
        </w:rPr>
        <w:t>madspild</w:t>
      </w:r>
      <w:r>
        <w:rPr>
          <w:lang w:eastAsia="da-DK"/>
        </w:rPr>
        <w:t xml:space="preserve">, </w:t>
      </w:r>
      <w:r w:rsidR="00976254">
        <w:rPr>
          <w:lang w:eastAsia="da-DK"/>
        </w:rPr>
        <w:t>mindre kød forbrug</w:t>
      </w:r>
      <w:r>
        <w:rPr>
          <w:lang w:eastAsia="da-DK"/>
        </w:rPr>
        <w:t>, flere grove</w:t>
      </w:r>
      <w:r w:rsidR="00976254">
        <w:rPr>
          <w:lang w:eastAsia="da-DK"/>
        </w:rPr>
        <w:t xml:space="preserve"> grønt</w:t>
      </w:r>
      <w:r>
        <w:rPr>
          <w:lang w:eastAsia="da-DK"/>
        </w:rPr>
        <w:t>sager</w:t>
      </w:r>
      <w:r w:rsidR="00976254">
        <w:rPr>
          <w:lang w:eastAsia="da-DK"/>
        </w:rPr>
        <w:t xml:space="preserve"> og korn</w:t>
      </w:r>
      <w:r>
        <w:rPr>
          <w:lang w:eastAsia="da-DK"/>
        </w:rPr>
        <w:t>, mer</w:t>
      </w:r>
      <w:r w:rsidR="00862EDF">
        <w:rPr>
          <w:lang w:eastAsia="da-DK"/>
        </w:rPr>
        <w:t xml:space="preserve">e frugt, færre mejeriprodukter og </w:t>
      </w:r>
      <w:r>
        <w:rPr>
          <w:lang w:eastAsia="da-DK"/>
        </w:rPr>
        <w:t>madpyramiden</w:t>
      </w:r>
      <w:r w:rsidR="00976254">
        <w:rPr>
          <w:lang w:eastAsia="da-DK"/>
        </w:rPr>
        <w:t>)</w:t>
      </w:r>
    </w:p>
    <w:p w:rsidR="00976254" w:rsidP="00976254" w:rsidRDefault="00A07D64">
      <w:pPr>
        <w:spacing w:after="0" w:line="240" w:lineRule="auto"/>
        <w:ind w:left="720"/>
        <w:rPr>
          <w:lang w:eastAsia="da-DK"/>
        </w:rPr>
      </w:pPr>
      <w:r>
        <w:rPr>
          <w:lang w:eastAsia="da-DK"/>
        </w:rPr>
        <w:t>Bilag 1: M</w:t>
      </w:r>
      <w:r w:rsidR="00FB6B31">
        <w:rPr>
          <w:lang w:eastAsia="da-DK"/>
        </w:rPr>
        <w:t>adpyramiden 2011</w:t>
      </w:r>
    </w:p>
    <w:p w:rsidR="00976254" w:rsidP="00976254" w:rsidRDefault="00A07D64">
      <w:pPr>
        <w:spacing w:after="0" w:line="240" w:lineRule="auto"/>
        <w:ind w:left="720"/>
      </w:pPr>
      <w:r>
        <w:t>B</w:t>
      </w:r>
      <w:r w:rsidR="00976254">
        <w:t xml:space="preserve">ilag 2: </w:t>
      </w:r>
      <w:r>
        <w:t>S</w:t>
      </w:r>
      <w:r w:rsidR="00FB6B31">
        <w:t>æsonplakat</w:t>
      </w:r>
    </w:p>
    <w:p w:rsidR="00976254" w:rsidP="00976254" w:rsidRDefault="00976254">
      <w:pPr>
        <w:spacing w:after="0" w:line="240" w:lineRule="auto"/>
        <w:ind w:left="720"/>
        <w:rPr>
          <w:lang w:eastAsia="da-DK"/>
        </w:rPr>
      </w:pPr>
    </w:p>
    <w:p w:rsidR="00862EDF" w:rsidP="00976254" w:rsidRDefault="00862EDF">
      <w:pPr>
        <w:spacing w:after="0" w:line="240" w:lineRule="auto"/>
        <w:ind w:left="720"/>
        <w:rPr>
          <w:lang w:eastAsia="da-DK"/>
        </w:rPr>
      </w:pPr>
    </w:p>
    <w:p w:rsidRPr="00860677" w:rsidR="00976254" w:rsidP="00860677" w:rsidRDefault="00976254">
      <w:pPr>
        <w:pStyle w:val="Listeafsnit"/>
        <w:numPr>
          <w:ilvl w:val="0"/>
          <w:numId w:val="10"/>
        </w:numPr>
        <w:rPr>
          <w:b/>
        </w:rPr>
      </w:pPr>
      <w:r w:rsidRPr="00860677">
        <w:rPr>
          <w:b/>
          <w:lang w:eastAsia="da-DK"/>
        </w:rPr>
        <w:t>Introduktion ti</w:t>
      </w:r>
      <w:r w:rsidRPr="00860677" w:rsidR="00F804A4">
        <w:rPr>
          <w:b/>
          <w:lang w:eastAsia="da-DK"/>
        </w:rPr>
        <w:t>l køkkenøvelsen – Økologisk mad</w:t>
      </w:r>
    </w:p>
    <w:p w:rsidR="00976254" w:rsidP="00976254" w:rsidRDefault="00976254">
      <w:pPr>
        <w:pStyle w:val="Listeafsnit"/>
      </w:pPr>
      <w:r>
        <w:t xml:space="preserve">Eleverne skal planlægge en økologisk ret med udgangspunkt i opskriften spaghetti bolognese </w:t>
      </w:r>
      <w:r w:rsidRPr="00B828D9">
        <w:t xml:space="preserve">m. </w:t>
      </w:r>
      <w:r>
        <w:t>tilbehør.</w:t>
      </w:r>
    </w:p>
    <w:p w:rsidR="00976254" w:rsidP="00976254" w:rsidRDefault="00976254">
      <w:pPr>
        <w:pStyle w:val="Listeafsnit"/>
      </w:pPr>
    </w:p>
    <w:p w:rsidR="00976254" w:rsidP="00976254" w:rsidRDefault="00976254">
      <w:pPr>
        <w:pStyle w:val="Listeafsnit"/>
        <w:rPr>
          <w:lang w:eastAsia="da-DK"/>
        </w:rPr>
      </w:pPr>
      <w:r>
        <w:rPr>
          <w:lang w:eastAsia="da-DK"/>
        </w:rPr>
        <w:t>Udlever et fiktivt budget sammen med en liste over råvarekurvens indhold og indkøbspriser, som eleverne kan planlægge deres ret ud fra. Der vælges efter</w:t>
      </w:r>
      <w:r w:rsidRPr="00CC43A9">
        <w:rPr>
          <w:lang w:eastAsia="da-DK"/>
        </w:rPr>
        <w:t xml:space="preserve"> "kurv</w:t>
      </w:r>
      <w:r>
        <w:rPr>
          <w:lang w:eastAsia="da-DK"/>
        </w:rPr>
        <w:t>eprincippet"</w:t>
      </w:r>
      <w:r w:rsidRPr="00CC43A9">
        <w:rPr>
          <w:lang w:eastAsia="da-DK"/>
        </w:rPr>
        <w:t>, så eleverne løser opgaven inden for en given ramme.</w:t>
      </w:r>
      <w:r>
        <w:rPr>
          <w:lang w:eastAsia="da-DK"/>
        </w:rPr>
        <w:t xml:space="preserve">  Eleverne skal inden timens afslutning aflevere deres varebestilling og en arbejdsplan for køkkenøvelsen.</w:t>
      </w:r>
      <w:r w:rsidR="00033F0A">
        <w:rPr>
          <w:lang w:eastAsia="da-DK"/>
        </w:rPr>
        <w:t xml:space="preserve"> Arbejdsplanen kan evt. udleveres som hjemmeopgave.</w:t>
      </w:r>
    </w:p>
    <w:p w:rsidR="00976254" w:rsidP="00976254" w:rsidRDefault="00A07D64">
      <w:pPr>
        <w:spacing w:after="0" w:line="240" w:lineRule="auto"/>
        <w:ind w:left="720"/>
        <w:rPr>
          <w:lang w:eastAsia="da-DK"/>
        </w:rPr>
      </w:pPr>
      <w:r>
        <w:rPr>
          <w:lang w:eastAsia="da-DK"/>
        </w:rPr>
        <w:lastRenderedPageBreak/>
        <w:t>B</w:t>
      </w:r>
      <w:r w:rsidR="00976254">
        <w:rPr>
          <w:lang w:eastAsia="da-DK"/>
        </w:rPr>
        <w:t xml:space="preserve">ilag 3: Opskrift på </w:t>
      </w:r>
      <w:r w:rsidR="00976254">
        <w:t>spaghetti bolognese</w:t>
      </w:r>
    </w:p>
    <w:p w:rsidR="00976254" w:rsidP="00976254" w:rsidRDefault="00A07D64">
      <w:pPr>
        <w:spacing w:after="0" w:line="240" w:lineRule="auto"/>
        <w:ind w:left="720"/>
        <w:rPr>
          <w:lang w:eastAsia="da-DK"/>
        </w:rPr>
      </w:pPr>
      <w:r>
        <w:rPr>
          <w:lang w:eastAsia="da-DK"/>
        </w:rPr>
        <w:t>B</w:t>
      </w:r>
      <w:r w:rsidR="00976254">
        <w:rPr>
          <w:lang w:eastAsia="da-DK"/>
        </w:rPr>
        <w:t>ilag 4: Forslag til råvarekurvens indhold – s</w:t>
      </w:r>
      <w:r w:rsidR="00FB6B31">
        <w:rPr>
          <w:lang w:eastAsia="da-DK"/>
        </w:rPr>
        <w:t>ommer, efterår, vinter og forår</w:t>
      </w:r>
    </w:p>
    <w:p w:rsidR="00976254" w:rsidP="00976254" w:rsidRDefault="00A07D64">
      <w:pPr>
        <w:spacing w:after="0" w:line="240" w:lineRule="auto"/>
        <w:ind w:left="720"/>
        <w:rPr>
          <w:lang w:eastAsia="da-DK"/>
        </w:rPr>
      </w:pPr>
      <w:r>
        <w:rPr>
          <w:lang w:eastAsia="da-DK"/>
        </w:rPr>
        <w:t>B</w:t>
      </w:r>
      <w:r w:rsidR="00976254">
        <w:rPr>
          <w:lang w:eastAsia="da-DK"/>
        </w:rPr>
        <w:t xml:space="preserve">ilag 5: </w:t>
      </w:r>
      <w:r w:rsidR="00FB6B31">
        <w:rPr>
          <w:lang w:eastAsia="da-DK"/>
        </w:rPr>
        <w:t xml:space="preserve">Skabelon til varebestilling </w:t>
      </w:r>
    </w:p>
    <w:p w:rsidR="00976254" w:rsidP="00976254" w:rsidRDefault="00A07D64">
      <w:pPr>
        <w:spacing w:after="0" w:line="240" w:lineRule="auto"/>
        <w:ind w:left="720"/>
        <w:rPr>
          <w:lang w:eastAsia="da-DK"/>
        </w:rPr>
      </w:pPr>
      <w:r>
        <w:rPr>
          <w:lang w:eastAsia="da-DK"/>
        </w:rPr>
        <w:t>B</w:t>
      </w:r>
      <w:r w:rsidR="00976254">
        <w:rPr>
          <w:lang w:eastAsia="da-DK"/>
        </w:rPr>
        <w:t>ilag</w:t>
      </w:r>
      <w:r w:rsidR="00FB6B31">
        <w:rPr>
          <w:lang w:eastAsia="da-DK"/>
        </w:rPr>
        <w:t xml:space="preserve"> 6: Skabelon til arbejdsplan for køkkenøvelsen</w:t>
      </w:r>
    </w:p>
    <w:p w:rsidR="00860677" w:rsidP="00976254" w:rsidRDefault="00860677">
      <w:pPr>
        <w:pStyle w:val="Listeafsnit"/>
        <w:rPr>
          <w:lang w:eastAsia="da-DK"/>
        </w:rPr>
      </w:pPr>
    </w:p>
    <w:p w:rsidR="00976254" w:rsidP="00976254" w:rsidRDefault="00976254">
      <w:pPr>
        <w:pStyle w:val="Listeafsnit"/>
        <w:rPr>
          <w:lang w:eastAsia="da-DK"/>
        </w:rPr>
      </w:pPr>
      <w:r>
        <w:rPr>
          <w:lang w:eastAsia="da-DK"/>
        </w:rPr>
        <w:t>Derudover skal eleverne introduceres til kalkulation og mængder/portionsstørrelser via regneeksempler på tavlen.</w:t>
      </w:r>
    </w:p>
    <w:p w:rsidR="00976254" w:rsidP="00976254" w:rsidRDefault="00976254">
      <w:pPr>
        <w:pStyle w:val="Listeafsnit"/>
        <w:rPr>
          <w:szCs w:val="20"/>
        </w:rPr>
      </w:pPr>
    </w:p>
    <w:p w:rsidR="00976254" w:rsidP="00976254" w:rsidRDefault="00976254">
      <w:pPr>
        <w:pStyle w:val="Listeafsnit"/>
        <w:rPr>
          <w:szCs w:val="20"/>
        </w:rPr>
      </w:pPr>
      <w:r>
        <w:rPr>
          <w:szCs w:val="20"/>
        </w:rPr>
        <w:t xml:space="preserve">Afsæt tid til, at eleverne kan udregne prisen på </w:t>
      </w:r>
      <w:r>
        <w:t>spaghetti bolognese</w:t>
      </w:r>
      <w:r w:rsidR="00862EDF">
        <w:rPr>
          <w:szCs w:val="20"/>
        </w:rPr>
        <w:t xml:space="preserve"> beregnet pr. person,</w:t>
      </w:r>
      <w:r>
        <w:rPr>
          <w:szCs w:val="20"/>
        </w:rPr>
        <w:t xml:space="preserve"> </w:t>
      </w:r>
      <w:r w:rsidR="00862EDF">
        <w:rPr>
          <w:szCs w:val="20"/>
        </w:rPr>
        <w:t>s</w:t>
      </w:r>
      <w:r>
        <w:rPr>
          <w:szCs w:val="20"/>
        </w:rPr>
        <w:t>å de kan</w:t>
      </w:r>
      <w:r w:rsidR="00862EDF">
        <w:rPr>
          <w:szCs w:val="20"/>
        </w:rPr>
        <w:t>,</w:t>
      </w:r>
      <w:r>
        <w:rPr>
          <w:szCs w:val="20"/>
        </w:rPr>
        <w:t xml:space="preserve"> se om budgettet holder.</w:t>
      </w:r>
    </w:p>
    <w:p w:rsidR="00976254" w:rsidP="00976254" w:rsidRDefault="00976254">
      <w:pPr>
        <w:pStyle w:val="Listeafsnit"/>
        <w:rPr>
          <w:szCs w:val="20"/>
        </w:rPr>
      </w:pPr>
    </w:p>
    <w:p w:rsidR="007D3718" w:rsidP="00976254" w:rsidRDefault="007D3718">
      <w:pPr>
        <w:pStyle w:val="Listeafsnit"/>
        <w:rPr>
          <w:szCs w:val="20"/>
        </w:rPr>
      </w:pPr>
    </w:p>
    <w:p w:rsidRPr="003D7AB0" w:rsidR="00976254" w:rsidP="00860677" w:rsidRDefault="00976254">
      <w:pPr>
        <w:pStyle w:val="Listeafsnit"/>
        <w:numPr>
          <w:ilvl w:val="0"/>
          <w:numId w:val="10"/>
        </w:numPr>
        <w:rPr>
          <w:b/>
        </w:rPr>
      </w:pPr>
      <w:r w:rsidRPr="003D7AB0">
        <w:rPr>
          <w:b/>
          <w:lang w:eastAsia="da-DK"/>
        </w:rPr>
        <w:t>Køkkenøvelse: Tilberedning og anretning</w:t>
      </w:r>
      <w:r w:rsidR="00F804A4">
        <w:rPr>
          <w:b/>
          <w:lang w:eastAsia="da-DK"/>
        </w:rPr>
        <w:t xml:space="preserve"> af spaghetti bolognese</w:t>
      </w:r>
    </w:p>
    <w:p w:rsidR="00976254" w:rsidP="00976254" w:rsidRDefault="00976254">
      <w:pPr>
        <w:pStyle w:val="Listeafsnit"/>
      </w:pPr>
      <w:r>
        <w:rPr>
          <w:lang w:eastAsia="da-DK"/>
        </w:rPr>
        <w:t>Eleverne skal ti</w:t>
      </w:r>
      <w:r w:rsidRPr="007A70E0">
        <w:rPr>
          <w:lang w:eastAsia="da-DK"/>
        </w:rPr>
        <w:t>l</w:t>
      </w:r>
      <w:r>
        <w:rPr>
          <w:lang w:eastAsia="da-DK"/>
        </w:rPr>
        <w:t>berede</w:t>
      </w:r>
      <w:r w:rsidRPr="007A70E0">
        <w:rPr>
          <w:lang w:eastAsia="da-DK"/>
        </w:rPr>
        <w:t xml:space="preserve"> og anret</w:t>
      </w:r>
      <w:r>
        <w:rPr>
          <w:lang w:eastAsia="da-DK"/>
        </w:rPr>
        <w:t xml:space="preserve">te deres økologiske version af </w:t>
      </w:r>
      <w:r>
        <w:t xml:space="preserve">spaghetti bolognese </w:t>
      </w:r>
      <w:r w:rsidRPr="00B828D9">
        <w:t xml:space="preserve">m. </w:t>
      </w:r>
      <w:r>
        <w:t>tilbehør.</w:t>
      </w:r>
    </w:p>
    <w:p w:rsidR="00976254" w:rsidP="00976254" w:rsidRDefault="00976254">
      <w:pPr>
        <w:pStyle w:val="Listeafsnit"/>
        <w:rPr>
          <w:lang w:eastAsia="da-DK"/>
        </w:rPr>
      </w:pPr>
    </w:p>
    <w:p w:rsidR="00976254" w:rsidP="00976254" w:rsidRDefault="00976254">
      <w:pPr>
        <w:pStyle w:val="Listeafsnit"/>
        <w:rPr>
          <w:lang w:eastAsia="da-DK"/>
        </w:rPr>
      </w:pPr>
      <w:r>
        <w:rPr>
          <w:lang w:eastAsia="da-DK"/>
        </w:rPr>
        <w:t xml:space="preserve">Eleverne skal </w:t>
      </w:r>
      <w:r w:rsidR="00862EDF">
        <w:rPr>
          <w:lang w:eastAsia="da-DK"/>
        </w:rPr>
        <w:t>anrette retten efter Y-tallerkenen</w:t>
      </w:r>
      <w:r>
        <w:rPr>
          <w:lang w:eastAsia="da-DK"/>
        </w:rPr>
        <w:t xml:space="preserve">. </w:t>
      </w:r>
    </w:p>
    <w:p w:rsidR="00862EDF" w:rsidP="00976254" w:rsidRDefault="00862EDF">
      <w:pPr>
        <w:pStyle w:val="Listeafsnit"/>
        <w:rPr>
          <w:lang w:eastAsia="da-DK"/>
        </w:rPr>
      </w:pPr>
    </w:p>
    <w:p w:rsidR="00976254" w:rsidP="00976254" w:rsidRDefault="00A07D64">
      <w:pPr>
        <w:pStyle w:val="Listeafsnit"/>
        <w:rPr>
          <w:lang w:eastAsia="da-DK"/>
        </w:rPr>
      </w:pPr>
      <w:r>
        <w:rPr>
          <w:lang w:eastAsia="da-DK"/>
        </w:rPr>
        <w:t>B</w:t>
      </w:r>
      <w:r w:rsidR="00FB6B31">
        <w:rPr>
          <w:lang w:eastAsia="da-DK"/>
        </w:rPr>
        <w:t>ilag 7: Y-tallerken</w:t>
      </w:r>
      <w:r w:rsidR="00862EDF">
        <w:rPr>
          <w:lang w:eastAsia="da-DK"/>
        </w:rPr>
        <w:t>en</w:t>
      </w:r>
    </w:p>
    <w:p w:rsidRPr="0078026B" w:rsidR="00976254" w:rsidP="00976254" w:rsidRDefault="00976254">
      <w:pPr>
        <w:pStyle w:val="Listeafsnit"/>
        <w:rPr>
          <w:lang w:eastAsia="da-DK"/>
        </w:rPr>
      </w:pPr>
    </w:p>
    <w:p w:rsidR="00862EDF" w:rsidP="00862EDF" w:rsidRDefault="00862EDF">
      <w:pPr>
        <w:pStyle w:val="Listeafsnit"/>
        <w:rPr>
          <w:b/>
          <w:lang w:eastAsia="da-DK"/>
        </w:rPr>
      </w:pPr>
    </w:p>
    <w:p w:rsidRPr="003D7AB0" w:rsidR="00976254" w:rsidP="00860677" w:rsidRDefault="00F804A4">
      <w:pPr>
        <w:pStyle w:val="Listeafsnit"/>
        <w:numPr>
          <w:ilvl w:val="0"/>
          <w:numId w:val="10"/>
        </w:numPr>
        <w:rPr>
          <w:b/>
          <w:lang w:eastAsia="da-DK"/>
        </w:rPr>
      </w:pPr>
      <w:r>
        <w:rPr>
          <w:b/>
          <w:lang w:eastAsia="da-DK"/>
        </w:rPr>
        <w:t>Opsamling og bedømmelse</w:t>
      </w:r>
    </w:p>
    <w:p w:rsidR="00976254" w:rsidP="00976254" w:rsidRDefault="00976254">
      <w:pPr>
        <w:pStyle w:val="Listeafsnit"/>
        <w:rPr>
          <w:lang w:eastAsia="da-DK"/>
        </w:rPr>
      </w:pPr>
      <w:r>
        <w:rPr>
          <w:lang w:eastAsia="da-DK"/>
        </w:rPr>
        <w:t>Lad eleverne smage og vurdere hinandens retter grup</w:t>
      </w:r>
      <w:r w:rsidR="00862EDF">
        <w:rPr>
          <w:lang w:eastAsia="da-DK"/>
        </w:rPr>
        <w:t>pevis ud fra følgende kriterier:</w:t>
      </w:r>
    </w:p>
    <w:p w:rsidR="00976254" w:rsidP="00976254" w:rsidRDefault="00976254">
      <w:pPr>
        <w:pStyle w:val="Listeafsnit"/>
        <w:rPr>
          <w:lang w:eastAsia="da-DK"/>
        </w:rPr>
      </w:pPr>
    </w:p>
    <w:p w:rsidR="00976254" w:rsidP="00976254" w:rsidRDefault="00976254">
      <w:pPr>
        <w:pStyle w:val="Listeafsnit"/>
        <w:numPr>
          <w:ilvl w:val="0"/>
          <w:numId w:val="3"/>
        </w:numPr>
        <w:rPr>
          <w:lang w:eastAsia="da-DK"/>
        </w:rPr>
      </w:pPr>
      <w:r>
        <w:rPr>
          <w:lang w:eastAsia="da-DK"/>
        </w:rPr>
        <w:t>Sanserne (Grundsmage, konsistens, farve, duft, udseende)</w:t>
      </w:r>
    </w:p>
    <w:p w:rsidR="00976254" w:rsidP="00976254" w:rsidRDefault="00976254">
      <w:pPr>
        <w:pStyle w:val="Listeafsnit"/>
        <w:numPr>
          <w:ilvl w:val="0"/>
          <w:numId w:val="3"/>
        </w:numPr>
        <w:rPr>
          <w:lang w:eastAsia="da-DK"/>
        </w:rPr>
      </w:pPr>
      <w:r>
        <w:rPr>
          <w:lang w:eastAsia="da-DK"/>
        </w:rPr>
        <w:t>Pris – holder budgettet?</w:t>
      </w:r>
    </w:p>
    <w:p w:rsidR="00976254" w:rsidP="00976254" w:rsidRDefault="00862EDF">
      <w:pPr>
        <w:pStyle w:val="Listeafsnit"/>
        <w:numPr>
          <w:ilvl w:val="0"/>
          <w:numId w:val="3"/>
        </w:numPr>
        <w:rPr>
          <w:lang w:eastAsia="da-DK"/>
        </w:rPr>
      </w:pPr>
      <w:r>
        <w:rPr>
          <w:lang w:eastAsia="da-DK"/>
        </w:rPr>
        <w:t>Sæson</w:t>
      </w:r>
      <w:r w:rsidR="00976254">
        <w:rPr>
          <w:lang w:eastAsia="da-DK"/>
        </w:rPr>
        <w:t>råvarer</w:t>
      </w:r>
    </w:p>
    <w:p w:rsidR="00976254" w:rsidP="00976254" w:rsidRDefault="00976254">
      <w:pPr>
        <w:pStyle w:val="Listeafsnit"/>
        <w:numPr>
          <w:ilvl w:val="0"/>
          <w:numId w:val="3"/>
        </w:numPr>
      </w:pPr>
      <w:r>
        <w:t>Madspild</w:t>
      </w:r>
    </w:p>
    <w:p w:rsidR="00976254" w:rsidP="00976254" w:rsidRDefault="00976254">
      <w:pPr>
        <w:pStyle w:val="Listeafsnit"/>
        <w:numPr>
          <w:ilvl w:val="0"/>
          <w:numId w:val="3"/>
        </w:numPr>
      </w:pPr>
      <w:r>
        <w:rPr>
          <w:lang w:eastAsia="da-DK"/>
        </w:rPr>
        <w:t>Anretning efter Y-tallerken.</w:t>
      </w:r>
      <w:r w:rsidRPr="00CE2215">
        <w:t xml:space="preserve"> </w:t>
      </w:r>
      <w:r>
        <w:t xml:space="preserve">Fordeling og sammensætning </w:t>
      </w:r>
      <w:r w:rsidR="00862EDF">
        <w:t>af</w:t>
      </w:r>
      <w:r>
        <w:t xml:space="preserve"> animalske og </w:t>
      </w:r>
      <w:r w:rsidR="00862EDF">
        <w:t>vegetabilske råvarer</w:t>
      </w:r>
    </w:p>
    <w:p w:rsidR="00976254" w:rsidP="00976254" w:rsidRDefault="00976254">
      <w:pPr>
        <w:pStyle w:val="Listeafsnit"/>
        <w:numPr>
          <w:ilvl w:val="0"/>
          <w:numId w:val="3"/>
        </w:numPr>
        <w:rPr>
          <w:lang w:eastAsia="da-DK"/>
        </w:rPr>
      </w:pPr>
      <w:r>
        <w:rPr>
          <w:lang w:eastAsia="da-DK"/>
        </w:rPr>
        <w:t>Samlet vurdering</w:t>
      </w:r>
    </w:p>
    <w:p w:rsidR="00976254" w:rsidP="00976254" w:rsidRDefault="00A07D64">
      <w:pPr>
        <w:ind w:left="709"/>
        <w:rPr>
          <w:lang w:eastAsia="da-DK"/>
        </w:rPr>
      </w:pPr>
      <w:r>
        <w:rPr>
          <w:szCs w:val="20"/>
        </w:rPr>
        <w:t>B</w:t>
      </w:r>
      <w:r w:rsidRPr="0056426C" w:rsidR="00976254">
        <w:rPr>
          <w:szCs w:val="20"/>
        </w:rPr>
        <w:t xml:space="preserve">ilag </w:t>
      </w:r>
      <w:r w:rsidR="00976254">
        <w:rPr>
          <w:szCs w:val="20"/>
        </w:rPr>
        <w:t>8</w:t>
      </w:r>
      <w:r w:rsidRPr="0056426C" w:rsidR="00976254">
        <w:rPr>
          <w:szCs w:val="20"/>
        </w:rPr>
        <w:t xml:space="preserve">: </w:t>
      </w:r>
      <w:r w:rsidR="00862EDF">
        <w:rPr>
          <w:szCs w:val="20"/>
        </w:rPr>
        <w:t>Bedømmelses-</w:t>
      </w:r>
      <w:r w:rsidR="00FB6B31">
        <w:rPr>
          <w:szCs w:val="20"/>
        </w:rPr>
        <w:t xml:space="preserve"> og vurderingsskema</w:t>
      </w:r>
    </w:p>
    <w:p w:rsidR="00976254" w:rsidP="00976254" w:rsidRDefault="00976254">
      <w:pPr>
        <w:pStyle w:val="Listeafsnit"/>
        <w:rPr>
          <w:lang w:eastAsia="da-DK"/>
        </w:rPr>
      </w:pPr>
    </w:p>
    <w:p w:rsidR="00976254" w:rsidP="00976254" w:rsidRDefault="00976254">
      <w:pPr>
        <w:pStyle w:val="Listeafsnit"/>
        <w:rPr>
          <w:lang w:eastAsia="da-DK"/>
        </w:rPr>
      </w:pPr>
    </w:p>
    <w:p w:rsidR="00976254" w:rsidP="00976254" w:rsidRDefault="00976254">
      <w:pPr>
        <w:rPr>
          <w:b/>
          <w:sz w:val="28"/>
          <w:lang w:eastAsia="da-DK"/>
        </w:rPr>
      </w:pPr>
    </w:p>
    <w:p w:rsidR="008931ED" w:rsidP="00976254" w:rsidRDefault="00976254">
      <w:r>
        <w:rPr>
          <w:b/>
          <w:sz w:val="28"/>
          <w:lang w:eastAsia="da-DK"/>
        </w:rPr>
        <w:br w:type="page"/>
      </w:r>
    </w:p>
    <w:p w:rsidR="00976254" w:rsidP="007D3718" w:rsidRDefault="007D3718">
      <w:pPr>
        <w:pStyle w:val="Overskrift2"/>
      </w:pPr>
      <w:r>
        <w:lastRenderedPageBreak/>
        <w:t>Materialeliste</w:t>
      </w:r>
    </w:p>
    <w:p w:rsidRPr="007D3718" w:rsidR="007D3718" w:rsidP="007D3718" w:rsidRDefault="007D3718">
      <w:pPr>
        <w:rPr>
          <w:lang w:eastAsia="da-DK"/>
        </w:rPr>
      </w:pPr>
    </w:p>
    <w:p w:rsidRPr="00151916" w:rsidR="00976254" w:rsidP="00976254" w:rsidRDefault="00862EDF">
      <w:pPr>
        <w:spacing w:after="0" w:line="240" w:lineRule="auto"/>
        <w:rPr>
          <w:b/>
          <w:i/>
          <w:sz w:val="24"/>
        </w:rPr>
      </w:pPr>
      <w:r>
        <w:rPr>
          <w:b/>
          <w:i/>
          <w:sz w:val="24"/>
        </w:rPr>
        <w:t>Mad til mennesker – Grundforløb</w:t>
      </w:r>
      <w:r w:rsidRPr="00151916" w:rsidR="00976254">
        <w:rPr>
          <w:b/>
          <w:i/>
          <w:sz w:val="24"/>
        </w:rPr>
        <w:t xml:space="preserve"> </w:t>
      </w:r>
    </w:p>
    <w:p w:rsidR="00976254" w:rsidP="00976254" w:rsidRDefault="00976254">
      <w:pPr>
        <w:spacing w:after="0" w:line="240" w:lineRule="auto"/>
      </w:pPr>
      <w:r>
        <w:t>Side</w:t>
      </w:r>
      <w:r w:rsidRPr="00B85082">
        <w:t xml:space="preserve"> 150-157</w:t>
      </w:r>
      <w:r>
        <w:t xml:space="preserve"> Omhandler en gennemgang af kalkulation.</w:t>
      </w:r>
    </w:p>
    <w:p w:rsidRPr="00B85082" w:rsidR="00976254" w:rsidP="00976254" w:rsidRDefault="00976254">
      <w:pPr>
        <w:spacing w:after="0" w:line="240" w:lineRule="auto"/>
      </w:pPr>
      <w:r>
        <w:t>Side 148-149 Omhandler en gennemgang af portionering.</w:t>
      </w:r>
    </w:p>
    <w:p w:rsidR="00976254" w:rsidP="00976254" w:rsidRDefault="00976254">
      <w:pPr>
        <w:spacing w:after="0" w:line="240" w:lineRule="auto"/>
        <w:rPr>
          <w:sz w:val="24"/>
        </w:rPr>
      </w:pPr>
    </w:p>
    <w:p w:rsidR="00976254" w:rsidP="00976254" w:rsidRDefault="00976254">
      <w:pPr>
        <w:spacing w:after="0" w:line="240" w:lineRule="auto"/>
      </w:pPr>
      <w:r>
        <w:t xml:space="preserve">Clausen, Marianne et. al.  (2011) </w:t>
      </w:r>
      <w:r>
        <w:rPr>
          <w:i/>
        </w:rPr>
        <w:t xml:space="preserve">Mad til mennesker – Grundforløb. </w:t>
      </w:r>
      <w:r>
        <w:t>2. udgave, 1. oplag.</w:t>
      </w:r>
      <w:r w:rsidRPr="00C15AD1">
        <w:t xml:space="preserve"> Erhvervsskolernes </w:t>
      </w:r>
      <w:r>
        <w:t xml:space="preserve">Forlag. </w:t>
      </w:r>
    </w:p>
    <w:p w:rsidR="00976254" w:rsidP="00976254" w:rsidRDefault="00976254">
      <w:pPr>
        <w:spacing w:after="0" w:line="240" w:lineRule="auto"/>
        <w:rPr>
          <w:sz w:val="24"/>
        </w:rPr>
      </w:pPr>
    </w:p>
    <w:p w:rsidR="00976254" w:rsidP="00976254" w:rsidRDefault="00976254">
      <w:pPr>
        <w:spacing w:after="0" w:line="240" w:lineRule="auto"/>
        <w:rPr>
          <w:b/>
          <w:i/>
          <w:sz w:val="24"/>
          <w:szCs w:val="20"/>
        </w:rPr>
      </w:pPr>
    </w:p>
    <w:p w:rsidRPr="00656878" w:rsidR="00976254" w:rsidP="00976254" w:rsidRDefault="00976254">
      <w:pPr>
        <w:spacing w:after="0" w:line="240" w:lineRule="auto"/>
        <w:rPr>
          <w:b/>
          <w:i/>
          <w:sz w:val="24"/>
          <w:szCs w:val="20"/>
        </w:rPr>
      </w:pPr>
      <w:r w:rsidRPr="00656878">
        <w:rPr>
          <w:b/>
          <w:i/>
          <w:sz w:val="24"/>
          <w:szCs w:val="20"/>
        </w:rPr>
        <w:t>Madpyramiden 2011</w:t>
      </w:r>
    </w:p>
    <w:p w:rsidR="00976254" w:rsidP="00976254" w:rsidRDefault="00976254">
      <w:pPr>
        <w:spacing w:after="0" w:line="240" w:lineRule="auto"/>
      </w:pPr>
      <w:r>
        <w:t>Madpyramiden giver et overblik over, hvilke fødevarer vi skal spise mest af, og hvad vi skal spise mindre af, både i forhold til vores sundhed og klimaet.</w:t>
      </w:r>
    </w:p>
    <w:p w:rsidR="00976254" w:rsidP="00976254" w:rsidRDefault="00976254">
      <w:pPr>
        <w:spacing w:after="0" w:line="240" w:lineRule="auto"/>
      </w:pPr>
    </w:p>
    <w:p w:rsidRPr="00FD3124" w:rsidR="00976254" w:rsidP="00976254" w:rsidRDefault="00976254">
      <w:pPr>
        <w:spacing w:after="0" w:line="240" w:lineRule="auto"/>
        <w:rPr>
          <w:szCs w:val="20"/>
        </w:rPr>
      </w:pPr>
      <w:r>
        <w:t xml:space="preserve">FDB. </w:t>
      </w:r>
      <w:r w:rsidRPr="003E4C7C">
        <w:rPr>
          <w:i/>
        </w:rPr>
        <w:t>Madpyramiden 2011</w:t>
      </w:r>
      <w:r>
        <w:rPr>
          <w:i/>
        </w:rPr>
        <w:t xml:space="preserve">. </w:t>
      </w:r>
      <w:r>
        <w:t xml:space="preserve">Lokaliseret d. 5. oktober 2011: </w:t>
      </w:r>
      <w:hyperlink w:history="1" r:id="rId12">
        <w:r w:rsidRPr="00FD3124">
          <w:rPr>
            <w:rStyle w:val="Hyperlink"/>
            <w:szCs w:val="20"/>
          </w:rPr>
          <w:t>http://www.madpyramiden.dk/</w:t>
        </w:r>
      </w:hyperlink>
    </w:p>
    <w:p w:rsidR="00976254" w:rsidP="00976254" w:rsidRDefault="00976254">
      <w:pPr>
        <w:spacing w:after="0" w:line="240" w:lineRule="auto"/>
        <w:rPr>
          <w:rStyle w:val="Hyperlink"/>
          <w:rFonts w:cstheme="minorHAnsi"/>
          <w:color w:val="0070C0"/>
        </w:rPr>
      </w:pPr>
    </w:p>
    <w:p w:rsidR="00976254" w:rsidP="00976254" w:rsidRDefault="00976254">
      <w:pPr>
        <w:spacing w:after="0" w:line="240" w:lineRule="auto"/>
        <w:rPr>
          <w:b/>
          <w:i/>
          <w:sz w:val="24"/>
        </w:rPr>
      </w:pPr>
    </w:p>
    <w:p w:rsidRPr="00177DB0" w:rsidR="00976254" w:rsidP="00976254" w:rsidRDefault="00976254">
      <w:pPr>
        <w:spacing w:after="0" w:line="240" w:lineRule="auto"/>
        <w:rPr>
          <w:b/>
          <w:i/>
          <w:sz w:val="24"/>
        </w:rPr>
      </w:pPr>
      <w:r w:rsidRPr="00177DB0">
        <w:rPr>
          <w:b/>
          <w:i/>
          <w:sz w:val="24"/>
        </w:rPr>
        <w:t>Råd til økologi</w:t>
      </w:r>
    </w:p>
    <w:p w:rsidR="00976254" w:rsidP="00976254" w:rsidRDefault="00976254">
      <w:pPr>
        <w:spacing w:after="0" w:line="240" w:lineRule="auto"/>
      </w:pPr>
      <w:r>
        <w:t xml:space="preserve">Artiklen omhandler, hvorledes man kan få råd til økologi. </w:t>
      </w:r>
    </w:p>
    <w:p w:rsidR="00976254" w:rsidP="00976254" w:rsidRDefault="00976254">
      <w:pPr>
        <w:spacing w:after="0" w:line="240" w:lineRule="auto"/>
      </w:pPr>
    </w:p>
    <w:p w:rsidRPr="00C47474" w:rsidR="00976254" w:rsidP="00976254" w:rsidRDefault="00976254">
      <w:pPr>
        <w:spacing w:after="0" w:line="240" w:lineRule="auto"/>
      </w:pPr>
      <w:r>
        <w:t>DR. (2008, 13. november)</w:t>
      </w:r>
      <w:r w:rsidRPr="00177DB0">
        <w:rPr>
          <w:b/>
          <w:i/>
          <w:sz w:val="24"/>
        </w:rPr>
        <w:t xml:space="preserve"> </w:t>
      </w:r>
      <w:r w:rsidRPr="00177DB0">
        <w:rPr>
          <w:i/>
        </w:rPr>
        <w:t>Råd til økologi</w:t>
      </w:r>
      <w:r>
        <w:rPr>
          <w:i/>
        </w:rPr>
        <w:t>.</w:t>
      </w:r>
      <w:r w:rsidR="002C6970">
        <w:rPr>
          <w:i/>
        </w:rPr>
        <w:t xml:space="preserve"> </w:t>
      </w:r>
      <w:r>
        <w:t xml:space="preserve">Lokaliseret d. 18. november 2011: </w:t>
      </w:r>
      <w:hyperlink w:history="1" r:id="rId13">
        <w:r w:rsidRPr="00C47474">
          <w:rPr>
            <w:rStyle w:val="Hyperlink"/>
          </w:rPr>
          <w:t>http://www.dr.dk/DR1/Rabatten/Indslag/2008_efteraar/uds_33/20081113134213.htm</w:t>
        </w:r>
      </w:hyperlink>
    </w:p>
    <w:p w:rsidR="00976254" w:rsidP="00976254" w:rsidRDefault="00976254">
      <w:pPr>
        <w:spacing w:after="0" w:line="240" w:lineRule="auto"/>
        <w:rPr>
          <w:sz w:val="24"/>
        </w:rPr>
      </w:pPr>
    </w:p>
    <w:p w:rsidR="00976254" w:rsidP="00976254" w:rsidRDefault="00976254">
      <w:pPr>
        <w:spacing w:after="0" w:line="240" w:lineRule="auto"/>
        <w:rPr>
          <w:sz w:val="24"/>
        </w:rPr>
      </w:pPr>
    </w:p>
    <w:p w:rsidRPr="00262716" w:rsidR="00976254" w:rsidP="00976254" w:rsidRDefault="00862EDF">
      <w:pPr>
        <w:spacing w:after="0" w:line="240" w:lineRule="auto"/>
        <w:rPr>
          <w:b/>
          <w:i/>
          <w:sz w:val="24"/>
        </w:rPr>
      </w:pPr>
      <w:r>
        <w:rPr>
          <w:b/>
          <w:i/>
          <w:sz w:val="24"/>
        </w:rPr>
        <w:t>Økologi til samme pris</w:t>
      </w:r>
    </w:p>
    <w:p w:rsidRPr="005E38D0" w:rsidR="00976254" w:rsidP="00976254" w:rsidRDefault="00862EDF">
      <w:pPr>
        <w:spacing w:after="0" w:line="240" w:lineRule="auto"/>
      </w:pPr>
      <w:r>
        <w:t>Artiklen indeholder</w:t>
      </w:r>
      <w:r w:rsidR="00976254">
        <w:t xml:space="preserve"> tip og ideer til, hvordan man kan omlægge til økologisk produktion og samtidig holde budgettet.</w:t>
      </w:r>
    </w:p>
    <w:p w:rsidR="00976254" w:rsidP="00976254" w:rsidRDefault="00976254">
      <w:pPr>
        <w:spacing w:after="0" w:line="240" w:lineRule="auto"/>
      </w:pPr>
    </w:p>
    <w:p w:rsidR="00976254" w:rsidP="00976254" w:rsidRDefault="00976254">
      <w:pPr>
        <w:spacing w:after="0" w:line="240" w:lineRule="auto"/>
      </w:pPr>
      <w:r>
        <w:t xml:space="preserve">Kost og ernæringsforbundet (2011, 21. september) </w:t>
      </w:r>
      <w:r>
        <w:rPr>
          <w:i/>
        </w:rPr>
        <w:t>Økologi til samme pris.</w:t>
      </w:r>
      <w:r>
        <w:t xml:space="preserve"> </w:t>
      </w:r>
    </w:p>
    <w:p w:rsidR="00976254" w:rsidP="00976254" w:rsidRDefault="00976254">
      <w:pPr>
        <w:spacing w:after="0" w:line="240" w:lineRule="auto"/>
      </w:pPr>
      <w:r>
        <w:t xml:space="preserve">Lokaliseret d. 18. november 2011: </w:t>
      </w:r>
      <w:hyperlink w:history="1" r:id="rId14">
        <w:r w:rsidRPr="00697455">
          <w:rPr>
            <w:rStyle w:val="Hyperlink"/>
          </w:rPr>
          <w:t>http://www.kost.dk/netnyt/2011/9/17020110921016</w:t>
        </w:r>
      </w:hyperlink>
    </w:p>
    <w:p w:rsidR="00976254" w:rsidP="00976254" w:rsidRDefault="00976254">
      <w:pPr>
        <w:spacing w:after="0" w:line="240" w:lineRule="auto"/>
      </w:pPr>
    </w:p>
    <w:p w:rsidR="00976254" w:rsidP="00976254" w:rsidRDefault="00976254">
      <w:pPr>
        <w:spacing w:after="0" w:line="240" w:lineRule="auto"/>
        <w:rPr>
          <w:b/>
          <w:i/>
          <w:sz w:val="24"/>
          <w:lang w:eastAsia="da-DK"/>
        </w:rPr>
      </w:pPr>
    </w:p>
    <w:p w:rsidRPr="00262716" w:rsidR="00976254" w:rsidP="00976254" w:rsidRDefault="00976254">
      <w:pPr>
        <w:spacing w:after="0" w:line="240" w:lineRule="auto"/>
        <w:rPr>
          <w:b/>
          <w:i/>
          <w:sz w:val="24"/>
          <w:lang w:eastAsia="da-DK"/>
        </w:rPr>
      </w:pPr>
      <w:r w:rsidRPr="00262716">
        <w:rPr>
          <w:b/>
          <w:i/>
          <w:sz w:val="24"/>
          <w:lang w:eastAsia="da-DK"/>
        </w:rPr>
        <w:t>Vi guider - Sådan spiser du økologisk uden at betale mere</w:t>
      </w:r>
    </w:p>
    <w:p w:rsidRPr="005E38D0" w:rsidR="00976254" w:rsidP="00976254" w:rsidRDefault="00976254">
      <w:pPr>
        <w:spacing w:after="0" w:line="240" w:lineRule="auto"/>
      </w:pPr>
      <w:r>
        <w:t xml:space="preserve">Artiklen </w:t>
      </w:r>
      <w:r w:rsidR="002C6970">
        <w:t>indeholder</w:t>
      </w:r>
      <w:r>
        <w:t xml:space="preserve"> tip og ideer til, hvordan man kan få mere økologi ind i de enkelte måltider, uden det behøver at koste mere.</w:t>
      </w:r>
    </w:p>
    <w:p w:rsidR="00976254" w:rsidP="00976254" w:rsidRDefault="00976254">
      <w:pPr>
        <w:spacing w:after="0" w:line="240" w:lineRule="auto"/>
      </w:pPr>
    </w:p>
    <w:p w:rsidRPr="00262716" w:rsidR="00976254" w:rsidP="00976254" w:rsidRDefault="00976254">
      <w:pPr>
        <w:spacing w:after="0" w:line="240" w:lineRule="auto"/>
        <w:rPr>
          <w:i/>
          <w:lang w:eastAsia="da-DK"/>
        </w:rPr>
      </w:pPr>
      <w:r>
        <w:t xml:space="preserve">Politikken. (2011, 16. september) </w:t>
      </w:r>
      <w:r w:rsidRPr="00262716">
        <w:rPr>
          <w:i/>
          <w:lang w:eastAsia="da-DK"/>
        </w:rPr>
        <w:t>Vi guider - Sådan spiser du økologisk uden at betale mere</w:t>
      </w:r>
      <w:r>
        <w:rPr>
          <w:i/>
          <w:lang w:eastAsia="da-DK"/>
        </w:rPr>
        <w:t>.</w:t>
      </w:r>
    </w:p>
    <w:p w:rsidR="00976254" w:rsidP="00976254" w:rsidRDefault="00976254">
      <w:pPr>
        <w:spacing w:after="0" w:line="240" w:lineRule="auto"/>
        <w:rPr>
          <w:lang w:eastAsia="da-DK"/>
        </w:rPr>
      </w:pPr>
      <w:r>
        <w:t xml:space="preserve">Lokaliseret d. 18. november 2011: </w:t>
      </w:r>
      <w:hyperlink w:history="1" r:id="rId15">
        <w:r w:rsidRPr="006B4FEF">
          <w:rPr>
            <w:rStyle w:val="Hyperlink"/>
            <w:lang w:eastAsia="da-DK"/>
          </w:rPr>
          <w:t>http://politiken.dk/tjek/tjekmad/tjekmadguide/tjekguidemad/ECE1392295/saadan-spiser-du-oekologisk-uden-at-betale-mere/</w:t>
        </w:r>
      </w:hyperlink>
    </w:p>
    <w:p w:rsidR="00976254" w:rsidP="00976254" w:rsidRDefault="00976254">
      <w:pPr>
        <w:spacing w:after="0" w:line="240" w:lineRule="auto"/>
        <w:rPr>
          <w:b/>
          <w:sz w:val="28"/>
          <w:lang w:eastAsia="da-DK"/>
        </w:rPr>
      </w:pPr>
    </w:p>
    <w:p w:rsidR="002C6970" w:rsidP="0031248E" w:rsidRDefault="002C6970">
      <w:pPr>
        <w:spacing w:after="0" w:line="240" w:lineRule="auto"/>
        <w:rPr>
          <w:b/>
          <w:i/>
          <w:sz w:val="24"/>
          <w:lang w:eastAsia="da-DK"/>
        </w:rPr>
      </w:pPr>
      <w:r>
        <w:rPr>
          <w:b/>
          <w:i/>
          <w:sz w:val="24"/>
          <w:lang w:eastAsia="da-DK"/>
        </w:rPr>
        <w:t>Rigtige mænd drikker vand fra hanen – endnu!</w:t>
      </w:r>
    </w:p>
    <w:p w:rsidR="002C6970" w:rsidP="0031248E" w:rsidRDefault="0031248E">
      <w:pPr>
        <w:spacing w:after="0" w:line="240" w:lineRule="auto"/>
        <w:rPr>
          <w:lang w:eastAsia="da-DK"/>
        </w:rPr>
      </w:pPr>
      <w:r>
        <w:rPr>
          <w:lang w:eastAsia="da-DK"/>
        </w:rPr>
        <w:t>Interaktiv h</w:t>
      </w:r>
      <w:r w:rsidR="002C6970">
        <w:rPr>
          <w:lang w:eastAsia="da-DK"/>
        </w:rPr>
        <w:t>jemmesiden</w:t>
      </w:r>
      <w:r>
        <w:rPr>
          <w:lang w:eastAsia="da-DK"/>
        </w:rPr>
        <w:t xml:space="preserve"> med</w:t>
      </w:r>
      <w:r w:rsidR="002C6970">
        <w:rPr>
          <w:lang w:eastAsia="da-DK"/>
        </w:rPr>
        <w:t xml:space="preserve"> </w:t>
      </w:r>
      <w:r>
        <w:rPr>
          <w:lang w:eastAsia="da-DK"/>
        </w:rPr>
        <w:t>info om økologiens positive effekter på grundvandet.</w:t>
      </w:r>
    </w:p>
    <w:p w:rsidR="0031248E" w:rsidP="0031248E" w:rsidRDefault="0031248E">
      <w:pPr>
        <w:spacing w:after="0" w:line="240" w:lineRule="auto"/>
        <w:rPr>
          <w:rStyle w:val="Strk"/>
          <w:b w:val="0"/>
        </w:rPr>
      </w:pPr>
    </w:p>
    <w:p w:rsidR="0031248E" w:rsidP="0031248E" w:rsidRDefault="0031248E">
      <w:pPr>
        <w:spacing w:after="0" w:line="240" w:lineRule="auto"/>
        <w:rPr>
          <w:lang w:eastAsia="da-DK"/>
        </w:rPr>
      </w:pPr>
      <w:r w:rsidRPr="0031248E">
        <w:rPr>
          <w:rStyle w:val="Strk"/>
          <w:b w:val="0"/>
        </w:rPr>
        <w:t>Danmarks Naturfredningsforening og Økologisk Landsforening</w:t>
      </w:r>
      <w:r w:rsidRPr="0031248E">
        <w:rPr>
          <w:rStyle w:val="Strk"/>
        </w:rPr>
        <w:t>.</w:t>
      </w:r>
      <w:r w:rsidRPr="0031248E">
        <w:rPr>
          <w:lang w:eastAsia="da-DK"/>
        </w:rPr>
        <w:t xml:space="preserve"> (</w:t>
      </w:r>
      <w:r>
        <w:rPr>
          <w:lang w:eastAsia="da-DK"/>
        </w:rPr>
        <w:t>2005</w:t>
      </w:r>
      <w:r w:rsidRPr="0031248E">
        <w:rPr>
          <w:lang w:eastAsia="da-DK"/>
        </w:rPr>
        <w:t>)</w:t>
      </w:r>
      <w:r>
        <w:rPr>
          <w:lang w:eastAsia="da-DK"/>
        </w:rPr>
        <w:t xml:space="preserve"> </w:t>
      </w:r>
      <w:r w:rsidRPr="0031248E">
        <w:rPr>
          <w:i/>
          <w:lang w:eastAsia="da-DK"/>
        </w:rPr>
        <w:t>Rigtige mænd drikker vand fra hanen – endnu!</w:t>
      </w:r>
      <w:r>
        <w:rPr>
          <w:i/>
          <w:lang w:eastAsia="da-DK"/>
        </w:rPr>
        <w:t xml:space="preserve"> </w:t>
      </w:r>
      <w:r>
        <w:rPr>
          <w:lang w:eastAsia="da-DK"/>
        </w:rPr>
        <w:t xml:space="preserve">Lokaliseret d. 24. januar 2012: </w:t>
      </w:r>
      <w:hyperlink w:history="1" r:id="rId16">
        <w:r w:rsidRPr="00C52AFD">
          <w:rPr>
            <w:rStyle w:val="Hyperlink"/>
            <w:lang w:eastAsia="da-DK"/>
          </w:rPr>
          <w:t>http://vandfrahanen.dk/index.htm</w:t>
        </w:r>
      </w:hyperlink>
    </w:p>
    <w:p w:rsidRPr="0031248E" w:rsidR="0031248E" w:rsidP="0031248E" w:rsidRDefault="0031248E">
      <w:pPr>
        <w:spacing w:after="0" w:line="240" w:lineRule="auto"/>
        <w:rPr>
          <w:lang w:eastAsia="da-DK"/>
        </w:rPr>
      </w:pPr>
    </w:p>
    <w:p w:rsidR="00027EC7" w:rsidP="00027EC7" w:rsidRDefault="00027EC7">
      <w:pPr>
        <w:spacing w:after="0"/>
        <w:rPr>
          <w:b/>
          <w:i/>
          <w:sz w:val="24"/>
          <w:lang w:eastAsia="da-DK"/>
        </w:rPr>
      </w:pPr>
      <w:r>
        <w:rPr>
          <w:b/>
          <w:i/>
          <w:sz w:val="24"/>
          <w:lang w:eastAsia="da-DK"/>
        </w:rPr>
        <w:lastRenderedPageBreak/>
        <w:t>Bæredygtigt forbrug</w:t>
      </w:r>
    </w:p>
    <w:p w:rsidR="00027EC7" w:rsidP="00027EC7" w:rsidRDefault="00027EC7">
      <w:pPr>
        <w:spacing w:after="0"/>
        <w:rPr>
          <w:lang w:eastAsia="da-DK"/>
        </w:rPr>
      </w:pPr>
      <w:r>
        <w:rPr>
          <w:lang w:eastAsia="da-DK"/>
        </w:rPr>
        <w:t xml:space="preserve">Artiklens omdrejningspunkt er </w:t>
      </w:r>
      <w:r w:rsidR="000E2874">
        <w:rPr>
          <w:lang w:eastAsia="da-DK"/>
        </w:rPr>
        <w:t>en undersøgelse</w:t>
      </w:r>
      <w:r>
        <w:rPr>
          <w:lang w:eastAsia="da-DK"/>
        </w:rPr>
        <w:t xml:space="preserve">, foretaget af Tænks markedsagenter, hvor prisforskellene på økologiske og konventionelle produkter belyses. </w:t>
      </w:r>
    </w:p>
    <w:p w:rsidR="00027EC7" w:rsidP="00027EC7" w:rsidRDefault="00027EC7">
      <w:pPr>
        <w:spacing w:after="0"/>
        <w:rPr>
          <w:lang w:eastAsia="da-DK"/>
        </w:rPr>
      </w:pPr>
      <w:r>
        <w:rPr>
          <w:lang w:eastAsia="da-DK"/>
        </w:rPr>
        <w:t xml:space="preserve">Tænk følger op på historien i deres marts </w:t>
      </w:r>
      <w:r w:rsidR="008A3A96">
        <w:rPr>
          <w:lang w:eastAsia="da-DK"/>
        </w:rPr>
        <w:t>udgave</w:t>
      </w:r>
      <w:r>
        <w:rPr>
          <w:lang w:eastAsia="da-DK"/>
        </w:rPr>
        <w:t>, hvor der er fokus på, hvorfor der er så stor prisforskel. H</w:t>
      </w:r>
      <w:r w:rsidR="000E2874">
        <w:rPr>
          <w:lang w:eastAsia="da-DK"/>
        </w:rPr>
        <w:t>vad er det, man som forbruger får</w:t>
      </w:r>
      <w:r>
        <w:rPr>
          <w:lang w:eastAsia="da-DK"/>
        </w:rPr>
        <w:t xml:space="preserve"> mere for pengene, når man h</w:t>
      </w:r>
      <w:r w:rsidR="008A3A96">
        <w:rPr>
          <w:lang w:eastAsia="da-DK"/>
        </w:rPr>
        <w:t>andler økologisk og bæredygtigt?</w:t>
      </w:r>
    </w:p>
    <w:p w:rsidR="00027EC7" w:rsidP="00027EC7" w:rsidRDefault="00027EC7">
      <w:pPr>
        <w:spacing w:after="0"/>
        <w:rPr>
          <w:lang w:eastAsia="da-DK"/>
        </w:rPr>
      </w:pPr>
    </w:p>
    <w:p w:rsidRPr="00027EC7" w:rsidR="00027EC7" w:rsidP="00027EC7" w:rsidRDefault="00027EC7">
      <w:pPr>
        <w:spacing w:after="0"/>
        <w:rPr>
          <w:lang w:eastAsia="da-DK"/>
        </w:rPr>
      </w:pPr>
      <w:r>
        <w:rPr>
          <w:lang w:eastAsia="da-DK"/>
        </w:rPr>
        <w:t xml:space="preserve">Kilde: Tænk (2012, februar) </w:t>
      </w:r>
      <w:r>
        <w:rPr>
          <w:i/>
          <w:lang w:eastAsia="da-DK"/>
        </w:rPr>
        <w:t xml:space="preserve">Bæredygtigt forbrug. </w:t>
      </w:r>
      <w:r>
        <w:rPr>
          <w:lang w:eastAsia="da-DK"/>
        </w:rPr>
        <w:t xml:space="preserve">Side 42 -46. </w:t>
      </w:r>
    </w:p>
    <w:p w:rsidR="00027EC7" w:rsidP="00976254" w:rsidRDefault="00027EC7">
      <w:pPr>
        <w:rPr>
          <w:b/>
          <w:sz w:val="28"/>
          <w:lang w:eastAsia="da-DK"/>
        </w:rPr>
      </w:pPr>
    </w:p>
    <w:p w:rsidR="00976254" w:rsidP="007D3718" w:rsidRDefault="00976254">
      <w:pPr>
        <w:pStyle w:val="Overskrift2"/>
      </w:pPr>
      <w:r>
        <w:t>Bilag</w:t>
      </w:r>
    </w:p>
    <w:p w:rsidRPr="007D3718" w:rsidR="007D3718" w:rsidP="007D3718" w:rsidRDefault="007D3718">
      <w:pPr>
        <w:rPr>
          <w:lang w:eastAsia="da-DK"/>
        </w:rPr>
      </w:pPr>
    </w:p>
    <w:p w:rsidR="00976254" w:rsidP="002C6970" w:rsidRDefault="00976254">
      <w:pPr>
        <w:spacing w:after="0" w:line="360" w:lineRule="auto"/>
        <w:rPr>
          <w:lang w:eastAsia="da-DK"/>
        </w:rPr>
      </w:pPr>
      <w:r>
        <w:rPr>
          <w:lang w:eastAsia="da-DK"/>
        </w:rPr>
        <w:t>Bilag 1: Madpyramiden 2011</w:t>
      </w:r>
    </w:p>
    <w:p w:rsidR="00976254" w:rsidP="002C6970" w:rsidRDefault="00976254">
      <w:pPr>
        <w:spacing w:after="0" w:line="360" w:lineRule="auto"/>
        <w:rPr>
          <w:lang w:eastAsia="da-DK"/>
        </w:rPr>
      </w:pPr>
      <w:r>
        <w:rPr>
          <w:lang w:eastAsia="da-DK"/>
        </w:rPr>
        <w:t>B</w:t>
      </w:r>
      <w:r>
        <w:t>ilag 2: Sæson plakat</w:t>
      </w:r>
    </w:p>
    <w:p w:rsidR="00976254" w:rsidP="002C6970" w:rsidRDefault="00976254">
      <w:pPr>
        <w:spacing w:after="0" w:line="360" w:lineRule="auto"/>
        <w:rPr>
          <w:lang w:eastAsia="da-DK"/>
        </w:rPr>
      </w:pPr>
      <w:r>
        <w:rPr>
          <w:lang w:eastAsia="da-DK"/>
        </w:rPr>
        <w:t xml:space="preserve">Bilag 3: Opskrift på </w:t>
      </w:r>
      <w:r>
        <w:t>spaghetti bolognese</w:t>
      </w:r>
    </w:p>
    <w:p w:rsidR="00976254" w:rsidP="002C6970" w:rsidRDefault="00976254">
      <w:pPr>
        <w:spacing w:after="0" w:line="360" w:lineRule="auto"/>
        <w:rPr>
          <w:lang w:eastAsia="da-DK"/>
        </w:rPr>
      </w:pPr>
      <w:r>
        <w:rPr>
          <w:lang w:eastAsia="da-DK"/>
        </w:rPr>
        <w:t>Bilag 4: Forslag til råvarekurvens indhold – sommer, efterår, vinter og forår</w:t>
      </w:r>
    </w:p>
    <w:p w:rsidR="00976254" w:rsidP="002C6970" w:rsidRDefault="00976254">
      <w:pPr>
        <w:spacing w:after="0" w:line="360" w:lineRule="auto"/>
        <w:rPr>
          <w:lang w:eastAsia="da-DK"/>
        </w:rPr>
      </w:pPr>
      <w:r>
        <w:rPr>
          <w:lang w:eastAsia="da-DK"/>
        </w:rPr>
        <w:t xml:space="preserve">Bilag 5: </w:t>
      </w:r>
      <w:r w:rsidR="00FB6B31">
        <w:rPr>
          <w:lang w:eastAsia="da-DK"/>
        </w:rPr>
        <w:t xml:space="preserve">Skabelon til varebestilling </w:t>
      </w:r>
    </w:p>
    <w:p w:rsidR="00976254" w:rsidP="002C6970" w:rsidRDefault="00976254">
      <w:pPr>
        <w:spacing w:after="0" w:line="360" w:lineRule="auto"/>
        <w:rPr>
          <w:lang w:eastAsia="da-DK"/>
        </w:rPr>
      </w:pPr>
      <w:r>
        <w:rPr>
          <w:lang w:eastAsia="da-DK"/>
        </w:rPr>
        <w:t xml:space="preserve">Bilag 6: </w:t>
      </w:r>
      <w:r w:rsidR="00FB6B31">
        <w:rPr>
          <w:lang w:eastAsia="da-DK"/>
        </w:rPr>
        <w:t>Skabelon til arbejdsplan for køkkenøvelsen</w:t>
      </w:r>
    </w:p>
    <w:p w:rsidR="00976254" w:rsidP="002C6970" w:rsidRDefault="00976254">
      <w:pPr>
        <w:spacing w:after="0" w:line="360" w:lineRule="auto"/>
        <w:rPr>
          <w:lang w:eastAsia="da-DK"/>
        </w:rPr>
      </w:pPr>
      <w:r>
        <w:rPr>
          <w:lang w:eastAsia="da-DK"/>
        </w:rPr>
        <w:t>Bilag 7: Y-tallerken</w:t>
      </w:r>
    </w:p>
    <w:p w:rsidR="00FB6B31" w:rsidP="002C6970" w:rsidRDefault="00976254">
      <w:pPr>
        <w:spacing w:after="0" w:line="360" w:lineRule="auto"/>
        <w:rPr>
          <w:szCs w:val="20"/>
        </w:rPr>
      </w:pPr>
      <w:r>
        <w:rPr>
          <w:szCs w:val="20"/>
        </w:rPr>
        <w:t>B</w:t>
      </w:r>
      <w:r w:rsidRPr="0056426C">
        <w:rPr>
          <w:szCs w:val="20"/>
        </w:rPr>
        <w:t xml:space="preserve">ilag </w:t>
      </w:r>
      <w:r>
        <w:rPr>
          <w:szCs w:val="20"/>
        </w:rPr>
        <w:t>8</w:t>
      </w:r>
      <w:r w:rsidRPr="0056426C">
        <w:rPr>
          <w:szCs w:val="20"/>
        </w:rPr>
        <w:t xml:space="preserve">: </w:t>
      </w:r>
      <w:r>
        <w:rPr>
          <w:szCs w:val="20"/>
        </w:rPr>
        <w:t>Bedømmelses – og vurderingsskema</w:t>
      </w:r>
    </w:p>
    <w:p w:rsidR="002C6970" w:rsidP="00976254" w:rsidRDefault="002C6970">
      <w:pPr>
        <w:spacing w:after="0" w:line="360" w:lineRule="auto"/>
        <w:rPr>
          <w:szCs w:val="20"/>
        </w:rPr>
      </w:pPr>
    </w:p>
    <w:p w:rsidRPr="002C6970" w:rsidR="002C6970" w:rsidP="00976254" w:rsidRDefault="002C6970">
      <w:pPr>
        <w:spacing w:after="0" w:line="360" w:lineRule="auto"/>
        <w:rPr>
          <w:b/>
          <w:sz w:val="24"/>
          <w:szCs w:val="20"/>
        </w:rPr>
      </w:pPr>
      <w:r w:rsidRPr="002C6970">
        <w:rPr>
          <w:b/>
          <w:sz w:val="24"/>
          <w:szCs w:val="20"/>
        </w:rPr>
        <w:t xml:space="preserve">Supplerende bilag </w:t>
      </w:r>
    </w:p>
    <w:p w:rsidR="002C6970" w:rsidP="002C6970" w:rsidRDefault="002C6970">
      <w:pPr>
        <w:spacing w:after="0" w:line="360" w:lineRule="auto"/>
        <w:rPr>
          <w:szCs w:val="20"/>
        </w:rPr>
      </w:pPr>
      <w:r>
        <w:rPr>
          <w:szCs w:val="20"/>
        </w:rPr>
        <w:t>Bilag 9: Hvorfor er økologi dyrere?</w:t>
      </w:r>
    </w:p>
    <w:p w:rsidR="002C6970" w:rsidP="002C6970" w:rsidRDefault="002C6970">
      <w:pPr>
        <w:spacing w:after="0" w:line="360" w:lineRule="auto"/>
        <w:rPr>
          <w:szCs w:val="20"/>
        </w:rPr>
      </w:pPr>
      <w:r>
        <w:rPr>
          <w:szCs w:val="20"/>
        </w:rPr>
        <w:t xml:space="preserve">Bilag 10: Det får du mere for pengene, når du køber økologisk </w:t>
      </w:r>
    </w:p>
    <w:p w:rsidR="00FB6B31" w:rsidP="002C6970" w:rsidRDefault="002C6970">
      <w:pPr>
        <w:spacing w:after="0" w:line="360" w:lineRule="auto"/>
        <w:rPr>
          <w:szCs w:val="20"/>
        </w:rPr>
      </w:pPr>
      <w:r>
        <w:rPr>
          <w:szCs w:val="20"/>
        </w:rPr>
        <w:t>Bilag 11: Sådan lever du økologisk til en fornuftig pris</w:t>
      </w:r>
      <w:r w:rsidR="00FB6B31">
        <w:rPr>
          <w:szCs w:val="20"/>
        </w:rPr>
        <w:br w:type="page"/>
      </w:r>
    </w:p>
    <w:p w:rsidR="00FB6B31" w:rsidP="007D3718" w:rsidRDefault="00FB6B31">
      <w:pPr>
        <w:pStyle w:val="Overskrift3"/>
      </w:pPr>
      <w:r w:rsidRPr="00B5155D">
        <w:lastRenderedPageBreak/>
        <w:t xml:space="preserve">Bilag </w:t>
      </w:r>
      <w:r>
        <w:t>1</w:t>
      </w:r>
      <w:r w:rsidRPr="00B5155D">
        <w:t xml:space="preserve">: Madpyramiden 2011 </w:t>
      </w:r>
    </w:p>
    <w:p w:rsidR="00FB6B31" w:rsidP="00FB6B31" w:rsidRDefault="00FB6B31">
      <w:pPr>
        <w:rPr>
          <w:b/>
          <w:sz w:val="28"/>
        </w:rPr>
      </w:pPr>
    </w:p>
    <w:p w:rsidRPr="00B5155D" w:rsidR="00FB6B31" w:rsidP="00FB6B31" w:rsidRDefault="00FB6B31">
      <w:pPr>
        <w:rPr>
          <w:b/>
          <w:sz w:val="28"/>
        </w:rPr>
      </w:pPr>
    </w:p>
    <w:p w:rsidR="00FB6B31" w:rsidP="00FB6B31" w:rsidRDefault="00FB6B31">
      <w:r w:rsidRPr="00B5155D">
        <w:rPr>
          <w:b/>
          <w:noProof/>
          <w:sz w:val="28"/>
          <w:lang w:eastAsia="da-DK"/>
        </w:rPr>
        <w:drawing>
          <wp:anchor distT="0" distB="0" distL="114300" distR="114300" simplePos="0" relativeHeight="251660288" behindDoc="0" locked="0" layoutInCell="1" allowOverlap="1" wp14:editId="33C5E16E" wp14:anchorId="1924CC7F">
            <wp:simplePos x="0" y="0"/>
            <wp:positionH relativeFrom="margin">
              <wp:posOffset>361950</wp:posOffset>
            </wp:positionH>
            <wp:positionV relativeFrom="margin">
              <wp:posOffset>1327150</wp:posOffset>
            </wp:positionV>
            <wp:extent cx="5188585" cy="4525645"/>
            <wp:effectExtent l="0" t="0" r="0" b="8255"/>
            <wp:wrapSquare wrapText="bothSides"/>
            <wp:docPr id="1" name="Picture 5" descr="http://www.vejleamtsfolkeblad.dk/modules/xphoto/cache/77/151477_626_626_0_0_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descr="http://www.vejleamtsfolkeblad.dk/modules/xphoto/cache/77/151477_626_626_0_0_0_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88585" cy="4525645"/>
                    </a:xfrm>
                    <a:prstGeom prst="rect">
                      <a:avLst/>
                    </a:prstGeom>
                    <a:noFill/>
                    <a:ln w="9525">
                      <a:noFill/>
                      <a:miter lim="800000"/>
                      <a:headEnd/>
                      <a:tailEnd/>
                    </a:ln>
                  </pic:spPr>
                </pic:pic>
              </a:graphicData>
            </a:graphic>
          </wp:anchor>
        </w:drawing>
      </w:r>
    </w:p>
    <w:p w:rsidR="00FB6B31" w:rsidP="00FB6B31" w:rsidRDefault="00FB6B31"/>
    <w:p w:rsidR="00FB6B31" w:rsidP="00FB6B31" w:rsidRDefault="00FB6B31"/>
    <w:p w:rsidR="00FB6B31" w:rsidP="00FB6B31" w:rsidRDefault="00FB6B31"/>
    <w:p w:rsidR="00FB6B31" w:rsidP="00FB6B31" w:rsidRDefault="00FB6B31"/>
    <w:p w:rsidR="00FB6B31" w:rsidP="00FB6B31" w:rsidRDefault="00FB6B31"/>
    <w:p w:rsidR="00FB6B31" w:rsidP="00FB6B31" w:rsidRDefault="00FB6B31"/>
    <w:p w:rsidR="00FB6B31" w:rsidP="00FB6B31" w:rsidRDefault="00FB6B31"/>
    <w:p w:rsidR="00FB6B31" w:rsidP="00FB6B31" w:rsidRDefault="00FB6B31"/>
    <w:p w:rsidR="00FB6B31" w:rsidP="00FB6B31" w:rsidRDefault="00FB6B31"/>
    <w:p w:rsidR="00FB6B31" w:rsidP="00FB6B31" w:rsidRDefault="00FB6B31"/>
    <w:p w:rsidR="00FB6B31" w:rsidP="00FB6B31" w:rsidRDefault="00FB6B31"/>
    <w:p w:rsidR="00FB6B31" w:rsidP="00FB6B31" w:rsidRDefault="00FB6B31"/>
    <w:p w:rsidR="00FB6B31" w:rsidP="00FB6B31" w:rsidRDefault="00FB6B31"/>
    <w:p w:rsidR="00FB6B31" w:rsidP="00FB6B31" w:rsidRDefault="00FB6B31"/>
    <w:p w:rsidR="000E2874" w:rsidP="00FB6B31" w:rsidRDefault="000E2874">
      <w:pPr>
        <w:rPr>
          <w:sz w:val="20"/>
        </w:rPr>
      </w:pPr>
    </w:p>
    <w:p w:rsidRPr="000E2874" w:rsidR="00FB6B31" w:rsidP="00FB6B31" w:rsidRDefault="00FB6B31">
      <w:pPr>
        <w:rPr>
          <w:szCs w:val="20"/>
        </w:rPr>
      </w:pPr>
      <w:r w:rsidRPr="000E2874">
        <w:t xml:space="preserve">Kilde: FDB. </w:t>
      </w:r>
      <w:r w:rsidRPr="000E2874">
        <w:rPr>
          <w:i/>
        </w:rPr>
        <w:t xml:space="preserve">Madpyramiden 2011. </w:t>
      </w:r>
      <w:r w:rsidRPr="000E2874">
        <w:t xml:space="preserve">Lokaliseret d. 5. oktober 2011: </w:t>
      </w:r>
      <w:hyperlink w:history="1" r:id="rId18">
        <w:r w:rsidRPr="000E2874">
          <w:rPr>
            <w:rStyle w:val="Hyperlink"/>
            <w:szCs w:val="20"/>
          </w:rPr>
          <w:t>http://www.madpyramiden.dk/</w:t>
        </w:r>
      </w:hyperlink>
    </w:p>
    <w:p w:rsidR="00FB6B31" w:rsidP="00FB6B31" w:rsidRDefault="00FB6B31"/>
    <w:p w:rsidR="00FB6B31" w:rsidRDefault="00FB6B31">
      <w:r>
        <w:br w:type="page"/>
      </w:r>
    </w:p>
    <w:p w:rsidR="00FB6B31" w:rsidP="007D3718" w:rsidRDefault="00FB6B31">
      <w:pPr>
        <w:pStyle w:val="Overskrift3"/>
      </w:pPr>
      <w:r w:rsidRPr="00B5155D">
        <w:lastRenderedPageBreak/>
        <w:t xml:space="preserve">Bilag </w:t>
      </w:r>
      <w:r>
        <w:t>2:</w:t>
      </w:r>
      <w:r w:rsidRPr="00B5155D">
        <w:t xml:space="preserve"> </w:t>
      </w:r>
      <w:r>
        <w:t xml:space="preserve">Sæsonplakat </w:t>
      </w:r>
      <w:r w:rsidRPr="00B5155D">
        <w:t xml:space="preserve"> </w:t>
      </w:r>
    </w:p>
    <w:p w:rsidR="00FB6B31" w:rsidP="00FB6B31" w:rsidRDefault="00FB6B31">
      <w:pPr>
        <w:rPr>
          <w:b/>
          <w:sz w:val="28"/>
        </w:rPr>
      </w:pPr>
      <w:r>
        <w:rPr>
          <w:noProof/>
          <w:lang w:eastAsia="da-DK"/>
        </w:rPr>
        <w:drawing>
          <wp:anchor distT="0" distB="0" distL="114300" distR="114300" simplePos="0" relativeHeight="251662336" behindDoc="0" locked="0" layoutInCell="1" allowOverlap="1" wp14:editId="518B71A4" wp14:anchorId="0C0C5E54">
            <wp:simplePos x="0" y="0"/>
            <wp:positionH relativeFrom="margin">
              <wp:align>center</wp:align>
            </wp:positionH>
            <wp:positionV relativeFrom="paragraph">
              <wp:posOffset>173355</wp:posOffset>
            </wp:positionV>
            <wp:extent cx="5266641" cy="7200000"/>
            <wp:effectExtent l="0" t="0" r="0" b="1270"/>
            <wp:wrapSquare wrapText="bothSides"/>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ag-2_-Sæsonplakat_final.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66641" cy="7200000"/>
                    </a:xfrm>
                    <a:prstGeom prst="rect">
                      <a:avLst/>
                    </a:prstGeom>
                  </pic:spPr>
                </pic:pic>
              </a:graphicData>
            </a:graphic>
            <wp14:sizeRelH relativeFrom="page">
              <wp14:pctWidth>0</wp14:pctWidth>
            </wp14:sizeRelH>
            <wp14:sizeRelV relativeFrom="page">
              <wp14:pctHeight>0</wp14:pctHeight>
            </wp14:sizeRelV>
          </wp:anchor>
        </w:drawing>
      </w:r>
    </w:p>
    <w:p w:rsidRPr="00B5155D" w:rsidR="00FB6B31" w:rsidP="00FB6B31" w:rsidRDefault="00FB6B31">
      <w:pPr>
        <w:rPr>
          <w:b/>
          <w:sz w:val="28"/>
        </w:rPr>
      </w:pPr>
    </w:p>
    <w:p w:rsidR="00FB6B31" w:rsidP="00FB6B31" w:rsidRDefault="00FB6B31"/>
    <w:p w:rsidR="00FB6B31" w:rsidP="00FB6B31" w:rsidRDefault="00FB6B31"/>
    <w:p w:rsidR="00FB6B31" w:rsidP="00FB6B31" w:rsidRDefault="00FB6B31"/>
    <w:p w:rsidR="00FB6B31" w:rsidP="00FB6B31" w:rsidRDefault="00FB6B31"/>
    <w:p w:rsidR="00FB6B31" w:rsidP="00FB6B31" w:rsidRDefault="00FB6B31"/>
    <w:p w:rsidR="00FB6B31" w:rsidP="00FB6B31" w:rsidRDefault="00FB6B31"/>
    <w:p w:rsidR="00FB6B31" w:rsidP="00FB6B31" w:rsidRDefault="00FB6B31"/>
    <w:p w:rsidR="00FB6B31" w:rsidP="00FB6B31" w:rsidRDefault="00FB6B31"/>
    <w:p w:rsidR="00FB6B31" w:rsidP="00FB6B31" w:rsidRDefault="00FB6B31"/>
    <w:p w:rsidR="00FB6B31" w:rsidP="00FB6B31" w:rsidRDefault="00FB6B31"/>
    <w:p w:rsidR="00FB6B31" w:rsidP="00FB6B31" w:rsidRDefault="00FB6B31"/>
    <w:p w:rsidR="00FB6B31" w:rsidP="00FB6B31" w:rsidRDefault="00FB6B31"/>
    <w:p w:rsidR="00FB6B31" w:rsidP="00FB6B31" w:rsidRDefault="00FB6B31"/>
    <w:p w:rsidR="00FB6B31" w:rsidP="00FB6B31" w:rsidRDefault="00FB6B31"/>
    <w:p w:rsidR="00FB6B31" w:rsidP="00FB6B31" w:rsidRDefault="00FB6B31"/>
    <w:p w:rsidR="00FB6B31" w:rsidP="00FB6B31" w:rsidRDefault="00FB6B31">
      <w:pPr>
        <w:rPr>
          <w:sz w:val="20"/>
        </w:rPr>
      </w:pPr>
    </w:p>
    <w:p w:rsidR="00FB6B31" w:rsidP="00FB6B31" w:rsidRDefault="00FB6B31">
      <w:pPr>
        <w:rPr>
          <w:sz w:val="20"/>
        </w:rPr>
      </w:pPr>
    </w:p>
    <w:p w:rsidR="00FB6B31" w:rsidP="00FB6B31" w:rsidRDefault="00FB6B31">
      <w:pPr>
        <w:rPr>
          <w:sz w:val="20"/>
        </w:rPr>
      </w:pPr>
    </w:p>
    <w:p w:rsidR="00FB6B31" w:rsidP="00FB6B31" w:rsidRDefault="00FB6B31">
      <w:pPr>
        <w:rPr>
          <w:sz w:val="20"/>
        </w:rPr>
      </w:pPr>
    </w:p>
    <w:p w:rsidR="00FB6B31" w:rsidP="00FB6B31" w:rsidRDefault="00FB6B31">
      <w:pPr>
        <w:spacing w:after="0" w:line="240" w:lineRule="auto"/>
        <w:rPr>
          <w:sz w:val="20"/>
        </w:rPr>
      </w:pPr>
    </w:p>
    <w:p w:rsidR="00FB6B31" w:rsidP="00FB6B31" w:rsidRDefault="00FB6B31">
      <w:pPr>
        <w:spacing w:after="0" w:line="240" w:lineRule="auto"/>
        <w:rPr>
          <w:sz w:val="20"/>
        </w:rPr>
      </w:pPr>
    </w:p>
    <w:p w:rsidR="00FB6B31" w:rsidP="00FB6B31" w:rsidRDefault="00FB6B31">
      <w:pPr>
        <w:spacing w:after="0" w:line="240" w:lineRule="auto"/>
        <w:rPr>
          <w:sz w:val="20"/>
        </w:rPr>
      </w:pPr>
    </w:p>
    <w:p w:rsidR="00FB6B31" w:rsidP="00FB6B31" w:rsidRDefault="00FB6B31">
      <w:pPr>
        <w:spacing w:after="0" w:line="240" w:lineRule="auto"/>
        <w:rPr>
          <w:sz w:val="20"/>
        </w:rPr>
      </w:pPr>
    </w:p>
    <w:p w:rsidR="00FB6B31" w:rsidP="00FB6B31" w:rsidRDefault="00FB6B31">
      <w:pPr>
        <w:spacing w:after="0" w:line="240" w:lineRule="auto"/>
        <w:rPr>
          <w:sz w:val="20"/>
        </w:rPr>
      </w:pPr>
    </w:p>
    <w:p w:rsidRPr="000E2874" w:rsidR="00FB6B31" w:rsidP="00FB6B31" w:rsidRDefault="00FB6B31">
      <w:pPr>
        <w:spacing w:after="0" w:line="240" w:lineRule="auto"/>
      </w:pPr>
      <w:r w:rsidRPr="000E2874">
        <w:t xml:space="preserve">Kilde: Økologisk Landsforening. </w:t>
      </w:r>
      <w:r w:rsidRPr="000E2874">
        <w:rPr>
          <w:i/>
        </w:rPr>
        <w:t xml:space="preserve">Sæsonplakat. </w:t>
      </w:r>
      <w:r w:rsidRPr="000E2874">
        <w:t xml:space="preserve">Lokaliseret d. 5. december 2011: </w:t>
      </w:r>
      <w:hyperlink w:history="1" r:id="rId20">
        <w:r w:rsidRPr="000E2874">
          <w:rPr>
            <w:rStyle w:val="Hyperlink"/>
          </w:rPr>
          <w:t>www.okologi.dk</w:t>
        </w:r>
      </w:hyperlink>
    </w:p>
    <w:p w:rsidRPr="000E2874" w:rsidR="00FB6B31" w:rsidP="00FB6B31" w:rsidRDefault="00FB6B31">
      <w:pPr>
        <w:pStyle w:val="NormalWeb"/>
        <w:spacing w:before="0" w:beforeAutospacing="0" w:after="0" w:afterAutospacing="0"/>
        <w:rPr>
          <w:rFonts w:asciiTheme="minorHAnsi" w:hAnsiTheme="minorHAnsi" w:cstheme="minorHAnsi"/>
          <w:sz w:val="28"/>
        </w:rPr>
      </w:pPr>
      <w:r w:rsidRPr="000E2874">
        <w:rPr>
          <w:rFonts w:asciiTheme="minorHAnsi" w:hAnsiTheme="minorHAnsi" w:cstheme="minorHAnsi"/>
          <w:sz w:val="22"/>
        </w:rPr>
        <w:t>Plakaten kan bestilles på tlf.: 87 32 27 00 eller via mail: info@okologi.dk</w:t>
      </w:r>
    </w:p>
    <w:p w:rsidRPr="000E2874" w:rsidR="00FB6B31" w:rsidRDefault="00FB6B31">
      <w:pPr>
        <w:rPr>
          <w:sz w:val="24"/>
        </w:rPr>
      </w:pPr>
      <w:r w:rsidRPr="000E2874">
        <w:rPr>
          <w:sz w:val="24"/>
        </w:rPr>
        <w:br w:type="page"/>
      </w:r>
    </w:p>
    <w:p w:rsidR="007D3718" w:rsidP="007D3718" w:rsidRDefault="00FB6B31">
      <w:pPr>
        <w:pStyle w:val="Overskrift3"/>
      </w:pPr>
      <w:r w:rsidRPr="0084331E">
        <w:lastRenderedPageBreak/>
        <w:t>Bilag 3: Opskrift på Spaghetti Bolognese</w:t>
      </w:r>
    </w:p>
    <w:p w:rsidR="00FB6B31" w:rsidP="007D3718" w:rsidRDefault="00FB6B31">
      <w:r w:rsidRPr="0084331E">
        <w:t xml:space="preserve"> </w:t>
      </w:r>
    </w:p>
    <w:p w:rsidR="00FB6B31" w:rsidP="00FB6B31" w:rsidRDefault="00FB6B31">
      <w:r>
        <w:t>5 personer</w:t>
      </w:r>
    </w:p>
    <w:p w:rsidRPr="0084331E" w:rsidR="00FB6B31" w:rsidP="00FB6B31" w:rsidRDefault="00FB6B31">
      <w:pPr>
        <w:spacing w:after="0"/>
        <w:rPr>
          <w:b/>
        </w:rPr>
      </w:pPr>
      <w:r w:rsidRPr="0084331E">
        <w:rPr>
          <w:b/>
        </w:rPr>
        <w:t>Ingredienser</w:t>
      </w:r>
    </w:p>
    <w:p w:rsidR="00FB6B31" w:rsidP="00FB6B31" w:rsidRDefault="00FB6B31">
      <w:pPr>
        <w:spacing w:after="0"/>
      </w:pPr>
      <w:r>
        <w:t>250 g friske grøntsager</w:t>
      </w:r>
      <w:r w:rsidR="0031248E">
        <w:t>,</w:t>
      </w:r>
      <w:r>
        <w:t xml:space="preserve"> fx løg, gulerødder, porrer, selleri</w:t>
      </w:r>
    </w:p>
    <w:p w:rsidR="00FB6B31" w:rsidP="00FB6B31" w:rsidRDefault="00FB6B31">
      <w:pPr>
        <w:spacing w:after="0"/>
      </w:pPr>
      <w:r>
        <w:t>Lidt olie</w:t>
      </w:r>
    </w:p>
    <w:p w:rsidR="00FB6B31" w:rsidP="00FB6B31" w:rsidRDefault="00FB6B31">
      <w:pPr>
        <w:spacing w:after="0"/>
      </w:pPr>
      <w:r>
        <w:t>500 g skært oksekød</w:t>
      </w:r>
    </w:p>
    <w:p w:rsidR="00FB6B31" w:rsidP="00FB6B31" w:rsidRDefault="00FB6B31">
      <w:pPr>
        <w:spacing w:after="0"/>
      </w:pPr>
      <w:r>
        <w:t>2 fed hvidløg</w:t>
      </w:r>
    </w:p>
    <w:p w:rsidRPr="0084331E" w:rsidR="00FB6B31" w:rsidP="00FB6B31" w:rsidRDefault="00FB6B31">
      <w:pPr>
        <w:spacing w:after="0"/>
        <w:rPr>
          <w:lang w:val="en-US"/>
        </w:rPr>
      </w:pPr>
      <w:r w:rsidRPr="0084331E">
        <w:rPr>
          <w:lang w:val="en-US"/>
        </w:rPr>
        <w:t xml:space="preserve">Ca. ½ dl </w:t>
      </w:r>
      <w:proofErr w:type="spellStart"/>
      <w:r w:rsidRPr="0084331E">
        <w:rPr>
          <w:lang w:val="en-US"/>
        </w:rPr>
        <w:t>tomatpuré</w:t>
      </w:r>
      <w:proofErr w:type="spellEnd"/>
    </w:p>
    <w:p w:rsidRPr="0084331E" w:rsidR="00FB6B31" w:rsidP="00FB6B31" w:rsidRDefault="00FB6B31">
      <w:pPr>
        <w:spacing w:after="0"/>
        <w:rPr>
          <w:lang w:val="en-US"/>
        </w:rPr>
      </w:pPr>
      <w:r w:rsidRPr="0084331E">
        <w:rPr>
          <w:lang w:val="en-US"/>
        </w:rPr>
        <w:t xml:space="preserve">Ca. ½ l </w:t>
      </w:r>
      <w:proofErr w:type="spellStart"/>
      <w:r w:rsidRPr="0084331E">
        <w:rPr>
          <w:lang w:val="en-US"/>
        </w:rPr>
        <w:t>brun</w:t>
      </w:r>
      <w:proofErr w:type="spellEnd"/>
      <w:r w:rsidRPr="0084331E">
        <w:rPr>
          <w:lang w:val="en-US"/>
        </w:rPr>
        <w:t xml:space="preserve"> </w:t>
      </w:r>
      <w:proofErr w:type="spellStart"/>
      <w:r w:rsidRPr="0084331E">
        <w:rPr>
          <w:lang w:val="en-US"/>
        </w:rPr>
        <w:t>kalvesky</w:t>
      </w:r>
      <w:proofErr w:type="spellEnd"/>
    </w:p>
    <w:p w:rsidR="00FB6B31" w:rsidP="00FB6B31" w:rsidRDefault="00FB6B31">
      <w:pPr>
        <w:spacing w:after="0"/>
        <w:rPr>
          <w:lang w:val="en-US"/>
        </w:rPr>
      </w:pPr>
      <w:proofErr w:type="spellStart"/>
      <w:r w:rsidRPr="0084331E">
        <w:rPr>
          <w:lang w:val="en-US"/>
        </w:rPr>
        <w:t>Brun</w:t>
      </w:r>
      <w:proofErr w:type="spellEnd"/>
      <w:r w:rsidRPr="0084331E">
        <w:rPr>
          <w:lang w:val="en-US"/>
        </w:rPr>
        <w:t xml:space="preserve"> roux</w:t>
      </w:r>
    </w:p>
    <w:p w:rsidRPr="00027EC7" w:rsidR="0031248E" w:rsidP="00FB6B31" w:rsidRDefault="0031248E">
      <w:pPr>
        <w:spacing w:after="0"/>
        <w:rPr>
          <w:b/>
          <w:lang w:val="en-US"/>
        </w:rPr>
      </w:pPr>
    </w:p>
    <w:p w:rsidRPr="006B14BA" w:rsidR="00FB6B31" w:rsidP="00FB6B31" w:rsidRDefault="00FB6B31">
      <w:pPr>
        <w:spacing w:after="0"/>
        <w:rPr>
          <w:b/>
        </w:rPr>
      </w:pPr>
      <w:r w:rsidRPr="0084331E">
        <w:rPr>
          <w:b/>
        </w:rPr>
        <w:t>Tilbehør</w:t>
      </w:r>
      <w:r w:rsidRPr="006B14BA">
        <w:rPr>
          <w:b/>
        </w:rPr>
        <w:t>:</w:t>
      </w:r>
    </w:p>
    <w:p w:rsidRPr="006B14BA" w:rsidR="00FB6B31" w:rsidP="00FB6B31" w:rsidRDefault="00FB6B31">
      <w:pPr>
        <w:spacing w:after="0"/>
      </w:pPr>
      <w:r w:rsidRPr="006B14BA">
        <w:t>Spaghetti</w:t>
      </w:r>
    </w:p>
    <w:p w:rsidRPr="006B14BA" w:rsidR="00FB6B31" w:rsidP="00FB6B31" w:rsidRDefault="0031248E">
      <w:pPr>
        <w:spacing w:after="0"/>
      </w:pPr>
      <w:r>
        <w:t>Frisk</w:t>
      </w:r>
      <w:r w:rsidRPr="006B14BA" w:rsidR="00FB6B31">
        <w:t>revet parmesan</w:t>
      </w:r>
      <w:r>
        <w:t>ost</w:t>
      </w:r>
      <w:r w:rsidRPr="006B14BA" w:rsidR="00FB6B31">
        <w:t xml:space="preserve"> </w:t>
      </w:r>
    </w:p>
    <w:p w:rsidRPr="006B14BA" w:rsidR="00FB6B31" w:rsidP="00FB6B31" w:rsidRDefault="00FB6B31">
      <w:pPr>
        <w:spacing w:after="0"/>
      </w:pPr>
    </w:p>
    <w:p w:rsidRPr="006B14BA" w:rsidR="00FB6B31" w:rsidP="00FB6B31" w:rsidRDefault="00FB6B31">
      <w:pPr>
        <w:spacing w:after="0"/>
        <w:rPr>
          <w:b/>
        </w:rPr>
      </w:pPr>
      <w:r w:rsidRPr="00C26347">
        <w:rPr>
          <w:b/>
        </w:rPr>
        <w:t>Fremgangsmåde</w:t>
      </w:r>
    </w:p>
    <w:p w:rsidRPr="006B14BA" w:rsidR="00FB6B31" w:rsidP="00FB6B31" w:rsidRDefault="00FB6B31">
      <w:pPr>
        <w:spacing w:after="0"/>
      </w:pPr>
    </w:p>
    <w:p w:rsidR="00FB6B31" w:rsidP="00FB6B31" w:rsidRDefault="00FB6B31">
      <w:pPr>
        <w:pStyle w:val="Listeafsnit"/>
        <w:numPr>
          <w:ilvl w:val="0"/>
          <w:numId w:val="4"/>
        </w:numPr>
        <w:spacing w:after="0"/>
        <w:ind w:left="284" w:hanging="284"/>
      </w:pPr>
      <w:r w:rsidRPr="0084331E">
        <w:t xml:space="preserve">Grøntsagerne skæres </w:t>
      </w:r>
      <w:r w:rsidR="0031248E">
        <w:t>i</w:t>
      </w:r>
      <w:r w:rsidRPr="0084331E">
        <w:t xml:space="preserve"> fin </w:t>
      </w:r>
      <w:proofErr w:type="spellStart"/>
      <w:r w:rsidRPr="0084331E">
        <w:t>brunoise</w:t>
      </w:r>
      <w:proofErr w:type="spellEnd"/>
      <w:r w:rsidRPr="0084331E">
        <w:t>/hakke</w:t>
      </w:r>
      <w:r w:rsidR="0031248E">
        <w:t>s</w:t>
      </w:r>
      <w:r w:rsidRPr="0084331E">
        <w:t xml:space="preserve"> groft og svit</w:t>
      </w:r>
      <w:r>
        <w:t xml:space="preserve">ses i olie.  </w:t>
      </w:r>
    </w:p>
    <w:p w:rsidR="00FB6B31" w:rsidP="00FB6B31" w:rsidRDefault="00FB6B31">
      <w:pPr>
        <w:pStyle w:val="Listeafsnit"/>
        <w:spacing w:after="0"/>
        <w:ind w:left="284"/>
      </w:pPr>
    </w:p>
    <w:p w:rsidR="00FB6B31" w:rsidP="00FB6B31" w:rsidRDefault="00FB6B31">
      <w:pPr>
        <w:pStyle w:val="Listeafsnit"/>
        <w:numPr>
          <w:ilvl w:val="0"/>
          <w:numId w:val="4"/>
        </w:numPr>
        <w:spacing w:after="0"/>
        <w:ind w:left="284" w:hanging="284"/>
      </w:pPr>
      <w:r>
        <w:t xml:space="preserve">Kødet skæres i fine tern/hakkes groft og svitses sammen med grøntsagerne, derefter tilsættes hakket hvidløg, tomatpuré og kalvesky og </w:t>
      </w:r>
      <w:r w:rsidR="0031248E">
        <w:t xml:space="preserve">det hele </w:t>
      </w:r>
      <w:r>
        <w:t>indkoges let.</w:t>
      </w:r>
    </w:p>
    <w:p w:rsidR="00FB6B31" w:rsidP="00FB6B31" w:rsidRDefault="00FB6B31">
      <w:pPr>
        <w:pStyle w:val="Listeafsnit"/>
      </w:pPr>
    </w:p>
    <w:p w:rsidR="00FB6B31" w:rsidP="00FB6B31" w:rsidRDefault="00FB6B31">
      <w:pPr>
        <w:pStyle w:val="Listeafsnit"/>
        <w:numPr>
          <w:ilvl w:val="0"/>
          <w:numId w:val="4"/>
        </w:numPr>
        <w:spacing w:after="0"/>
        <w:ind w:left="284" w:hanging="284"/>
      </w:pPr>
      <w:r>
        <w:t>Kødsaucen j</w:t>
      </w:r>
      <w:r w:rsidR="0031248E">
        <w:t xml:space="preserve">ævnes og smages til. Bolognese </w:t>
      </w:r>
      <w:r w:rsidRPr="0031248E" w:rsidR="0031248E">
        <w:t>sauce</w:t>
      </w:r>
      <w:r w:rsidR="0031248E">
        <w:t>n</w:t>
      </w:r>
      <w:r>
        <w:t xml:space="preserve"> kan krydres </w:t>
      </w:r>
      <w:r w:rsidR="0031248E">
        <w:t>med finthakket salvie, rosmarin og/eller</w:t>
      </w:r>
      <w:r>
        <w:t xml:space="preserve"> merian/oregano. </w:t>
      </w:r>
    </w:p>
    <w:p w:rsidR="00FB6B31" w:rsidP="00FB6B31" w:rsidRDefault="00FB6B31">
      <w:pPr>
        <w:pStyle w:val="Listeafsnit"/>
      </w:pPr>
    </w:p>
    <w:p w:rsidR="00FB6B31" w:rsidP="00FB6B31" w:rsidRDefault="00FB6B31">
      <w:pPr>
        <w:pStyle w:val="Listeafsnit"/>
        <w:numPr>
          <w:ilvl w:val="0"/>
          <w:numId w:val="4"/>
        </w:numPr>
        <w:spacing w:after="0"/>
        <w:ind w:left="284" w:hanging="284"/>
      </w:pPr>
      <w:r>
        <w:t>I tilberedningen kan anvendes halvt rødvin og halvt brun kalvesky.</w:t>
      </w:r>
    </w:p>
    <w:p w:rsidR="00FB6B31" w:rsidP="00FB6B31" w:rsidRDefault="00FB6B31">
      <w:pPr>
        <w:pStyle w:val="Listeafsnit"/>
      </w:pPr>
    </w:p>
    <w:p w:rsidR="00FB6B31" w:rsidP="00FB6B31" w:rsidRDefault="00FB6B31">
      <w:pPr>
        <w:pStyle w:val="Listeafsnit"/>
        <w:numPr>
          <w:ilvl w:val="0"/>
          <w:numId w:val="4"/>
        </w:numPr>
        <w:spacing w:after="0"/>
        <w:ind w:left="284" w:hanging="284"/>
      </w:pPr>
      <w:r>
        <w:t>Ser</w:t>
      </w:r>
      <w:r w:rsidR="0031248E">
        <w:t>veres med spaghetti og parmesan</w:t>
      </w:r>
      <w:r>
        <w:t>ost.</w:t>
      </w:r>
    </w:p>
    <w:p w:rsidR="00FB6B31" w:rsidP="00FB6B31" w:rsidRDefault="00FB6B31">
      <w:pPr>
        <w:pStyle w:val="Listeafsnit"/>
      </w:pPr>
    </w:p>
    <w:p w:rsidRPr="007D3718" w:rsidR="00FB6B31" w:rsidP="00FB6B31" w:rsidRDefault="00FB6B31">
      <w:pPr>
        <w:spacing w:after="0"/>
        <w:rPr>
          <w:i/>
        </w:rPr>
      </w:pPr>
      <w:r w:rsidRPr="007D3718">
        <w:t>Kilde: Botrop, Ole (1999)</w:t>
      </w:r>
      <w:r w:rsidRPr="007D3718">
        <w:rPr>
          <w:i/>
        </w:rPr>
        <w:t xml:space="preserve"> Kokkebogen</w:t>
      </w:r>
      <w:r w:rsidRPr="007D3718">
        <w:t xml:space="preserve">. 5. udgave. Erhvervsskolernes Forlag. </w:t>
      </w:r>
    </w:p>
    <w:p w:rsidR="00FB6B31" w:rsidP="00FB6B31" w:rsidRDefault="00FB6B31"/>
    <w:p w:rsidR="00FB6B31" w:rsidP="00FB6B31" w:rsidRDefault="00FB6B31"/>
    <w:p w:rsidR="00FB6B31" w:rsidP="00FB6B31" w:rsidRDefault="00FB6B31"/>
    <w:p w:rsidR="00FB6B31" w:rsidRDefault="00FB6B31">
      <w:r>
        <w:br w:type="page"/>
      </w:r>
    </w:p>
    <w:p w:rsidR="00FB6B31" w:rsidP="007D3718" w:rsidRDefault="00FB6B31">
      <w:pPr>
        <w:pStyle w:val="Overskrift3"/>
      </w:pPr>
      <w:r>
        <w:lastRenderedPageBreak/>
        <w:t>Bilag 4: Forslag til indhold af sæsonens råvarekurv</w:t>
      </w:r>
    </w:p>
    <w:p w:rsidR="00FB6B31" w:rsidP="00FB6B31" w:rsidRDefault="00FB6B31">
      <w:pPr>
        <w:rPr>
          <w:b/>
          <w:sz w:val="28"/>
        </w:rPr>
      </w:pPr>
    </w:p>
    <w:p w:rsidR="00FB6B31" w:rsidP="00FB6B31" w:rsidRDefault="00FB6B31">
      <w:pPr>
        <w:rPr>
          <w:b/>
          <w:i/>
          <w:sz w:val="24"/>
        </w:rPr>
        <w:sectPr w:rsidR="00FB6B31" w:rsidSect="008931ED">
          <w:headerReference w:type="default" r:id="rId21"/>
          <w:footerReference w:type="default" r:id="rId22"/>
          <w:pgSz w:w="11906" w:h="16838"/>
          <w:pgMar w:top="1701" w:right="1134" w:bottom="1701" w:left="1134" w:header="708" w:footer="708" w:gutter="0"/>
          <w:cols w:space="708"/>
          <w:docGrid w:linePitch="360"/>
        </w:sectPr>
      </w:pPr>
    </w:p>
    <w:p w:rsidRPr="00490D5A" w:rsidR="00FB6B31" w:rsidP="00FB6B31" w:rsidRDefault="00FB6B31">
      <w:pPr>
        <w:rPr>
          <w:b/>
          <w:i/>
          <w:sz w:val="24"/>
        </w:rPr>
      </w:pPr>
      <w:r w:rsidRPr="00490D5A">
        <w:rPr>
          <w:b/>
          <w:i/>
          <w:sz w:val="24"/>
        </w:rPr>
        <w:lastRenderedPageBreak/>
        <w:t>Forår:</w:t>
      </w:r>
    </w:p>
    <w:p w:rsidR="00FB6B31" w:rsidP="00FB6B31" w:rsidRDefault="00FB6B31">
      <w:pPr>
        <w:spacing w:after="0" w:line="240" w:lineRule="auto"/>
        <w:rPr>
          <w:u w:val="single"/>
        </w:rPr>
      </w:pPr>
      <w:r>
        <w:rPr>
          <w:u w:val="single"/>
        </w:rPr>
        <w:t>Animalske produkter:</w:t>
      </w:r>
    </w:p>
    <w:p w:rsidR="00FB6B31" w:rsidP="00FB6B31" w:rsidRDefault="00FB6B31">
      <w:pPr>
        <w:spacing w:after="0" w:line="240" w:lineRule="auto"/>
      </w:pPr>
      <w:r>
        <w:t>Hakket oksekød</w:t>
      </w:r>
    </w:p>
    <w:p w:rsidR="00FB6B31" w:rsidP="00FB6B31" w:rsidRDefault="00FB6B31">
      <w:pPr>
        <w:spacing w:after="0" w:line="240" w:lineRule="auto"/>
      </w:pPr>
      <w:r>
        <w:t>Parmesanost</w:t>
      </w:r>
    </w:p>
    <w:p w:rsidR="00FB6B31" w:rsidP="00FB6B31" w:rsidRDefault="00FB6B31">
      <w:pPr>
        <w:spacing w:after="0" w:line="240" w:lineRule="auto"/>
      </w:pPr>
    </w:p>
    <w:p w:rsidR="00FB6B31" w:rsidP="00FB6B31" w:rsidRDefault="00FB6B31">
      <w:pPr>
        <w:spacing w:after="0" w:line="240" w:lineRule="auto"/>
        <w:rPr>
          <w:u w:val="single"/>
        </w:rPr>
      </w:pPr>
      <w:r>
        <w:rPr>
          <w:u w:val="single"/>
        </w:rPr>
        <w:t xml:space="preserve">Frugt og grønt: </w:t>
      </w:r>
    </w:p>
    <w:p w:rsidR="00FB6B31" w:rsidP="00FB6B31" w:rsidRDefault="00FB6B31">
      <w:pPr>
        <w:spacing w:after="0" w:line="240" w:lineRule="auto"/>
      </w:pPr>
      <w:r>
        <w:t>Gulerødder</w:t>
      </w:r>
    </w:p>
    <w:p w:rsidR="00FB6B31" w:rsidP="00FB6B31" w:rsidRDefault="00FB6B31">
      <w:pPr>
        <w:spacing w:after="0" w:line="240" w:lineRule="auto"/>
      </w:pPr>
      <w:r>
        <w:t xml:space="preserve">Timian </w:t>
      </w:r>
    </w:p>
    <w:p w:rsidR="00FB6B31" w:rsidP="00FB6B31" w:rsidRDefault="00FB6B31">
      <w:pPr>
        <w:spacing w:after="0" w:line="240" w:lineRule="auto"/>
      </w:pPr>
      <w:r>
        <w:t>Basilikum</w:t>
      </w:r>
    </w:p>
    <w:p w:rsidR="00FB6B31" w:rsidP="00FB6B31" w:rsidRDefault="00FB6B31">
      <w:pPr>
        <w:spacing w:after="0" w:line="240" w:lineRule="auto"/>
      </w:pPr>
      <w:r>
        <w:t>Persille</w:t>
      </w:r>
    </w:p>
    <w:p w:rsidR="00FB6B31" w:rsidP="00FB6B31" w:rsidRDefault="00FB6B31">
      <w:pPr>
        <w:spacing w:after="0" w:line="240" w:lineRule="auto"/>
      </w:pPr>
      <w:r>
        <w:t>Bladselleri</w:t>
      </w:r>
    </w:p>
    <w:p w:rsidR="00FB6B31" w:rsidP="00FB6B31" w:rsidRDefault="00DA3571">
      <w:pPr>
        <w:spacing w:after="0" w:line="240" w:lineRule="auto"/>
      </w:pPr>
      <w:r>
        <w:t>Persillerø</w:t>
      </w:r>
      <w:r w:rsidR="00FB6B31">
        <w:t>d</w:t>
      </w:r>
      <w:r>
        <w:t>der</w:t>
      </w:r>
    </w:p>
    <w:p w:rsidR="00FB6B31" w:rsidP="00FB6B31" w:rsidRDefault="00FB6B31">
      <w:pPr>
        <w:spacing w:after="0" w:line="240" w:lineRule="auto"/>
      </w:pPr>
      <w:r>
        <w:t>Løg</w:t>
      </w:r>
    </w:p>
    <w:p w:rsidR="00FB6B31" w:rsidP="00FB6B31" w:rsidRDefault="00FB6B31">
      <w:pPr>
        <w:spacing w:after="0" w:line="240" w:lineRule="auto"/>
      </w:pPr>
      <w:r>
        <w:t>Hvidløg</w:t>
      </w:r>
    </w:p>
    <w:p w:rsidR="00FB6B31" w:rsidP="00FB6B31" w:rsidRDefault="00FB6B31">
      <w:pPr>
        <w:spacing w:after="0" w:line="240" w:lineRule="auto"/>
      </w:pPr>
      <w:r>
        <w:t>Citron</w:t>
      </w:r>
    </w:p>
    <w:p w:rsidR="00FB6B31" w:rsidP="00FB6B31" w:rsidRDefault="00FB6B31">
      <w:pPr>
        <w:spacing w:after="0" w:line="240" w:lineRule="auto"/>
      </w:pPr>
      <w:r>
        <w:t>Salat</w:t>
      </w:r>
    </w:p>
    <w:p w:rsidR="00FB6B31" w:rsidP="00FB6B31" w:rsidRDefault="00FB6B31">
      <w:pPr>
        <w:spacing w:after="0" w:line="240" w:lineRule="auto"/>
      </w:pPr>
      <w:r>
        <w:t>Asparges</w:t>
      </w:r>
    </w:p>
    <w:p w:rsidR="00DA3571" w:rsidP="00FB6B31" w:rsidRDefault="00DA3571">
      <w:pPr>
        <w:spacing w:after="0" w:line="240" w:lineRule="auto"/>
        <w:rPr>
          <w:u w:val="single"/>
        </w:rPr>
      </w:pPr>
    </w:p>
    <w:p w:rsidR="00FB6B31" w:rsidP="00FB6B31" w:rsidRDefault="00DA3571">
      <w:pPr>
        <w:spacing w:after="0" w:line="240" w:lineRule="auto"/>
        <w:rPr>
          <w:u w:val="single"/>
        </w:rPr>
      </w:pPr>
      <w:r>
        <w:rPr>
          <w:u w:val="single"/>
        </w:rPr>
        <w:t>Korn:</w:t>
      </w:r>
    </w:p>
    <w:p w:rsidR="00DA3571" w:rsidP="00DA3571" w:rsidRDefault="00DA3571">
      <w:pPr>
        <w:spacing w:after="0" w:line="240" w:lineRule="auto"/>
      </w:pPr>
      <w:r>
        <w:t xml:space="preserve">Fuldkornsspaghetti </w:t>
      </w:r>
    </w:p>
    <w:p w:rsidR="00DA3571" w:rsidP="00FB6B31" w:rsidRDefault="00DA3571">
      <w:pPr>
        <w:spacing w:after="0" w:line="240" w:lineRule="auto"/>
        <w:rPr>
          <w:u w:val="single"/>
        </w:rPr>
      </w:pPr>
    </w:p>
    <w:p w:rsidR="00FB6B31" w:rsidP="00FB6B31" w:rsidRDefault="00FB6B31">
      <w:pPr>
        <w:spacing w:after="0" w:line="240" w:lineRule="auto"/>
        <w:rPr>
          <w:u w:val="single"/>
        </w:rPr>
      </w:pPr>
      <w:r>
        <w:rPr>
          <w:u w:val="single"/>
        </w:rPr>
        <w:t>Kolonial:</w:t>
      </w:r>
    </w:p>
    <w:p w:rsidR="00FB6B31" w:rsidP="00FB6B31" w:rsidRDefault="00FB6B31">
      <w:pPr>
        <w:spacing w:after="0" w:line="240" w:lineRule="auto"/>
      </w:pPr>
      <w:r>
        <w:t>Laurbærblade</w:t>
      </w:r>
    </w:p>
    <w:p w:rsidR="00FB6B31" w:rsidP="00FB6B31" w:rsidRDefault="00FB6B31">
      <w:pPr>
        <w:spacing w:after="0" w:line="240" w:lineRule="auto"/>
      </w:pPr>
      <w:r>
        <w:t>Tomater på dåse</w:t>
      </w:r>
    </w:p>
    <w:p w:rsidR="00FB6B31" w:rsidP="00FB6B31" w:rsidRDefault="00FB6B31">
      <w:pPr>
        <w:spacing w:after="0" w:line="240" w:lineRule="auto"/>
      </w:pPr>
      <w:r>
        <w:t>Tomatpuré</w:t>
      </w:r>
    </w:p>
    <w:p w:rsidR="00FB6B31" w:rsidP="00FB6B31" w:rsidRDefault="00FB6B31">
      <w:pPr>
        <w:spacing w:after="0" w:line="240" w:lineRule="auto"/>
      </w:pPr>
      <w:r>
        <w:t>Olivenolie eller rapsolie</w:t>
      </w:r>
    </w:p>
    <w:p w:rsidR="00FB6B31" w:rsidP="00FB6B31" w:rsidRDefault="00FB6B31">
      <w:pPr>
        <w:spacing w:after="0" w:line="240" w:lineRule="auto"/>
      </w:pPr>
      <w:r>
        <w:t>Sukker</w:t>
      </w:r>
    </w:p>
    <w:p w:rsidR="00FB6B31" w:rsidP="00FB6B31" w:rsidRDefault="00FB6B31">
      <w:pPr>
        <w:spacing w:after="0" w:line="240" w:lineRule="auto"/>
        <w:rPr>
          <w:u w:val="single"/>
        </w:rPr>
      </w:pPr>
      <w:r>
        <w:rPr>
          <w:u w:val="single"/>
        </w:rPr>
        <w:t xml:space="preserve"> </w:t>
      </w:r>
    </w:p>
    <w:p w:rsidR="00FB6B31" w:rsidP="00FB6B31" w:rsidRDefault="00FB6B31">
      <w:pPr>
        <w:rPr>
          <w:b/>
          <w:i/>
        </w:rPr>
      </w:pPr>
    </w:p>
    <w:p w:rsidR="00FB6B31" w:rsidP="00FB6B31" w:rsidRDefault="00FB6B31">
      <w:pPr>
        <w:rPr>
          <w:b/>
          <w:i/>
        </w:rPr>
      </w:pPr>
    </w:p>
    <w:p w:rsidR="00FB6B31" w:rsidP="00FB6B31" w:rsidRDefault="00FB6B31">
      <w:pPr>
        <w:rPr>
          <w:b/>
          <w:i/>
        </w:rPr>
      </w:pPr>
    </w:p>
    <w:p w:rsidR="00FB6B31" w:rsidP="00FB6B31" w:rsidRDefault="00FB6B31">
      <w:pPr>
        <w:rPr>
          <w:b/>
          <w:i/>
        </w:rPr>
      </w:pPr>
    </w:p>
    <w:p w:rsidR="00FB6B31" w:rsidP="00FB6B31" w:rsidRDefault="00FB6B31">
      <w:pPr>
        <w:rPr>
          <w:b/>
          <w:i/>
        </w:rPr>
      </w:pPr>
    </w:p>
    <w:p w:rsidR="00FB6B31" w:rsidP="00FB6B31" w:rsidRDefault="00FB6B31">
      <w:pPr>
        <w:rPr>
          <w:b/>
          <w:i/>
        </w:rPr>
      </w:pPr>
    </w:p>
    <w:p w:rsidR="00FB6B31" w:rsidP="00FB6B31" w:rsidRDefault="00FB6B31">
      <w:pPr>
        <w:rPr>
          <w:b/>
          <w:i/>
        </w:rPr>
      </w:pPr>
    </w:p>
    <w:p w:rsidR="00FB6B31" w:rsidP="00FB6B31" w:rsidRDefault="00FB6B31">
      <w:pPr>
        <w:rPr>
          <w:b/>
          <w:i/>
        </w:rPr>
      </w:pPr>
    </w:p>
    <w:p w:rsidR="00FB6B31" w:rsidP="00FB6B31" w:rsidRDefault="00FB6B31">
      <w:pPr>
        <w:rPr>
          <w:b/>
          <w:i/>
        </w:rPr>
      </w:pPr>
    </w:p>
    <w:p w:rsidRPr="00490D5A" w:rsidR="00FB6B31" w:rsidP="00FB6B31" w:rsidRDefault="00FB6B31">
      <w:pPr>
        <w:rPr>
          <w:b/>
          <w:i/>
          <w:sz w:val="24"/>
        </w:rPr>
      </w:pPr>
      <w:r w:rsidRPr="00490D5A">
        <w:rPr>
          <w:b/>
          <w:i/>
          <w:sz w:val="24"/>
        </w:rPr>
        <w:lastRenderedPageBreak/>
        <w:t>Sommer:</w:t>
      </w:r>
    </w:p>
    <w:p w:rsidR="00FB6B31" w:rsidP="00FB6B31" w:rsidRDefault="00FB6B31">
      <w:pPr>
        <w:spacing w:after="0" w:line="240" w:lineRule="auto"/>
        <w:rPr>
          <w:u w:val="single"/>
        </w:rPr>
      </w:pPr>
      <w:r>
        <w:rPr>
          <w:u w:val="single"/>
        </w:rPr>
        <w:t>Animalske produkter:</w:t>
      </w:r>
    </w:p>
    <w:p w:rsidR="00FB6B31" w:rsidP="00FB6B31" w:rsidRDefault="00FB6B31">
      <w:pPr>
        <w:spacing w:after="0" w:line="240" w:lineRule="auto"/>
      </w:pPr>
      <w:r>
        <w:t>Hakket oksekød</w:t>
      </w:r>
    </w:p>
    <w:p w:rsidR="00FB6B31" w:rsidP="00FB6B31" w:rsidRDefault="00DA3571">
      <w:pPr>
        <w:spacing w:after="0" w:line="240" w:lineRule="auto"/>
      </w:pPr>
      <w:r>
        <w:t>Parmesan</w:t>
      </w:r>
      <w:r w:rsidR="00FB6B31">
        <w:t>ost</w:t>
      </w:r>
    </w:p>
    <w:p w:rsidR="00FB6B31" w:rsidP="00FB6B31" w:rsidRDefault="00FB6B31">
      <w:pPr>
        <w:spacing w:after="0" w:line="240" w:lineRule="auto"/>
        <w:rPr>
          <w:u w:val="single"/>
        </w:rPr>
      </w:pPr>
    </w:p>
    <w:p w:rsidR="00FB6B31" w:rsidP="00FB6B31" w:rsidRDefault="00FB6B31">
      <w:pPr>
        <w:spacing w:after="0" w:line="240" w:lineRule="auto"/>
        <w:rPr>
          <w:u w:val="single"/>
        </w:rPr>
      </w:pPr>
      <w:r>
        <w:rPr>
          <w:u w:val="single"/>
        </w:rPr>
        <w:t xml:space="preserve">Frugt og grønt: </w:t>
      </w:r>
    </w:p>
    <w:p w:rsidR="00FB6B31" w:rsidP="00FB6B31" w:rsidRDefault="00FB6B31">
      <w:pPr>
        <w:spacing w:after="0" w:line="240" w:lineRule="auto"/>
      </w:pPr>
      <w:r>
        <w:t>Bladselleri</w:t>
      </w:r>
    </w:p>
    <w:p w:rsidR="00FB6B31" w:rsidP="00FB6B31" w:rsidRDefault="00FB6B31">
      <w:pPr>
        <w:spacing w:after="0" w:line="240" w:lineRule="auto"/>
      </w:pPr>
      <w:r>
        <w:t>Porrer</w:t>
      </w:r>
    </w:p>
    <w:p w:rsidR="00FB6B31" w:rsidP="00FB6B31" w:rsidRDefault="00FB6B31">
      <w:pPr>
        <w:spacing w:after="0" w:line="240" w:lineRule="auto"/>
      </w:pPr>
      <w:r>
        <w:t>Gulerødder</w:t>
      </w:r>
    </w:p>
    <w:p w:rsidR="00FB6B31" w:rsidP="00FB6B31" w:rsidRDefault="00FB6B31">
      <w:pPr>
        <w:spacing w:after="0" w:line="240" w:lineRule="auto"/>
      </w:pPr>
      <w:r>
        <w:t>Basilikum</w:t>
      </w:r>
    </w:p>
    <w:p w:rsidR="00FB6B31" w:rsidP="00FB6B31" w:rsidRDefault="00FB6B31">
      <w:pPr>
        <w:spacing w:after="0" w:line="240" w:lineRule="auto"/>
      </w:pPr>
      <w:r>
        <w:t>Salvie</w:t>
      </w:r>
    </w:p>
    <w:p w:rsidR="00FB6B31" w:rsidP="00FB6B31" w:rsidRDefault="00FB6B31">
      <w:pPr>
        <w:spacing w:after="0" w:line="240" w:lineRule="auto"/>
      </w:pPr>
      <w:r>
        <w:t>Løg</w:t>
      </w:r>
    </w:p>
    <w:p w:rsidR="00FB6B31" w:rsidP="00FB6B31" w:rsidRDefault="00FB6B31">
      <w:pPr>
        <w:spacing w:after="0" w:line="240" w:lineRule="auto"/>
      </w:pPr>
      <w:r>
        <w:t>Hvidløg</w:t>
      </w:r>
    </w:p>
    <w:p w:rsidR="00FB6B31" w:rsidP="00FB6B31" w:rsidRDefault="00FB6B31">
      <w:pPr>
        <w:spacing w:after="0" w:line="240" w:lineRule="auto"/>
      </w:pPr>
      <w:r>
        <w:t>Citron</w:t>
      </w:r>
    </w:p>
    <w:p w:rsidR="00FB6B31" w:rsidP="00FB6B31" w:rsidRDefault="00FB6B31">
      <w:pPr>
        <w:spacing w:after="0" w:line="240" w:lineRule="auto"/>
      </w:pPr>
      <w:r>
        <w:t>Fiske ærter</w:t>
      </w:r>
    </w:p>
    <w:p w:rsidR="00FB6B31" w:rsidP="00FB6B31" w:rsidRDefault="00FB6B31">
      <w:pPr>
        <w:spacing w:after="0" w:line="240" w:lineRule="auto"/>
      </w:pPr>
      <w:r>
        <w:t xml:space="preserve">Sommerhvidkål </w:t>
      </w:r>
    </w:p>
    <w:p w:rsidR="00DA3571" w:rsidP="00FB6B31" w:rsidRDefault="00DA3571">
      <w:pPr>
        <w:spacing w:after="0" w:line="240" w:lineRule="auto"/>
        <w:rPr>
          <w:u w:val="single"/>
        </w:rPr>
      </w:pPr>
    </w:p>
    <w:p w:rsidR="00FB6B31" w:rsidP="00FB6B31" w:rsidRDefault="00DA3571">
      <w:pPr>
        <w:spacing w:after="0" w:line="240" w:lineRule="auto"/>
        <w:rPr>
          <w:u w:val="single"/>
        </w:rPr>
      </w:pPr>
      <w:r w:rsidRPr="00DA3571">
        <w:rPr>
          <w:u w:val="single"/>
        </w:rPr>
        <w:t>Korn:</w:t>
      </w:r>
    </w:p>
    <w:p w:rsidR="00DA3571" w:rsidP="00DA3571" w:rsidRDefault="00DA3571">
      <w:pPr>
        <w:spacing w:after="0" w:line="240" w:lineRule="auto"/>
      </w:pPr>
      <w:r>
        <w:t xml:space="preserve">Fuldkornsspaghetti </w:t>
      </w:r>
    </w:p>
    <w:p w:rsidRPr="00DA3571" w:rsidR="00DA3571" w:rsidP="00FB6B31" w:rsidRDefault="00DA3571">
      <w:pPr>
        <w:spacing w:after="0" w:line="240" w:lineRule="auto"/>
        <w:rPr>
          <w:u w:val="single"/>
        </w:rPr>
      </w:pPr>
    </w:p>
    <w:p w:rsidR="00FB6B31" w:rsidP="00FB6B31" w:rsidRDefault="00FB6B31">
      <w:pPr>
        <w:spacing w:after="0" w:line="240" w:lineRule="auto"/>
        <w:rPr>
          <w:u w:val="single"/>
        </w:rPr>
      </w:pPr>
      <w:r>
        <w:rPr>
          <w:u w:val="single"/>
        </w:rPr>
        <w:t>Kolonial:</w:t>
      </w:r>
    </w:p>
    <w:p w:rsidR="00FB6B31" w:rsidP="00FB6B31" w:rsidRDefault="00FB6B31">
      <w:pPr>
        <w:spacing w:after="0" w:line="240" w:lineRule="auto"/>
      </w:pPr>
      <w:r>
        <w:t>Laurbærblade</w:t>
      </w:r>
    </w:p>
    <w:p w:rsidR="00FB6B31" w:rsidP="00FB6B31" w:rsidRDefault="00FB6B31">
      <w:pPr>
        <w:spacing w:after="0" w:line="240" w:lineRule="auto"/>
      </w:pPr>
      <w:r>
        <w:t>Tomater på dåse</w:t>
      </w:r>
    </w:p>
    <w:p w:rsidR="00FB6B31" w:rsidP="00FB6B31" w:rsidRDefault="00FB6B31">
      <w:pPr>
        <w:spacing w:after="0" w:line="240" w:lineRule="auto"/>
      </w:pPr>
      <w:r>
        <w:t>Tomatpuré</w:t>
      </w:r>
    </w:p>
    <w:p w:rsidR="00FB6B31" w:rsidP="00FB6B31" w:rsidRDefault="00FB6B31">
      <w:pPr>
        <w:spacing w:after="0" w:line="240" w:lineRule="auto"/>
      </w:pPr>
      <w:r>
        <w:t>Olivenolie eller rapsolie</w:t>
      </w:r>
    </w:p>
    <w:p w:rsidR="00FB6B31" w:rsidP="00FB6B31" w:rsidRDefault="00FB6B31">
      <w:pPr>
        <w:spacing w:after="0" w:line="240" w:lineRule="auto"/>
      </w:pPr>
      <w:r>
        <w:t>Sukker</w:t>
      </w:r>
    </w:p>
    <w:p w:rsidR="00FB6B31" w:rsidP="00FB6B31" w:rsidRDefault="00FB6B31">
      <w:pPr>
        <w:rPr>
          <w:u w:val="single"/>
        </w:rPr>
      </w:pPr>
    </w:p>
    <w:p w:rsidR="00FB6B31" w:rsidP="00FB6B31" w:rsidRDefault="00FB6B31">
      <w:pPr>
        <w:rPr>
          <w:b/>
          <w:i/>
        </w:rPr>
      </w:pPr>
      <w:r>
        <w:rPr>
          <w:b/>
          <w:i/>
        </w:rPr>
        <w:br w:type="page"/>
      </w:r>
    </w:p>
    <w:p w:rsidRPr="00490D5A" w:rsidR="00FB6B31" w:rsidP="00FB6B31" w:rsidRDefault="00FB6B31">
      <w:pPr>
        <w:spacing w:after="0" w:line="240" w:lineRule="auto"/>
        <w:rPr>
          <w:b/>
          <w:i/>
          <w:sz w:val="24"/>
        </w:rPr>
      </w:pPr>
      <w:r w:rsidRPr="00490D5A">
        <w:rPr>
          <w:b/>
          <w:i/>
          <w:sz w:val="24"/>
        </w:rPr>
        <w:lastRenderedPageBreak/>
        <w:t>Efterår:</w:t>
      </w:r>
    </w:p>
    <w:p w:rsidRPr="00490D5A" w:rsidR="00FB6B31" w:rsidP="00FB6B31" w:rsidRDefault="00FB6B31">
      <w:pPr>
        <w:spacing w:after="0" w:line="240" w:lineRule="auto"/>
        <w:rPr>
          <w:sz w:val="24"/>
          <w:u w:val="single"/>
        </w:rPr>
      </w:pPr>
    </w:p>
    <w:p w:rsidR="00FB6B31" w:rsidP="00FB6B31" w:rsidRDefault="00FB6B31">
      <w:pPr>
        <w:spacing w:after="0" w:line="240" w:lineRule="auto"/>
        <w:rPr>
          <w:u w:val="single"/>
        </w:rPr>
      </w:pPr>
      <w:r>
        <w:rPr>
          <w:u w:val="single"/>
        </w:rPr>
        <w:t>Animalske produkter:</w:t>
      </w:r>
    </w:p>
    <w:p w:rsidR="00FB6B31" w:rsidP="00FB6B31" w:rsidRDefault="00FB6B31">
      <w:pPr>
        <w:spacing w:after="0" w:line="240" w:lineRule="auto"/>
      </w:pPr>
      <w:r>
        <w:t>Hakket oksekød</w:t>
      </w:r>
    </w:p>
    <w:p w:rsidR="00FB6B31" w:rsidP="00FB6B31" w:rsidRDefault="00DA3571">
      <w:pPr>
        <w:spacing w:after="0" w:line="240" w:lineRule="auto"/>
      </w:pPr>
      <w:r>
        <w:t>Parmesan</w:t>
      </w:r>
      <w:r w:rsidR="00FB6B31">
        <w:t>ost</w:t>
      </w:r>
    </w:p>
    <w:p w:rsidR="00FB6B31" w:rsidP="00FB6B31" w:rsidRDefault="00FB6B31">
      <w:pPr>
        <w:spacing w:after="0" w:line="240" w:lineRule="auto"/>
        <w:rPr>
          <w:u w:val="single"/>
        </w:rPr>
      </w:pPr>
    </w:p>
    <w:p w:rsidR="00FB6B31" w:rsidP="00FB6B31" w:rsidRDefault="00FB6B31">
      <w:pPr>
        <w:spacing w:after="0" w:line="240" w:lineRule="auto"/>
        <w:rPr>
          <w:u w:val="single"/>
        </w:rPr>
      </w:pPr>
      <w:r>
        <w:rPr>
          <w:u w:val="single"/>
        </w:rPr>
        <w:t xml:space="preserve">Frugt og grønt: </w:t>
      </w:r>
    </w:p>
    <w:p w:rsidR="00FB6B31" w:rsidP="00FB6B31" w:rsidRDefault="00FB6B31">
      <w:pPr>
        <w:spacing w:after="0" w:line="240" w:lineRule="auto"/>
      </w:pPr>
      <w:r>
        <w:t>Gulerod</w:t>
      </w:r>
    </w:p>
    <w:p w:rsidR="00FB6B31" w:rsidP="00FB6B31" w:rsidRDefault="00FB6B31">
      <w:pPr>
        <w:spacing w:after="0" w:line="240" w:lineRule="auto"/>
      </w:pPr>
      <w:r>
        <w:t>Pastinak</w:t>
      </w:r>
    </w:p>
    <w:p w:rsidR="00FB6B31" w:rsidP="00FB6B31" w:rsidRDefault="00FB6B31">
      <w:pPr>
        <w:spacing w:after="0" w:line="240" w:lineRule="auto"/>
      </w:pPr>
      <w:r>
        <w:t>Selleri</w:t>
      </w:r>
    </w:p>
    <w:p w:rsidR="00FB6B31" w:rsidP="00FB6B31" w:rsidRDefault="00FB6B31">
      <w:pPr>
        <w:spacing w:after="0" w:line="240" w:lineRule="auto"/>
      </w:pPr>
      <w:r>
        <w:t>Rødbeder</w:t>
      </w:r>
    </w:p>
    <w:p w:rsidR="00FB6B31" w:rsidP="00FB6B31" w:rsidRDefault="00FB6B31">
      <w:pPr>
        <w:spacing w:after="0" w:line="240" w:lineRule="auto"/>
      </w:pPr>
      <w:r>
        <w:t>Æbler</w:t>
      </w:r>
    </w:p>
    <w:p w:rsidR="00FB6B31" w:rsidP="00FB6B31" w:rsidRDefault="00FB6B31">
      <w:pPr>
        <w:spacing w:after="0" w:line="240" w:lineRule="auto"/>
      </w:pPr>
      <w:r>
        <w:t xml:space="preserve">Løg </w:t>
      </w:r>
    </w:p>
    <w:p w:rsidR="00FB6B31" w:rsidP="00FB6B31" w:rsidRDefault="00FB6B31">
      <w:pPr>
        <w:spacing w:after="0" w:line="240" w:lineRule="auto"/>
      </w:pPr>
      <w:r>
        <w:t>Hvidløg</w:t>
      </w:r>
    </w:p>
    <w:p w:rsidR="00FB6B31" w:rsidP="00FB6B31" w:rsidRDefault="00FB6B31">
      <w:pPr>
        <w:spacing w:after="0" w:line="240" w:lineRule="auto"/>
      </w:pPr>
      <w:r>
        <w:t>Basilikum</w:t>
      </w:r>
    </w:p>
    <w:p w:rsidR="00FB6B31" w:rsidP="00FB6B31" w:rsidRDefault="00FB6B31">
      <w:pPr>
        <w:spacing w:after="0" w:line="240" w:lineRule="auto"/>
      </w:pPr>
      <w:r>
        <w:t>Persille</w:t>
      </w:r>
    </w:p>
    <w:p w:rsidR="00FB6B31" w:rsidP="00FB6B31" w:rsidRDefault="00FB6B31">
      <w:pPr>
        <w:spacing w:after="0" w:line="240" w:lineRule="auto"/>
      </w:pPr>
      <w:r>
        <w:t>Citron</w:t>
      </w:r>
    </w:p>
    <w:p w:rsidR="00DA3571" w:rsidP="00FB6B31" w:rsidRDefault="00DA3571">
      <w:pPr>
        <w:spacing w:after="0" w:line="240" w:lineRule="auto"/>
        <w:rPr>
          <w:u w:val="single"/>
        </w:rPr>
      </w:pPr>
    </w:p>
    <w:p w:rsidR="00FB6B31" w:rsidP="00FB6B31" w:rsidRDefault="00DA3571">
      <w:pPr>
        <w:spacing w:after="0" w:line="240" w:lineRule="auto"/>
        <w:rPr>
          <w:u w:val="single"/>
        </w:rPr>
      </w:pPr>
      <w:r>
        <w:rPr>
          <w:u w:val="single"/>
        </w:rPr>
        <w:t xml:space="preserve">Korn: </w:t>
      </w:r>
    </w:p>
    <w:p w:rsidR="00DA3571" w:rsidP="00DA3571" w:rsidRDefault="00DA3571">
      <w:pPr>
        <w:spacing w:after="0" w:line="240" w:lineRule="auto"/>
      </w:pPr>
      <w:r>
        <w:t xml:space="preserve">Fuldkornsspaghetti </w:t>
      </w:r>
    </w:p>
    <w:p w:rsidR="00DA3571" w:rsidP="00FB6B31" w:rsidRDefault="00DA3571">
      <w:pPr>
        <w:spacing w:after="0" w:line="240" w:lineRule="auto"/>
        <w:rPr>
          <w:u w:val="single"/>
        </w:rPr>
      </w:pPr>
    </w:p>
    <w:p w:rsidR="00FB6B31" w:rsidP="00FB6B31" w:rsidRDefault="00FB6B31">
      <w:pPr>
        <w:spacing w:after="0" w:line="240" w:lineRule="auto"/>
        <w:rPr>
          <w:u w:val="single"/>
        </w:rPr>
      </w:pPr>
      <w:r>
        <w:rPr>
          <w:u w:val="single"/>
        </w:rPr>
        <w:t>Kolonial:</w:t>
      </w:r>
    </w:p>
    <w:p w:rsidR="00FB6B31" w:rsidP="00FB6B31" w:rsidRDefault="00FB6B31">
      <w:pPr>
        <w:spacing w:after="0" w:line="240" w:lineRule="auto"/>
      </w:pPr>
      <w:r>
        <w:t>Laurbærblade</w:t>
      </w:r>
    </w:p>
    <w:p w:rsidR="00FB6B31" w:rsidP="00FB6B31" w:rsidRDefault="00FB6B31">
      <w:pPr>
        <w:spacing w:after="0" w:line="240" w:lineRule="auto"/>
      </w:pPr>
      <w:r>
        <w:t>Tomater på dåse</w:t>
      </w:r>
    </w:p>
    <w:p w:rsidR="00FB6B31" w:rsidP="00FB6B31" w:rsidRDefault="00FB6B31">
      <w:pPr>
        <w:spacing w:after="0" w:line="240" w:lineRule="auto"/>
      </w:pPr>
      <w:r>
        <w:t>Tomatpuré</w:t>
      </w:r>
    </w:p>
    <w:p w:rsidR="00FB6B31" w:rsidP="00FB6B31" w:rsidRDefault="00FB6B31">
      <w:pPr>
        <w:spacing w:after="0" w:line="240" w:lineRule="auto"/>
      </w:pPr>
      <w:r>
        <w:t>Olivenolie eller rapsolie</w:t>
      </w:r>
    </w:p>
    <w:p w:rsidR="00FB6B31" w:rsidP="00FB6B31" w:rsidRDefault="00FB6B31">
      <w:pPr>
        <w:spacing w:after="0" w:line="240" w:lineRule="auto"/>
      </w:pPr>
      <w:r>
        <w:t>Sukker</w:t>
      </w:r>
    </w:p>
    <w:p w:rsidR="00FB6B31" w:rsidP="00FB6B31" w:rsidRDefault="00FB6B31">
      <w:pPr>
        <w:rPr>
          <w:b/>
          <w:i/>
        </w:rPr>
      </w:pPr>
    </w:p>
    <w:p w:rsidRPr="00490D5A" w:rsidR="00FB6B31" w:rsidP="00FB6B31" w:rsidRDefault="00FB6B31">
      <w:pPr>
        <w:rPr>
          <w:b/>
          <w:i/>
          <w:sz w:val="24"/>
        </w:rPr>
      </w:pPr>
      <w:r w:rsidRPr="00490D5A">
        <w:rPr>
          <w:b/>
          <w:i/>
          <w:sz w:val="24"/>
        </w:rPr>
        <w:lastRenderedPageBreak/>
        <w:t>Vinter:</w:t>
      </w:r>
    </w:p>
    <w:p w:rsidR="00FB6B31" w:rsidP="00FB6B31" w:rsidRDefault="00FB6B31">
      <w:pPr>
        <w:spacing w:after="0" w:line="240" w:lineRule="auto"/>
        <w:rPr>
          <w:u w:val="single"/>
        </w:rPr>
      </w:pPr>
      <w:r>
        <w:rPr>
          <w:u w:val="single"/>
        </w:rPr>
        <w:t>Animalske produkter:</w:t>
      </w:r>
    </w:p>
    <w:p w:rsidR="00FB6B31" w:rsidP="00FB6B31" w:rsidRDefault="00FB6B31">
      <w:pPr>
        <w:spacing w:after="0" w:line="240" w:lineRule="auto"/>
      </w:pPr>
      <w:r>
        <w:t>Hakket oksekød</w:t>
      </w:r>
    </w:p>
    <w:p w:rsidR="00FB6B31" w:rsidP="00FB6B31" w:rsidRDefault="00DA3571">
      <w:pPr>
        <w:spacing w:after="0" w:line="240" w:lineRule="auto"/>
      </w:pPr>
      <w:r>
        <w:t>Parmesan</w:t>
      </w:r>
      <w:r w:rsidR="00FB6B31">
        <w:t>ost</w:t>
      </w:r>
    </w:p>
    <w:p w:rsidR="00FB6B31" w:rsidP="00FB6B31" w:rsidRDefault="00FB6B31">
      <w:pPr>
        <w:spacing w:after="0" w:line="240" w:lineRule="auto"/>
        <w:rPr>
          <w:u w:val="single"/>
        </w:rPr>
      </w:pPr>
    </w:p>
    <w:p w:rsidR="00FB6B31" w:rsidP="00FB6B31" w:rsidRDefault="00FB6B31">
      <w:pPr>
        <w:spacing w:after="0" w:line="240" w:lineRule="auto"/>
        <w:rPr>
          <w:u w:val="single"/>
        </w:rPr>
      </w:pPr>
      <w:r>
        <w:rPr>
          <w:u w:val="single"/>
        </w:rPr>
        <w:t xml:space="preserve">Frugt og grønt: </w:t>
      </w:r>
    </w:p>
    <w:p w:rsidR="00FB6B31" w:rsidP="00FB6B31" w:rsidRDefault="00FB6B31">
      <w:pPr>
        <w:spacing w:after="0" w:line="240" w:lineRule="auto"/>
      </w:pPr>
      <w:r>
        <w:t>Grønkål</w:t>
      </w:r>
    </w:p>
    <w:p w:rsidR="00FB6B31" w:rsidP="00FB6B31" w:rsidRDefault="00FB6B31">
      <w:pPr>
        <w:spacing w:after="0" w:line="240" w:lineRule="auto"/>
      </w:pPr>
      <w:r>
        <w:t>Granatæble</w:t>
      </w:r>
    </w:p>
    <w:p w:rsidR="00FB6B31" w:rsidP="00FB6B31" w:rsidRDefault="00FB6B31">
      <w:pPr>
        <w:spacing w:after="0" w:line="240" w:lineRule="auto"/>
      </w:pPr>
      <w:r>
        <w:t xml:space="preserve">Selleri </w:t>
      </w:r>
    </w:p>
    <w:p w:rsidR="00FB6B31" w:rsidP="00FB6B31" w:rsidRDefault="00FB6B31">
      <w:pPr>
        <w:spacing w:after="0" w:line="240" w:lineRule="auto"/>
      </w:pPr>
      <w:r>
        <w:t>Gulerødder</w:t>
      </w:r>
    </w:p>
    <w:p w:rsidR="00FB6B31" w:rsidP="00FB6B31" w:rsidRDefault="00FB6B31">
      <w:pPr>
        <w:spacing w:after="0" w:line="240" w:lineRule="auto"/>
      </w:pPr>
      <w:r>
        <w:t>Porrer</w:t>
      </w:r>
    </w:p>
    <w:p w:rsidR="00FB6B31" w:rsidP="00FB6B31" w:rsidRDefault="00FB6B31">
      <w:pPr>
        <w:spacing w:after="0" w:line="240" w:lineRule="auto"/>
      </w:pPr>
      <w:r>
        <w:t xml:space="preserve">Løg </w:t>
      </w:r>
    </w:p>
    <w:p w:rsidR="00FB6B31" w:rsidP="00FB6B31" w:rsidRDefault="00FB6B31">
      <w:pPr>
        <w:spacing w:after="0" w:line="240" w:lineRule="auto"/>
      </w:pPr>
      <w:r>
        <w:t>Hvidløg</w:t>
      </w:r>
    </w:p>
    <w:p w:rsidR="00FB6B31" w:rsidP="00FB6B31" w:rsidRDefault="00FB6B31">
      <w:pPr>
        <w:spacing w:after="0" w:line="240" w:lineRule="auto"/>
      </w:pPr>
      <w:r>
        <w:t>Basilikum</w:t>
      </w:r>
    </w:p>
    <w:p w:rsidR="00FB6B31" w:rsidP="00FB6B31" w:rsidRDefault="00FB6B31">
      <w:pPr>
        <w:spacing w:after="0" w:line="240" w:lineRule="auto"/>
      </w:pPr>
      <w:r>
        <w:t>Persille</w:t>
      </w:r>
    </w:p>
    <w:p w:rsidR="00FB6B31" w:rsidP="00FB6B31" w:rsidRDefault="00FB6B31">
      <w:pPr>
        <w:spacing w:after="0" w:line="240" w:lineRule="auto"/>
      </w:pPr>
      <w:r>
        <w:t>Citron</w:t>
      </w:r>
    </w:p>
    <w:p w:rsidR="00DA3571" w:rsidP="00FB6B31" w:rsidRDefault="00DA3571">
      <w:pPr>
        <w:spacing w:after="0" w:line="240" w:lineRule="auto"/>
        <w:rPr>
          <w:u w:val="single"/>
        </w:rPr>
      </w:pPr>
    </w:p>
    <w:p w:rsidR="00FB6B31" w:rsidP="00FB6B31" w:rsidRDefault="00DA3571">
      <w:pPr>
        <w:spacing w:after="0" w:line="240" w:lineRule="auto"/>
        <w:rPr>
          <w:u w:val="single"/>
        </w:rPr>
      </w:pPr>
      <w:r>
        <w:rPr>
          <w:u w:val="single"/>
        </w:rPr>
        <w:t xml:space="preserve">Korn: </w:t>
      </w:r>
    </w:p>
    <w:p w:rsidR="00DA3571" w:rsidP="00DA3571" w:rsidRDefault="00DA3571">
      <w:pPr>
        <w:spacing w:after="0" w:line="240" w:lineRule="auto"/>
      </w:pPr>
      <w:r>
        <w:t xml:space="preserve">Fuldkornsspaghetti </w:t>
      </w:r>
    </w:p>
    <w:p w:rsidR="00DA3571" w:rsidP="00FB6B31" w:rsidRDefault="00DA3571">
      <w:pPr>
        <w:spacing w:after="0" w:line="240" w:lineRule="auto"/>
        <w:rPr>
          <w:u w:val="single"/>
        </w:rPr>
      </w:pPr>
    </w:p>
    <w:p w:rsidR="00FB6B31" w:rsidP="00FB6B31" w:rsidRDefault="00FB6B31">
      <w:pPr>
        <w:spacing w:after="0" w:line="240" w:lineRule="auto"/>
        <w:rPr>
          <w:u w:val="single"/>
        </w:rPr>
      </w:pPr>
      <w:r>
        <w:rPr>
          <w:u w:val="single"/>
        </w:rPr>
        <w:t>Kolonial:</w:t>
      </w:r>
    </w:p>
    <w:p w:rsidR="00FB6B31" w:rsidP="00FB6B31" w:rsidRDefault="00FB6B31">
      <w:pPr>
        <w:spacing w:after="0" w:line="240" w:lineRule="auto"/>
      </w:pPr>
      <w:r>
        <w:t>Laurbærblade</w:t>
      </w:r>
    </w:p>
    <w:p w:rsidR="00FB6B31" w:rsidP="00FB6B31" w:rsidRDefault="00FB6B31">
      <w:pPr>
        <w:spacing w:after="0" w:line="240" w:lineRule="auto"/>
      </w:pPr>
      <w:r>
        <w:t>Tomater på dåse</w:t>
      </w:r>
    </w:p>
    <w:p w:rsidR="00FB6B31" w:rsidP="00FB6B31" w:rsidRDefault="00FB6B31">
      <w:pPr>
        <w:spacing w:after="0" w:line="240" w:lineRule="auto"/>
      </w:pPr>
      <w:r>
        <w:t>Tomatpuré</w:t>
      </w:r>
    </w:p>
    <w:p w:rsidR="00FB6B31" w:rsidP="00FB6B31" w:rsidRDefault="00FB6B31">
      <w:pPr>
        <w:spacing w:after="0" w:line="240" w:lineRule="auto"/>
      </w:pPr>
      <w:r>
        <w:t>Olivenolie eller rapsolie</w:t>
      </w:r>
    </w:p>
    <w:p w:rsidR="00FB6B31" w:rsidP="00FB6B31" w:rsidRDefault="00FB6B31">
      <w:pPr>
        <w:spacing w:after="0" w:line="240" w:lineRule="auto"/>
      </w:pPr>
      <w:r>
        <w:t>Sukker</w:t>
      </w:r>
    </w:p>
    <w:p w:rsidR="00FB6B31" w:rsidP="00FB6B31" w:rsidRDefault="00FB6B31">
      <w:pPr>
        <w:spacing w:after="0" w:line="240" w:lineRule="auto"/>
        <w:sectPr w:rsidR="00FB6B31" w:rsidSect="00FB6B31">
          <w:type w:val="continuous"/>
          <w:pgSz w:w="11906" w:h="16838"/>
          <w:pgMar w:top="1701" w:right="1134" w:bottom="1701" w:left="1134" w:header="708" w:footer="708" w:gutter="0"/>
          <w:cols w:space="708" w:num="2"/>
          <w:docGrid w:linePitch="360"/>
        </w:sectPr>
      </w:pPr>
    </w:p>
    <w:p w:rsidR="00FB6B31" w:rsidP="00FB6B31" w:rsidRDefault="00FB6B31">
      <w:pPr>
        <w:spacing w:after="0" w:line="240" w:lineRule="auto"/>
      </w:pPr>
    </w:p>
    <w:p w:rsidR="00FB6B31" w:rsidP="00FB6B31" w:rsidRDefault="00FB6B31">
      <w:pPr>
        <w:spacing w:after="0" w:line="240" w:lineRule="auto"/>
        <w:rPr>
          <w:b/>
          <w:i/>
        </w:rPr>
      </w:pPr>
    </w:p>
    <w:p w:rsidR="00FB6B31" w:rsidP="00FB6B31" w:rsidRDefault="00FB6B31"/>
    <w:p w:rsidR="00FB6B31" w:rsidP="00FB6B31" w:rsidRDefault="00FB6B31"/>
    <w:p w:rsidR="00FB6B31" w:rsidP="00FB6B31" w:rsidRDefault="00FB6B31"/>
    <w:p w:rsidR="00FB6B31" w:rsidP="00FB6B31" w:rsidRDefault="00FB6B31"/>
    <w:p w:rsidR="00FB6B31" w:rsidP="00FB6B31" w:rsidRDefault="00FB6B31"/>
    <w:p w:rsidR="00FB6B31" w:rsidRDefault="00FB6B31">
      <w:pPr>
        <w:rPr>
          <w:b/>
          <w:sz w:val="28"/>
        </w:rPr>
      </w:pPr>
      <w:r>
        <w:rPr>
          <w:b/>
          <w:sz w:val="28"/>
        </w:rPr>
        <w:br w:type="page"/>
      </w:r>
    </w:p>
    <w:p w:rsidR="00FB6B31" w:rsidP="007D3718" w:rsidRDefault="00FB6B31">
      <w:pPr>
        <w:pStyle w:val="Overskrift3"/>
      </w:pPr>
      <w:r>
        <w:lastRenderedPageBreak/>
        <w:t>Bilag 5: Varebestilling</w:t>
      </w:r>
    </w:p>
    <w:p w:rsidRPr="007D3718" w:rsidR="007D3718" w:rsidP="007D3718" w:rsidRDefault="007D3718"/>
    <w:tbl>
      <w:tblPr>
        <w:tblStyle w:val="Tabel-Gitter"/>
        <w:tblW w:w="0" w:type="auto"/>
        <w:tblLook w:val="04A0" w:firstRow="1" w:lastRow="0" w:firstColumn="1" w:lastColumn="0" w:noHBand="0" w:noVBand="1"/>
      </w:tblPr>
      <w:tblGrid>
        <w:gridCol w:w="3259"/>
        <w:gridCol w:w="3259"/>
        <w:gridCol w:w="3260"/>
      </w:tblGrid>
      <w:tr w:rsidR="00FB6B31" w:rsidTr="00FB6B31">
        <w:tc>
          <w:tcPr>
            <w:tcW w:w="9778" w:type="dxa"/>
            <w:gridSpan w:val="3"/>
            <w:tcBorders>
              <w:top w:val="single" w:color="auto" w:sz="4" w:space="0"/>
              <w:left w:val="single" w:color="auto" w:sz="4" w:space="0"/>
              <w:bottom w:val="single" w:color="auto" w:sz="4" w:space="0"/>
              <w:right w:val="single" w:color="auto" w:sz="4" w:space="0"/>
            </w:tcBorders>
          </w:tcPr>
          <w:p w:rsidR="00FB6B31" w:rsidP="00FB6B31" w:rsidRDefault="00DA3571">
            <w:pPr>
              <w:rPr>
                <w:b/>
              </w:rPr>
            </w:pPr>
            <w:r>
              <w:rPr>
                <w:b/>
              </w:rPr>
              <w:t>Rettens navn</w:t>
            </w:r>
          </w:p>
          <w:p w:rsidR="00FB6B31" w:rsidP="00FB6B31" w:rsidRDefault="00FB6B31">
            <w:pPr>
              <w:rPr>
                <w:b/>
              </w:rPr>
            </w:pPr>
          </w:p>
        </w:tc>
      </w:tr>
      <w:tr w:rsidR="00FB6B31" w:rsidTr="00FB6B31">
        <w:tc>
          <w:tcPr>
            <w:tcW w:w="9778" w:type="dxa"/>
            <w:gridSpan w:val="3"/>
            <w:tcBorders>
              <w:top w:val="single" w:color="auto" w:sz="4" w:space="0"/>
              <w:left w:val="single" w:color="auto" w:sz="4" w:space="0"/>
              <w:bottom w:val="single" w:color="auto" w:sz="4" w:space="0"/>
              <w:right w:val="single" w:color="auto" w:sz="4" w:space="0"/>
            </w:tcBorders>
          </w:tcPr>
          <w:p w:rsidR="00FB6B31" w:rsidP="00FB6B31" w:rsidRDefault="00DA3571">
            <w:pPr>
              <w:rPr>
                <w:b/>
              </w:rPr>
            </w:pPr>
            <w:r>
              <w:rPr>
                <w:b/>
              </w:rPr>
              <w:t>Gruppens medlemmer</w:t>
            </w:r>
          </w:p>
          <w:p w:rsidR="00FB6B31" w:rsidP="00FB6B31" w:rsidRDefault="00FB6B31">
            <w:pPr>
              <w:rPr>
                <w:b/>
              </w:rPr>
            </w:pPr>
          </w:p>
          <w:p w:rsidR="00FB6B31" w:rsidP="00FB6B31" w:rsidRDefault="00FB6B31">
            <w:pPr>
              <w:rPr>
                <w:b/>
              </w:rPr>
            </w:pPr>
          </w:p>
        </w:tc>
      </w:tr>
      <w:tr w:rsidR="00FB6B31" w:rsidTr="00FB6B31">
        <w:tc>
          <w:tcPr>
            <w:tcW w:w="3259" w:type="dxa"/>
            <w:tcBorders>
              <w:top w:val="single" w:color="auto" w:sz="4" w:space="0"/>
              <w:left w:val="single" w:color="auto" w:sz="4" w:space="0"/>
              <w:bottom w:val="single" w:color="auto" w:sz="4" w:space="0"/>
              <w:right w:val="single" w:color="auto" w:sz="4" w:space="0"/>
            </w:tcBorders>
          </w:tcPr>
          <w:p w:rsidR="00FB6B31" w:rsidP="00FB6B31" w:rsidRDefault="00DA3571">
            <w:pPr>
              <w:rPr>
                <w:b/>
              </w:rPr>
            </w:pPr>
            <w:r>
              <w:rPr>
                <w:b/>
              </w:rPr>
              <w:t>Råvarer</w:t>
            </w:r>
          </w:p>
          <w:p w:rsidR="00FB6B31" w:rsidP="00FB6B31" w:rsidRDefault="00FB6B31">
            <w:pPr>
              <w:rPr>
                <w:b/>
              </w:rPr>
            </w:pPr>
          </w:p>
        </w:tc>
        <w:tc>
          <w:tcPr>
            <w:tcW w:w="3259" w:type="dxa"/>
            <w:tcBorders>
              <w:top w:val="single" w:color="auto" w:sz="4" w:space="0"/>
              <w:left w:val="single" w:color="auto" w:sz="4" w:space="0"/>
              <w:bottom w:val="single" w:color="auto" w:sz="4" w:space="0"/>
              <w:right w:val="single" w:color="auto" w:sz="4" w:space="0"/>
            </w:tcBorders>
            <w:hideMark/>
          </w:tcPr>
          <w:p w:rsidR="00FB6B31" w:rsidP="00FB6B31" w:rsidRDefault="00FB6B31">
            <w:pPr>
              <w:rPr>
                <w:b/>
              </w:rPr>
            </w:pPr>
            <w:r>
              <w:rPr>
                <w:b/>
              </w:rPr>
              <w:t>Mængde/stk.</w:t>
            </w:r>
          </w:p>
        </w:tc>
        <w:tc>
          <w:tcPr>
            <w:tcW w:w="3260" w:type="dxa"/>
            <w:tcBorders>
              <w:top w:val="single" w:color="auto" w:sz="4" w:space="0"/>
              <w:left w:val="single" w:color="auto" w:sz="4" w:space="0"/>
              <w:bottom w:val="single" w:color="auto" w:sz="4" w:space="0"/>
              <w:right w:val="single" w:color="auto" w:sz="4" w:space="0"/>
            </w:tcBorders>
            <w:hideMark/>
          </w:tcPr>
          <w:p w:rsidR="00FB6B31" w:rsidP="00FB6B31" w:rsidRDefault="00FB6B31">
            <w:pPr>
              <w:rPr>
                <w:b/>
              </w:rPr>
            </w:pPr>
            <w:r>
              <w:rPr>
                <w:b/>
              </w:rPr>
              <w:t>Konventionel eller økologisk</w:t>
            </w:r>
          </w:p>
        </w:tc>
      </w:tr>
      <w:tr w:rsidR="00FB6B31" w:rsidTr="00FB6B31">
        <w:tc>
          <w:tcPr>
            <w:tcW w:w="3259" w:type="dxa"/>
            <w:tcBorders>
              <w:top w:val="single" w:color="auto" w:sz="4" w:space="0"/>
              <w:left w:val="single" w:color="auto" w:sz="4" w:space="0"/>
              <w:bottom w:val="single" w:color="auto" w:sz="4" w:space="0"/>
              <w:right w:val="single" w:color="auto" w:sz="4" w:space="0"/>
            </w:tcBorders>
          </w:tcPr>
          <w:p w:rsidRPr="006A1EE7" w:rsidR="00FB6B31" w:rsidP="00FB6B31" w:rsidRDefault="00FB6B31">
            <w:pPr>
              <w:rPr>
                <w:b/>
              </w:rPr>
            </w:pPr>
            <w:r w:rsidRPr="006A1EE7">
              <w:rPr>
                <w:b/>
              </w:rPr>
              <w:t>Fisk og kød:</w:t>
            </w:r>
          </w:p>
        </w:tc>
        <w:tc>
          <w:tcPr>
            <w:tcW w:w="3259" w:type="dxa"/>
            <w:tcBorders>
              <w:top w:val="single" w:color="auto" w:sz="4" w:space="0"/>
              <w:left w:val="single" w:color="auto" w:sz="4" w:space="0"/>
              <w:bottom w:val="single" w:color="auto" w:sz="4" w:space="0"/>
              <w:right w:val="single" w:color="auto" w:sz="4" w:space="0"/>
            </w:tcBorders>
          </w:tcPr>
          <w:p w:rsidR="00FB6B31" w:rsidP="00FB6B31" w:rsidRDefault="00FB6B31"/>
        </w:tc>
        <w:tc>
          <w:tcPr>
            <w:tcW w:w="3260" w:type="dxa"/>
            <w:tcBorders>
              <w:top w:val="single" w:color="auto" w:sz="4" w:space="0"/>
              <w:left w:val="single" w:color="auto" w:sz="4" w:space="0"/>
              <w:bottom w:val="single" w:color="auto" w:sz="4" w:space="0"/>
              <w:right w:val="single" w:color="auto" w:sz="4" w:space="0"/>
            </w:tcBorders>
          </w:tcPr>
          <w:p w:rsidR="00FB6B31" w:rsidP="00FB6B31" w:rsidRDefault="00FB6B31"/>
        </w:tc>
      </w:tr>
      <w:tr w:rsidR="00FB6B31" w:rsidTr="00FB6B31">
        <w:tc>
          <w:tcPr>
            <w:tcW w:w="3259" w:type="dxa"/>
            <w:tcBorders>
              <w:top w:val="single" w:color="auto" w:sz="4" w:space="0"/>
              <w:left w:val="single" w:color="auto" w:sz="4" w:space="0"/>
              <w:bottom w:val="single" w:color="auto" w:sz="4" w:space="0"/>
              <w:right w:val="single" w:color="auto" w:sz="4" w:space="0"/>
            </w:tcBorders>
          </w:tcPr>
          <w:p w:rsidRPr="006A1EE7" w:rsidR="00FB6B31" w:rsidP="00FB6B31" w:rsidRDefault="00FB6B31">
            <w:pPr>
              <w:rPr>
                <w:b/>
              </w:rPr>
            </w:pPr>
          </w:p>
        </w:tc>
        <w:tc>
          <w:tcPr>
            <w:tcW w:w="3259" w:type="dxa"/>
            <w:tcBorders>
              <w:top w:val="single" w:color="auto" w:sz="4" w:space="0"/>
              <w:left w:val="single" w:color="auto" w:sz="4" w:space="0"/>
              <w:bottom w:val="single" w:color="auto" w:sz="4" w:space="0"/>
              <w:right w:val="single" w:color="auto" w:sz="4" w:space="0"/>
            </w:tcBorders>
          </w:tcPr>
          <w:p w:rsidR="00FB6B31" w:rsidP="00FB6B31" w:rsidRDefault="00FB6B31"/>
        </w:tc>
        <w:tc>
          <w:tcPr>
            <w:tcW w:w="3260" w:type="dxa"/>
            <w:tcBorders>
              <w:top w:val="single" w:color="auto" w:sz="4" w:space="0"/>
              <w:left w:val="single" w:color="auto" w:sz="4" w:space="0"/>
              <w:bottom w:val="single" w:color="auto" w:sz="4" w:space="0"/>
              <w:right w:val="single" w:color="auto" w:sz="4" w:space="0"/>
            </w:tcBorders>
          </w:tcPr>
          <w:p w:rsidR="00FB6B31" w:rsidP="00FB6B31" w:rsidRDefault="00FB6B31"/>
        </w:tc>
      </w:tr>
      <w:tr w:rsidR="00FB6B31" w:rsidTr="00FB6B31">
        <w:tc>
          <w:tcPr>
            <w:tcW w:w="3259" w:type="dxa"/>
            <w:tcBorders>
              <w:top w:val="single" w:color="auto" w:sz="4" w:space="0"/>
              <w:left w:val="single" w:color="auto" w:sz="4" w:space="0"/>
              <w:bottom w:val="single" w:color="auto" w:sz="4" w:space="0"/>
              <w:right w:val="single" w:color="auto" w:sz="4" w:space="0"/>
            </w:tcBorders>
          </w:tcPr>
          <w:p w:rsidRPr="006A1EE7" w:rsidR="00FB6B31" w:rsidP="00FB6B31" w:rsidRDefault="00FB6B31">
            <w:pPr>
              <w:rPr>
                <w:b/>
              </w:rPr>
            </w:pPr>
          </w:p>
        </w:tc>
        <w:tc>
          <w:tcPr>
            <w:tcW w:w="3259" w:type="dxa"/>
            <w:tcBorders>
              <w:top w:val="single" w:color="auto" w:sz="4" w:space="0"/>
              <w:left w:val="single" w:color="auto" w:sz="4" w:space="0"/>
              <w:bottom w:val="single" w:color="auto" w:sz="4" w:space="0"/>
              <w:right w:val="single" w:color="auto" w:sz="4" w:space="0"/>
            </w:tcBorders>
          </w:tcPr>
          <w:p w:rsidR="00FB6B31" w:rsidP="00FB6B31" w:rsidRDefault="00FB6B31"/>
        </w:tc>
        <w:tc>
          <w:tcPr>
            <w:tcW w:w="3260" w:type="dxa"/>
            <w:tcBorders>
              <w:top w:val="single" w:color="auto" w:sz="4" w:space="0"/>
              <w:left w:val="single" w:color="auto" w:sz="4" w:space="0"/>
              <w:bottom w:val="single" w:color="auto" w:sz="4" w:space="0"/>
              <w:right w:val="single" w:color="auto" w:sz="4" w:space="0"/>
            </w:tcBorders>
          </w:tcPr>
          <w:p w:rsidR="00FB6B31" w:rsidP="00FB6B31" w:rsidRDefault="00FB6B31"/>
        </w:tc>
      </w:tr>
      <w:tr w:rsidR="00FB6B31" w:rsidTr="00FB6B31">
        <w:tc>
          <w:tcPr>
            <w:tcW w:w="3259" w:type="dxa"/>
            <w:tcBorders>
              <w:top w:val="single" w:color="auto" w:sz="4" w:space="0"/>
              <w:left w:val="single" w:color="auto" w:sz="4" w:space="0"/>
              <w:bottom w:val="single" w:color="auto" w:sz="4" w:space="0"/>
              <w:right w:val="single" w:color="auto" w:sz="4" w:space="0"/>
            </w:tcBorders>
          </w:tcPr>
          <w:p w:rsidRPr="006A1EE7" w:rsidR="00FB6B31" w:rsidP="00FB6B31" w:rsidRDefault="00FB6B31">
            <w:pPr>
              <w:rPr>
                <w:b/>
              </w:rPr>
            </w:pPr>
          </w:p>
        </w:tc>
        <w:tc>
          <w:tcPr>
            <w:tcW w:w="3259" w:type="dxa"/>
            <w:tcBorders>
              <w:top w:val="single" w:color="auto" w:sz="4" w:space="0"/>
              <w:left w:val="single" w:color="auto" w:sz="4" w:space="0"/>
              <w:bottom w:val="single" w:color="auto" w:sz="4" w:space="0"/>
              <w:right w:val="single" w:color="auto" w:sz="4" w:space="0"/>
            </w:tcBorders>
          </w:tcPr>
          <w:p w:rsidR="00FB6B31" w:rsidP="00FB6B31" w:rsidRDefault="00FB6B31"/>
        </w:tc>
        <w:tc>
          <w:tcPr>
            <w:tcW w:w="3260" w:type="dxa"/>
            <w:tcBorders>
              <w:top w:val="single" w:color="auto" w:sz="4" w:space="0"/>
              <w:left w:val="single" w:color="auto" w:sz="4" w:space="0"/>
              <w:bottom w:val="single" w:color="auto" w:sz="4" w:space="0"/>
              <w:right w:val="single" w:color="auto" w:sz="4" w:space="0"/>
            </w:tcBorders>
          </w:tcPr>
          <w:p w:rsidR="00FB6B31" w:rsidP="00FB6B31" w:rsidRDefault="00FB6B31"/>
        </w:tc>
      </w:tr>
      <w:tr w:rsidR="00FB6B31" w:rsidTr="00FB6B31">
        <w:tc>
          <w:tcPr>
            <w:tcW w:w="3259" w:type="dxa"/>
            <w:tcBorders>
              <w:top w:val="single" w:color="auto" w:sz="4" w:space="0"/>
              <w:left w:val="single" w:color="auto" w:sz="4" w:space="0"/>
              <w:bottom w:val="single" w:color="auto" w:sz="4" w:space="0"/>
              <w:right w:val="single" w:color="auto" w:sz="4" w:space="0"/>
            </w:tcBorders>
          </w:tcPr>
          <w:p w:rsidRPr="006A1EE7" w:rsidR="00FB6B31" w:rsidP="00FB6B31" w:rsidRDefault="00FB6B31">
            <w:pPr>
              <w:rPr>
                <w:b/>
              </w:rPr>
            </w:pPr>
          </w:p>
        </w:tc>
        <w:tc>
          <w:tcPr>
            <w:tcW w:w="3259" w:type="dxa"/>
            <w:tcBorders>
              <w:top w:val="single" w:color="auto" w:sz="4" w:space="0"/>
              <w:left w:val="single" w:color="auto" w:sz="4" w:space="0"/>
              <w:bottom w:val="single" w:color="auto" w:sz="4" w:space="0"/>
              <w:right w:val="single" w:color="auto" w:sz="4" w:space="0"/>
            </w:tcBorders>
          </w:tcPr>
          <w:p w:rsidR="00FB6B31" w:rsidP="00FB6B31" w:rsidRDefault="00FB6B31"/>
        </w:tc>
        <w:tc>
          <w:tcPr>
            <w:tcW w:w="3260" w:type="dxa"/>
            <w:tcBorders>
              <w:top w:val="single" w:color="auto" w:sz="4" w:space="0"/>
              <w:left w:val="single" w:color="auto" w:sz="4" w:space="0"/>
              <w:bottom w:val="single" w:color="auto" w:sz="4" w:space="0"/>
              <w:right w:val="single" w:color="auto" w:sz="4" w:space="0"/>
            </w:tcBorders>
          </w:tcPr>
          <w:p w:rsidR="00FB6B31" w:rsidP="00FB6B31" w:rsidRDefault="00FB6B31"/>
        </w:tc>
      </w:tr>
      <w:tr w:rsidR="00FB6B31" w:rsidTr="00FB6B31">
        <w:tc>
          <w:tcPr>
            <w:tcW w:w="3259" w:type="dxa"/>
            <w:tcBorders>
              <w:top w:val="single" w:color="auto" w:sz="4" w:space="0"/>
              <w:left w:val="single" w:color="auto" w:sz="4" w:space="0"/>
              <w:bottom w:val="single" w:color="auto" w:sz="4" w:space="0"/>
              <w:right w:val="single" w:color="auto" w:sz="4" w:space="0"/>
            </w:tcBorders>
          </w:tcPr>
          <w:p w:rsidRPr="006A1EE7" w:rsidR="00FB6B31" w:rsidP="00FB6B31" w:rsidRDefault="00FB6B31">
            <w:pPr>
              <w:rPr>
                <w:b/>
              </w:rPr>
            </w:pPr>
          </w:p>
        </w:tc>
        <w:tc>
          <w:tcPr>
            <w:tcW w:w="3259" w:type="dxa"/>
            <w:tcBorders>
              <w:top w:val="single" w:color="auto" w:sz="4" w:space="0"/>
              <w:left w:val="single" w:color="auto" w:sz="4" w:space="0"/>
              <w:bottom w:val="single" w:color="auto" w:sz="4" w:space="0"/>
              <w:right w:val="single" w:color="auto" w:sz="4" w:space="0"/>
            </w:tcBorders>
          </w:tcPr>
          <w:p w:rsidR="00FB6B31" w:rsidP="00FB6B31" w:rsidRDefault="00FB6B31"/>
        </w:tc>
        <w:tc>
          <w:tcPr>
            <w:tcW w:w="3260" w:type="dxa"/>
            <w:tcBorders>
              <w:top w:val="single" w:color="auto" w:sz="4" w:space="0"/>
              <w:left w:val="single" w:color="auto" w:sz="4" w:space="0"/>
              <w:bottom w:val="single" w:color="auto" w:sz="4" w:space="0"/>
              <w:right w:val="single" w:color="auto" w:sz="4" w:space="0"/>
            </w:tcBorders>
          </w:tcPr>
          <w:p w:rsidR="00FB6B31" w:rsidP="00FB6B31" w:rsidRDefault="00FB6B31"/>
        </w:tc>
      </w:tr>
      <w:tr w:rsidR="00FB6B31" w:rsidTr="00FB6B31">
        <w:tc>
          <w:tcPr>
            <w:tcW w:w="3259" w:type="dxa"/>
            <w:tcBorders>
              <w:top w:val="single" w:color="auto" w:sz="4" w:space="0"/>
              <w:left w:val="single" w:color="auto" w:sz="4" w:space="0"/>
              <w:bottom w:val="single" w:color="auto" w:sz="4" w:space="0"/>
              <w:right w:val="single" w:color="auto" w:sz="4" w:space="0"/>
            </w:tcBorders>
          </w:tcPr>
          <w:p w:rsidRPr="006A1EE7" w:rsidR="00FB6B31" w:rsidP="00FB6B31" w:rsidRDefault="00FB6B31">
            <w:pPr>
              <w:rPr>
                <w:b/>
              </w:rPr>
            </w:pPr>
            <w:r w:rsidRPr="006A1EE7">
              <w:rPr>
                <w:b/>
              </w:rPr>
              <w:t>Frugt og grønt:</w:t>
            </w:r>
          </w:p>
        </w:tc>
        <w:tc>
          <w:tcPr>
            <w:tcW w:w="3259" w:type="dxa"/>
            <w:tcBorders>
              <w:top w:val="single" w:color="auto" w:sz="4" w:space="0"/>
              <w:left w:val="single" w:color="auto" w:sz="4" w:space="0"/>
              <w:bottom w:val="single" w:color="auto" w:sz="4" w:space="0"/>
              <w:right w:val="single" w:color="auto" w:sz="4" w:space="0"/>
            </w:tcBorders>
          </w:tcPr>
          <w:p w:rsidR="00FB6B31" w:rsidP="00FB6B31" w:rsidRDefault="00FB6B31"/>
        </w:tc>
        <w:tc>
          <w:tcPr>
            <w:tcW w:w="3260" w:type="dxa"/>
            <w:tcBorders>
              <w:top w:val="single" w:color="auto" w:sz="4" w:space="0"/>
              <w:left w:val="single" w:color="auto" w:sz="4" w:space="0"/>
              <w:bottom w:val="single" w:color="auto" w:sz="4" w:space="0"/>
              <w:right w:val="single" w:color="auto" w:sz="4" w:space="0"/>
            </w:tcBorders>
          </w:tcPr>
          <w:p w:rsidR="00FB6B31" w:rsidP="00FB6B31" w:rsidRDefault="00FB6B31"/>
        </w:tc>
      </w:tr>
      <w:tr w:rsidR="00FB6B31" w:rsidTr="00FB6B31">
        <w:tc>
          <w:tcPr>
            <w:tcW w:w="3259" w:type="dxa"/>
            <w:tcBorders>
              <w:top w:val="single" w:color="auto" w:sz="4" w:space="0"/>
              <w:left w:val="single" w:color="auto" w:sz="4" w:space="0"/>
              <w:bottom w:val="single" w:color="auto" w:sz="4" w:space="0"/>
              <w:right w:val="single" w:color="auto" w:sz="4" w:space="0"/>
            </w:tcBorders>
          </w:tcPr>
          <w:p w:rsidRPr="006A1EE7" w:rsidR="00FB6B31" w:rsidP="00FB6B31" w:rsidRDefault="00FB6B31">
            <w:pPr>
              <w:rPr>
                <w:b/>
              </w:rPr>
            </w:pPr>
          </w:p>
        </w:tc>
        <w:tc>
          <w:tcPr>
            <w:tcW w:w="3259" w:type="dxa"/>
            <w:tcBorders>
              <w:top w:val="single" w:color="auto" w:sz="4" w:space="0"/>
              <w:left w:val="single" w:color="auto" w:sz="4" w:space="0"/>
              <w:bottom w:val="single" w:color="auto" w:sz="4" w:space="0"/>
              <w:right w:val="single" w:color="auto" w:sz="4" w:space="0"/>
            </w:tcBorders>
          </w:tcPr>
          <w:p w:rsidR="00FB6B31" w:rsidP="00FB6B31" w:rsidRDefault="00FB6B31"/>
        </w:tc>
        <w:tc>
          <w:tcPr>
            <w:tcW w:w="3260" w:type="dxa"/>
            <w:tcBorders>
              <w:top w:val="single" w:color="auto" w:sz="4" w:space="0"/>
              <w:left w:val="single" w:color="auto" w:sz="4" w:space="0"/>
              <w:bottom w:val="single" w:color="auto" w:sz="4" w:space="0"/>
              <w:right w:val="single" w:color="auto" w:sz="4" w:space="0"/>
            </w:tcBorders>
          </w:tcPr>
          <w:p w:rsidR="00FB6B31" w:rsidP="00FB6B31" w:rsidRDefault="00FB6B31"/>
        </w:tc>
      </w:tr>
      <w:tr w:rsidR="00FB6B31" w:rsidTr="00FB6B31">
        <w:tc>
          <w:tcPr>
            <w:tcW w:w="3259" w:type="dxa"/>
            <w:tcBorders>
              <w:top w:val="single" w:color="auto" w:sz="4" w:space="0"/>
              <w:left w:val="single" w:color="auto" w:sz="4" w:space="0"/>
              <w:bottom w:val="single" w:color="auto" w:sz="4" w:space="0"/>
              <w:right w:val="single" w:color="auto" w:sz="4" w:space="0"/>
            </w:tcBorders>
          </w:tcPr>
          <w:p w:rsidRPr="006A1EE7" w:rsidR="00FB6B31" w:rsidP="00FB6B31" w:rsidRDefault="00FB6B31">
            <w:pPr>
              <w:rPr>
                <w:b/>
              </w:rPr>
            </w:pPr>
          </w:p>
        </w:tc>
        <w:tc>
          <w:tcPr>
            <w:tcW w:w="3259" w:type="dxa"/>
            <w:tcBorders>
              <w:top w:val="single" w:color="auto" w:sz="4" w:space="0"/>
              <w:left w:val="single" w:color="auto" w:sz="4" w:space="0"/>
              <w:bottom w:val="single" w:color="auto" w:sz="4" w:space="0"/>
              <w:right w:val="single" w:color="auto" w:sz="4" w:space="0"/>
            </w:tcBorders>
          </w:tcPr>
          <w:p w:rsidR="00FB6B31" w:rsidP="00FB6B31" w:rsidRDefault="00FB6B31"/>
        </w:tc>
        <w:tc>
          <w:tcPr>
            <w:tcW w:w="3260" w:type="dxa"/>
            <w:tcBorders>
              <w:top w:val="single" w:color="auto" w:sz="4" w:space="0"/>
              <w:left w:val="single" w:color="auto" w:sz="4" w:space="0"/>
              <w:bottom w:val="single" w:color="auto" w:sz="4" w:space="0"/>
              <w:right w:val="single" w:color="auto" w:sz="4" w:space="0"/>
            </w:tcBorders>
          </w:tcPr>
          <w:p w:rsidR="00FB6B31" w:rsidP="00FB6B31" w:rsidRDefault="00FB6B31"/>
        </w:tc>
      </w:tr>
      <w:tr w:rsidR="00FB6B31" w:rsidTr="00FB6B31">
        <w:tc>
          <w:tcPr>
            <w:tcW w:w="3259" w:type="dxa"/>
            <w:tcBorders>
              <w:top w:val="single" w:color="auto" w:sz="4" w:space="0"/>
              <w:left w:val="single" w:color="auto" w:sz="4" w:space="0"/>
              <w:bottom w:val="single" w:color="auto" w:sz="4" w:space="0"/>
              <w:right w:val="single" w:color="auto" w:sz="4" w:space="0"/>
            </w:tcBorders>
          </w:tcPr>
          <w:p w:rsidRPr="006A1EE7" w:rsidR="00FB6B31" w:rsidP="00FB6B31" w:rsidRDefault="00FB6B31">
            <w:pPr>
              <w:rPr>
                <w:b/>
              </w:rPr>
            </w:pPr>
          </w:p>
        </w:tc>
        <w:tc>
          <w:tcPr>
            <w:tcW w:w="3259" w:type="dxa"/>
            <w:tcBorders>
              <w:top w:val="single" w:color="auto" w:sz="4" w:space="0"/>
              <w:left w:val="single" w:color="auto" w:sz="4" w:space="0"/>
              <w:bottom w:val="single" w:color="auto" w:sz="4" w:space="0"/>
              <w:right w:val="single" w:color="auto" w:sz="4" w:space="0"/>
            </w:tcBorders>
          </w:tcPr>
          <w:p w:rsidR="00FB6B31" w:rsidP="00FB6B31" w:rsidRDefault="00FB6B31"/>
        </w:tc>
        <w:tc>
          <w:tcPr>
            <w:tcW w:w="3260" w:type="dxa"/>
            <w:tcBorders>
              <w:top w:val="single" w:color="auto" w:sz="4" w:space="0"/>
              <w:left w:val="single" w:color="auto" w:sz="4" w:space="0"/>
              <w:bottom w:val="single" w:color="auto" w:sz="4" w:space="0"/>
              <w:right w:val="single" w:color="auto" w:sz="4" w:space="0"/>
            </w:tcBorders>
          </w:tcPr>
          <w:p w:rsidR="00FB6B31" w:rsidP="00FB6B31" w:rsidRDefault="00FB6B31"/>
        </w:tc>
      </w:tr>
      <w:tr w:rsidR="00FB6B31" w:rsidTr="00FB6B31">
        <w:tc>
          <w:tcPr>
            <w:tcW w:w="3259" w:type="dxa"/>
            <w:tcBorders>
              <w:top w:val="single" w:color="auto" w:sz="4" w:space="0"/>
              <w:left w:val="single" w:color="auto" w:sz="4" w:space="0"/>
              <w:bottom w:val="single" w:color="auto" w:sz="4" w:space="0"/>
              <w:right w:val="single" w:color="auto" w:sz="4" w:space="0"/>
            </w:tcBorders>
          </w:tcPr>
          <w:p w:rsidRPr="006A1EE7" w:rsidR="00FB6B31" w:rsidP="00FB6B31" w:rsidRDefault="00FB6B31">
            <w:pPr>
              <w:rPr>
                <w:b/>
              </w:rPr>
            </w:pPr>
          </w:p>
        </w:tc>
        <w:tc>
          <w:tcPr>
            <w:tcW w:w="3259" w:type="dxa"/>
            <w:tcBorders>
              <w:top w:val="single" w:color="auto" w:sz="4" w:space="0"/>
              <w:left w:val="single" w:color="auto" w:sz="4" w:space="0"/>
              <w:bottom w:val="single" w:color="auto" w:sz="4" w:space="0"/>
              <w:right w:val="single" w:color="auto" w:sz="4" w:space="0"/>
            </w:tcBorders>
          </w:tcPr>
          <w:p w:rsidR="00FB6B31" w:rsidP="00FB6B31" w:rsidRDefault="00FB6B31"/>
        </w:tc>
        <w:tc>
          <w:tcPr>
            <w:tcW w:w="3260" w:type="dxa"/>
            <w:tcBorders>
              <w:top w:val="single" w:color="auto" w:sz="4" w:space="0"/>
              <w:left w:val="single" w:color="auto" w:sz="4" w:space="0"/>
              <w:bottom w:val="single" w:color="auto" w:sz="4" w:space="0"/>
              <w:right w:val="single" w:color="auto" w:sz="4" w:space="0"/>
            </w:tcBorders>
          </w:tcPr>
          <w:p w:rsidR="00FB6B31" w:rsidP="00FB6B31" w:rsidRDefault="00FB6B31"/>
        </w:tc>
      </w:tr>
      <w:tr w:rsidR="00FB6B31" w:rsidTr="00FB6B31">
        <w:tc>
          <w:tcPr>
            <w:tcW w:w="3259" w:type="dxa"/>
            <w:tcBorders>
              <w:top w:val="single" w:color="auto" w:sz="4" w:space="0"/>
              <w:left w:val="single" w:color="auto" w:sz="4" w:space="0"/>
              <w:bottom w:val="single" w:color="auto" w:sz="4" w:space="0"/>
              <w:right w:val="single" w:color="auto" w:sz="4" w:space="0"/>
            </w:tcBorders>
          </w:tcPr>
          <w:p w:rsidRPr="006A1EE7" w:rsidR="00FB6B31" w:rsidP="00FB6B31" w:rsidRDefault="00FB6B31">
            <w:pPr>
              <w:rPr>
                <w:b/>
              </w:rPr>
            </w:pPr>
          </w:p>
        </w:tc>
        <w:tc>
          <w:tcPr>
            <w:tcW w:w="3259" w:type="dxa"/>
            <w:tcBorders>
              <w:top w:val="single" w:color="auto" w:sz="4" w:space="0"/>
              <w:left w:val="single" w:color="auto" w:sz="4" w:space="0"/>
              <w:bottom w:val="single" w:color="auto" w:sz="4" w:space="0"/>
              <w:right w:val="single" w:color="auto" w:sz="4" w:space="0"/>
            </w:tcBorders>
          </w:tcPr>
          <w:p w:rsidR="00FB6B31" w:rsidP="00FB6B31" w:rsidRDefault="00FB6B31"/>
        </w:tc>
        <w:tc>
          <w:tcPr>
            <w:tcW w:w="3260" w:type="dxa"/>
            <w:tcBorders>
              <w:top w:val="single" w:color="auto" w:sz="4" w:space="0"/>
              <w:left w:val="single" w:color="auto" w:sz="4" w:space="0"/>
              <w:bottom w:val="single" w:color="auto" w:sz="4" w:space="0"/>
              <w:right w:val="single" w:color="auto" w:sz="4" w:space="0"/>
            </w:tcBorders>
          </w:tcPr>
          <w:p w:rsidR="00FB6B31" w:rsidP="00FB6B31" w:rsidRDefault="00FB6B31"/>
        </w:tc>
      </w:tr>
      <w:tr w:rsidR="00FB6B31" w:rsidTr="00FB6B31">
        <w:tc>
          <w:tcPr>
            <w:tcW w:w="3259" w:type="dxa"/>
            <w:tcBorders>
              <w:top w:val="single" w:color="auto" w:sz="4" w:space="0"/>
              <w:left w:val="single" w:color="auto" w:sz="4" w:space="0"/>
              <w:bottom w:val="single" w:color="auto" w:sz="4" w:space="0"/>
              <w:right w:val="single" w:color="auto" w:sz="4" w:space="0"/>
            </w:tcBorders>
          </w:tcPr>
          <w:p w:rsidRPr="006A1EE7" w:rsidR="00FB6B31" w:rsidP="00FB6B31" w:rsidRDefault="00FB6B31">
            <w:pPr>
              <w:rPr>
                <w:b/>
              </w:rPr>
            </w:pPr>
          </w:p>
        </w:tc>
        <w:tc>
          <w:tcPr>
            <w:tcW w:w="3259" w:type="dxa"/>
            <w:tcBorders>
              <w:top w:val="single" w:color="auto" w:sz="4" w:space="0"/>
              <w:left w:val="single" w:color="auto" w:sz="4" w:space="0"/>
              <w:bottom w:val="single" w:color="auto" w:sz="4" w:space="0"/>
              <w:right w:val="single" w:color="auto" w:sz="4" w:space="0"/>
            </w:tcBorders>
          </w:tcPr>
          <w:p w:rsidR="00FB6B31" w:rsidP="00FB6B31" w:rsidRDefault="00FB6B31"/>
        </w:tc>
        <w:tc>
          <w:tcPr>
            <w:tcW w:w="3260" w:type="dxa"/>
            <w:tcBorders>
              <w:top w:val="single" w:color="auto" w:sz="4" w:space="0"/>
              <w:left w:val="single" w:color="auto" w:sz="4" w:space="0"/>
              <w:bottom w:val="single" w:color="auto" w:sz="4" w:space="0"/>
              <w:right w:val="single" w:color="auto" w:sz="4" w:space="0"/>
            </w:tcBorders>
          </w:tcPr>
          <w:p w:rsidR="00FB6B31" w:rsidP="00FB6B31" w:rsidRDefault="00FB6B31"/>
        </w:tc>
      </w:tr>
      <w:tr w:rsidR="00FB6B31" w:rsidTr="00FB6B31">
        <w:tc>
          <w:tcPr>
            <w:tcW w:w="3259" w:type="dxa"/>
            <w:tcBorders>
              <w:top w:val="single" w:color="auto" w:sz="4" w:space="0"/>
              <w:left w:val="single" w:color="auto" w:sz="4" w:space="0"/>
              <w:bottom w:val="single" w:color="auto" w:sz="4" w:space="0"/>
              <w:right w:val="single" w:color="auto" w:sz="4" w:space="0"/>
            </w:tcBorders>
          </w:tcPr>
          <w:p w:rsidRPr="006A1EE7" w:rsidR="00FB6B31" w:rsidP="00FB6B31" w:rsidRDefault="00FB6B31">
            <w:pPr>
              <w:rPr>
                <w:b/>
              </w:rPr>
            </w:pPr>
          </w:p>
        </w:tc>
        <w:tc>
          <w:tcPr>
            <w:tcW w:w="3259" w:type="dxa"/>
            <w:tcBorders>
              <w:top w:val="single" w:color="auto" w:sz="4" w:space="0"/>
              <w:left w:val="single" w:color="auto" w:sz="4" w:space="0"/>
              <w:bottom w:val="single" w:color="auto" w:sz="4" w:space="0"/>
              <w:right w:val="single" w:color="auto" w:sz="4" w:space="0"/>
            </w:tcBorders>
          </w:tcPr>
          <w:p w:rsidR="00FB6B31" w:rsidP="00FB6B31" w:rsidRDefault="00FB6B31"/>
        </w:tc>
        <w:tc>
          <w:tcPr>
            <w:tcW w:w="3260" w:type="dxa"/>
            <w:tcBorders>
              <w:top w:val="single" w:color="auto" w:sz="4" w:space="0"/>
              <w:left w:val="single" w:color="auto" w:sz="4" w:space="0"/>
              <w:bottom w:val="single" w:color="auto" w:sz="4" w:space="0"/>
              <w:right w:val="single" w:color="auto" w:sz="4" w:space="0"/>
            </w:tcBorders>
          </w:tcPr>
          <w:p w:rsidR="00FB6B31" w:rsidP="00FB6B31" w:rsidRDefault="00FB6B31"/>
        </w:tc>
      </w:tr>
      <w:tr w:rsidR="00FB6B31" w:rsidTr="00FB6B31">
        <w:tc>
          <w:tcPr>
            <w:tcW w:w="3259" w:type="dxa"/>
            <w:tcBorders>
              <w:top w:val="single" w:color="auto" w:sz="4" w:space="0"/>
              <w:left w:val="single" w:color="auto" w:sz="4" w:space="0"/>
              <w:bottom w:val="single" w:color="auto" w:sz="4" w:space="0"/>
              <w:right w:val="single" w:color="auto" w:sz="4" w:space="0"/>
            </w:tcBorders>
          </w:tcPr>
          <w:p w:rsidRPr="006A1EE7" w:rsidR="00FB6B31" w:rsidP="00FB6B31" w:rsidRDefault="00FB6B31">
            <w:pPr>
              <w:rPr>
                <w:b/>
              </w:rPr>
            </w:pPr>
            <w:r w:rsidRPr="006A1EE7">
              <w:rPr>
                <w:b/>
              </w:rPr>
              <w:t>Mejeriprodukter:</w:t>
            </w:r>
          </w:p>
        </w:tc>
        <w:tc>
          <w:tcPr>
            <w:tcW w:w="3259" w:type="dxa"/>
            <w:tcBorders>
              <w:top w:val="single" w:color="auto" w:sz="4" w:space="0"/>
              <w:left w:val="single" w:color="auto" w:sz="4" w:space="0"/>
              <w:bottom w:val="single" w:color="auto" w:sz="4" w:space="0"/>
              <w:right w:val="single" w:color="auto" w:sz="4" w:space="0"/>
            </w:tcBorders>
          </w:tcPr>
          <w:p w:rsidR="00FB6B31" w:rsidP="00FB6B31" w:rsidRDefault="00FB6B31"/>
        </w:tc>
        <w:tc>
          <w:tcPr>
            <w:tcW w:w="3260" w:type="dxa"/>
            <w:tcBorders>
              <w:top w:val="single" w:color="auto" w:sz="4" w:space="0"/>
              <w:left w:val="single" w:color="auto" w:sz="4" w:space="0"/>
              <w:bottom w:val="single" w:color="auto" w:sz="4" w:space="0"/>
              <w:right w:val="single" w:color="auto" w:sz="4" w:space="0"/>
            </w:tcBorders>
          </w:tcPr>
          <w:p w:rsidR="00FB6B31" w:rsidP="00FB6B31" w:rsidRDefault="00FB6B31"/>
        </w:tc>
      </w:tr>
      <w:tr w:rsidR="00FB6B31" w:rsidTr="00FB6B31">
        <w:tc>
          <w:tcPr>
            <w:tcW w:w="3259" w:type="dxa"/>
            <w:tcBorders>
              <w:top w:val="single" w:color="auto" w:sz="4" w:space="0"/>
              <w:left w:val="single" w:color="auto" w:sz="4" w:space="0"/>
              <w:bottom w:val="single" w:color="auto" w:sz="4" w:space="0"/>
              <w:right w:val="single" w:color="auto" w:sz="4" w:space="0"/>
            </w:tcBorders>
          </w:tcPr>
          <w:p w:rsidRPr="006A1EE7" w:rsidR="00FB6B31" w:rsidP="00FB6B31" w:rsidRDefault="00FB6B31">
            <w:pPr>
              <w:rPr>
                <w:b/>
              </w:rPr>
            </w:pPr>
          </w:p>
        </w:tc>
        <w:tc>
          <w:tcPr>
            <w:tcW w:w="3259" w:type="dxa"/>
            <w:tcBorders>
              <w:top w:val="single" w:color="auto" w:sz="4" w:space="0"/>
              <w:left w:val="single" w:color="auto" w:sz="4" w:space="0"/>
              <w:bottom w:val="single" w:color="auto" w:sz="4" w:space="0"/>
              <w:right w:val="single" w:color="auto" w:sz="4" w:space="0"/>
            </w:tcBorders>
          </w:tcPr>
          <w:p w:rsidR="00FB6B31" w:rsidP="00FB6B31" w:rsidRDefault="00FB6B31"/>
        </w:tc>
        <w:tc>
          <w:tcPr>
            <w:tcW w:w="3260" w:type="dxa"/>
            <w:tcBorders>
              <w:top w:val="single" w:color="auto" w:sz="4" w:space="0"/>
              <w:left w:val="single" w:color="auto" w:sz="4" w:space="0"/>
              <w:bottom w:val="single" w:color="auto" w:sz="4" w:space="0"/>
              <w:right w:val="single" w:color="auto" w:sz="4" w:space="0"/>
            </w:tcBorders>
          </w:tcPr>
          <w:p w:rsidR="00FB6B31" w:rsidP="00FB6B31" w:rsidRDefault="00FB6B31"/>
        </w:tc>
      </w:tr>
      <w:tr w:rsidR="00FB6B31" w:rsidTr="00FB6B31">
        <w:tc>
          <w:tcPr>
            <w:tcW w:w="3259" w:type="dxa"/>
            <w:tcBorders>
              <w:top w:val="single" w:color="auto" w:sz="4" w:space="0"/>
              <w:left w:val="single" w:color="auto" w:sz="4" w:space="0"/>
              <w:bottom w:val="single" w:color="auto" w:sz="4" w:space="0"/>
              <w:right w:val="single" w:color="auto" w:sz="4" w:space="0"/>
            </w:tcBorders>
          </w:tcPr>
          <w:p w:rsidRPr="006A1EE7" w:rsidR="00FB6B31" w:rsidP="00FB6B31" w:rsidRDefault="00FB6B31">
            <w:pPr>
              <w:rPr>
                <w:b/>
              </w:rPr>
            </w:pPr>
          </w:p>
        </w:tc>
        <w:tc>
          <w:tcPr>
            <w:tcW w:w="3259" w:type="dxa"/>
            <w:tcBorders>
              <w:top w:val="single" w:color="auto" w:sz="4" w:space="0"/>
              <w:left w:val="single" w:color="auto" w:sz="4" w:space="0"/>
              <w:bottom w:val="single" w:color="auto" w:sz="4" w:space="0"/>
              <w:right w:val="single" w:color="auto" w:sz="4" w:space="0"/>
            </w:tcBorders>
          </w:tcPr>
          <w:p w:rsidR="00FB6B31" w:rsidP="00FB6B31" w:rsidRDefault="00FB6B31"/>
        </w:tc>
        <w:tc>
          <w:tcPr>
            <w:tcW w:w="3260" w:type="dxa"/>
            <w:tcBorders>
              <w:top w:val="single" w:color="auto" w:sz="4" w:space="0"/>
              <w:left w:val="single" w:color="auto" w:sz="4" w:space="0"/>
              <w:bottom w:val="single" w:color="auto" w:sz="4" w:space="0"/>
              <w:right w:val="single" w:color="auto" w:sz="4" w:space="0"/>
            </w:tcBorders>
          </w:tcPr>
          <w:p w:rsidR="00FB6B31" w:rsidP="00FB6B31" w:rsidRDefault="00FB6B31"/>
        </w:tc>
      </w:tr>
      <w:tr w:rsidR="00FB6B31" w:rsidTr="00FB6B31">
        <w:tc>
          <w:tcPr>
            <w:tcW w:w="3259" w:type="dxa"/>
            <w:tcBorders>
              <w:top w:val="single" w:color="auto" w:sz="4" w:space="0"/>
              <w:left w:val="single" w:color="auto" w:sz="4" w:space="0"/>
              <w:bottom w:val="single" w:color="auto" w:sz="4" w:space="0"/>
              <w:right w:val="single" w:color="auto" w:sz="4" w:space="0"/>
            </w:tcBorders>
          </w:tcPr>
          <w:p w:rsidRPr="006A1EE7" w:rsidR="00FB6B31" w:rsidP="00FB6B31" w:rsidRDefault="00FB6B31">
            <w:pPr>
              <w:rPr>
                <w:b/>
              </w:rPr>
            </w:pPr>
          </w:p>
        </w:tc>
        <w:tc>
          <w:tcPr>
            <w:tcW w:w="3259" w:type="dxa"/>
            <w:tcBorders>
              <w:top w:val="single" w:color="auto" w:sz="4" w:space="0"/>
              <w:left w:val="single" w:color="auto" w:sz="4" w:space="0"/>
              <w:bottom w:val="single" w:color="auto" w:sz="4" w:space="0"/>
              <w:right w:val="single" w:color="auto" w:sz="4" w:space="0"/>
            </w:tcBorders>
          </w:tcPr>
          <w:p w:rsidR="00FB6B31" w:rsidP="00FB6B31" w:rsidRDefault="00FB6B31"/>
        </w:tc>
        <w:tc>
          <w:tcPr>
            <w:tcW w:w="3260" w:type="dxa"/>
            <w:tcBorders>
              <w:top w:val="single" w:color="auto" w:sz="4" w:space="0"/>
              <w:left w:val="single" w:color="auto" w:sz="4" w:space="0"/>
              <w:bottom w:val="single" w:color="auto" w:sz="4" w:space="0"/>
              <w:right w:val="single" w:color="auto" w:sz="4" w:space="0"/>
            </w:tcBorders>
          </w:tcPr>
          <w:p w:rsidR="00FB6B31" w:rsidP="00FB6B31" w:rsidRDefault="00FB6B31"/>
        </w:tc>
      </w:tr>
      <w:tr w:rsidR="00FB6B31" w:rsidTr="00FB6B31">
        <w:tc>
          <w:tcPr>
            <w:tcW w:w="3259" w:type="dxa"/>
            <w:tcBorders>
              <w:top w:val="single" w:color="auto" w:sz="4" w:space="0"/>
              <w:left w:val="single" w:color="auto" w:sz="4" w:space="0"/>
              <w:bottom w:val="single" w:color="auto" w:sz="4" w:space="0"/>
              <w:right w:val="single" w:color="auto" w:sz="4" w:space="0"/>
            </w:tcBorders>
          </w:tcPr>
          <w:p w:rsidRPr="006A1EE7" w:rsidR="00FB6B31" w:rsidP="00FB6B31" w:rsidRDefault="00FB6B31">
            <w:pPr>
              <w:rPr>
                <w:b/>
              </w:rPr>
            </w:pPr>
          </w:p>
        </w:tc>
        <w:tc>
          <w:tcPr>
            <w:tcW w:w="3259" w:type="dxa"/>
            <w:tcBorders>
              <w:top w:val="single" w:color="auto" w:sz="4" w:space="0"/>
              <w:left w:val="single" w:color="auto" w:sz="4" w:space="0"/>
              <w:bottom w:val="single" w:color="auto" w:sz="4" w:space="0"/>
              <w:right w:val="single" w:color="auto" w:sz="4" w:space="0"/>
            </w:tcBorders>
          </w:tcPr>
          <w:p w:rsidR="00FB6B31" w:rsidP="00FB6B31" w:rsidRDefault="00FB6B31"/>
        </w:tc>
        <w:tc>
          <w:tcPr>
            <w:tcW w:w="3260" w:type="dxa"/>
            <w:tcBorders>
              <w:top w:val="single" w:color="auto" w:sz="4" w:space="0"/>
              <w:left w:val="single" w:color="auto" w:sz="4" w:space="0"/>
              <w:bottom w:val="single" w:color="auto" w:sz="4" w:space="0"/>
              <w:right w:val="single" w:color="auto" w:sz="4" w:space="0"/>
            </w:tcBorders>
          </w:tcPr>
          <w:p w:rsidR="00FB6B31" w:rsidP="00FB6B31" w:rsidRDefault="00FB6B31"/>
        </w:tc>
      </w:tr>
      <w:tr w:rsidR="00FB6B31" w:rsidTr="00FB6B31">
        <w:tc>
          <w:tcPr>
            <w:tcW w:w="3259" w:type="dxa"/>
            <w:tcBorders>
              <w:top w:val="single" w:color="auto" w:sz="4" w:space="0"/>
              <w:left w:val="single" w:color="auto" w:sz="4" w:space="0"/>
              <w:bottom w:val="single" w:color="auto" w:sz="4" w:space="0"/>
              <w:right w:val="single" w:color="auto" w:sz="4" w:space="0"/>
            </w:tcBorders>
          </w:tcPr>
          <w:p w:rsidRPr="006A1EE7" w:rsidR="00FB6B31" w:rsidP="00FB6B31" w:rsidRDefault="00FB6B31">
            <w:pPr>
              <w:rPr>
                <w:b/>
              </w:rPr>
            </w:pPr>
          </w:p>
        </w:tc>
        <w:tc>
          <w:tcPr>
            <w:tcW w:w="3259" w:type="dxa"/>
            <w:tcBorders>
              <w:top w:val="single" w:color="auto" w:sz="4" w:space="0"/>
              <w:left w:val="single" w:color="auto" w:sz="4" w:space="0"/>
              <w:bottom w:val="single" w:color="auto" w:sz="4" w:space="0"/>
              <w:right w:val="single" w:color="auto" w:sz="4" w:space="0"/>
            </w:tcBorders>
          </w:tcPr>
          <w:p w:rsidR="00FB6B31" w:rsidP="00FB6B31" w:rsidRDefault="00FB6B31"/>
        </w:tc>
        <w:tc>
          <w:tcPr>
            <w:tcW w:w="3260" w:type="dxa"/>
            <w:tcBorders>
              <w:top w:val="single" w:color="auto" w:sz="4" w:space="0"/>
              <w:left w:val="single" w:color="auto" w:sz="4" w:space="0"/>
              <w:bottom w:val="single" w:color="auto" w:sz="4" w:space="0"/>
              <w:right w:val="single" w:color="auto" w:sz="4" w:space="0"/>
            </w:tcBorders>
          </w:tcPr>
          <w:p w:rsidR="00FB6B31" w:rsidP="00FB6B31" w:rsidRDefault="00FB6B31"/>
        </w:tc>
      </w:tr>
      <w:tr w:rsidR="00FB6B31" w:rsidTr="00FB6B31">
        <w:tc>
          <w:tcPr>
            <w:tcW w:w="3259" w:type="dxa"/>
            <w:tcBorders>
              <w:top w:val="single" w:color="auto" w:sz="4" w:space="0"/>
              <w:left w:val="single" w:color="auto" w:sz="4" w:space="0"/>
              <w:bottom w:val="single" w:color="auto" w:sz="4" w:space="0"/>
              <w:right w:val="single" w:color="auto" w:sz="4" w:space="0"/>
            </w:tcBorders>
          </w:tcPr>
          <w:p w:rsidRPr="006A1EE7" w:rsidR="00FB6B31" w:rsidP="00FB6B31" w:rsidRDefault="00FB6B31">
            <w:pPr>
              <w:rPr>
                <w:b/>
              </w:rPr>
            </w:pPr>
          </w:p>
        </w:tc>
        <w:tc>
          <w:tcPr>
            <w:tcW w:w="3259" w:type="dxa"/>
            <w:tcBorders>
              <w:top w:val="single" w:color="auto" w:sz="4" w:space="0"/>
              <w:left w:val="single" w:color="auto" w:sz="4" w:space="0"/>
              <w:bottom w:val="single" w:color="auto" w:sz="4" w:space="0"/>
              <w:right w:val="single" w:color="auto" w:sz="4" w:space="0"/>
            </w:tcBorders>
          </w:tcPr>
          <w:p w:rsidR="00FB6B31" w:rsidP="00FB6B31" w:rsidRDefault="00FB6B31"/>
        </w:tc>
        <w:tc>
          <w:tcPr>
            <w:tcW w:w="3260" w:type="dxa"/>
            <w:tcBorders>
              <w:top w:val="single" w:color="auto" w:sz="4" w:space="0"/>
              <w:left w:val="single" w:color="auto" w:sz="4" w:space="0"/>
              <w:bottom w:val="single" w:color="auto" w:sz="4" w:space="0"/>
              <w:right w:val="single" w:color="auto" w:sz="4" w:space="0"/>
            </w:tcBorders>
          </w:tcPr>
          <w:p w:rsidR="00FB6B31" w:rsidP="00FB6B31" w:rsidRDefault="00FB6B31"/>
        </w:tc>
      </w:tr>
      <w:tr w:rsidR="00FB6B31" w:rsidTr="00FB6B31">
        <w:tc>
          <w:tcPr>
            <w:tcW w:w="3259" w:type="dxa"/>
            <w:tcBorders>
              <w:top w:val="single" w:color="auto" w:sz="4" w:space="0"/>
              <w:left w:val="single" w:color="auto" w:sz="4" w:space="0"/>
              <w:bottom w:val="single" w:color="auto" w:sz="4" w:space="0"/>
              <w:right w:val="single" w:color="auto" w:sz="4" w:space="0"/>
            </w:tcBorders>
          </w:tcPr>
          <w:p w:rsidRPr="006A1EE7" w:rsidR="00FB6B31" w:rsidP="00FB6B31" w:rsidRDefault="00FB6B31">
            <w:pPr>
              <w:rPr>
                <w:b/>
              </w:rPr>
            </w:pPr>
          </w:p>
        </w:tc>
        <w:tc>
          <w:tcPr>
            <w:tcW w:w="3259" w:type="dxa"/>
            <w:tcBorders>
              <w:top w:val="single" w:color="auto" w:sz="4" w:space="0"/>
              <w:left w:val="single" w:color="auto" w:sz="4" w:space="0"/>
              <w:bottom w:val="single" w:color="auto" w:sz="4" w:space="0"/>
              <w:right w:val="single" w:color="auto" w:sz="4" w:space="0"/>
            </w:tcBorders>
          </w:tcPr>
          <w:p w:rsidR="00FB6B31" w:rsidP="00FB6B31" w:rsidRDefault="00FB6B31"/>
        </w:tc>
        <w:tc>
          <w:tcPr>
            <w:tcW w:w="3260" w:type="dxa"/>
            <w:tcBorders>
              <w:top w:val="single" w:color="auto" w:sz="4" w:space="0"/>
              <w:left w:val="single" w:color="auto" w:sz="4" w:space="0"/>
              <w:bottom w:val="single" w:color="auto" w:sz="4" w:space="0"/>
              <w:right w:val="single" w:color="auto" w:sz="4" w:space="0"/>
            </w:tcBorders>
          </w:tcPr>
          <w:p w:rsidR="00FB6B31" w:rsidP="00FB6B31" w:rsidRDefault="00FB6B31"/>
        </w:tc>
      </w:tr>
      <w:tr w:rsidR="00FB6B31" w:rsidTr="00FB6B31">
        <w:tc>
          <w:tcPr>
            <w:tcW w:w="3259" w:type="dxa"/>
            <w:tcBorders>
              <w:top w:val="single" w:color="auto" w:sz="4" w:space="0"/>
              <w:left w:val="single" w:color="auto" w:sz="4" w:space="0"/>
              <w:bottom w:val="single" w:color="auto" w:sz="4" w:space="0"/>
              <w:right w:val="single" w:color="auto" w:sz="4" w:space="0"/>
            </w:tcBorders>
          </w:tcPr>
          <w:p w:rsidRPr="006A1EE7" w:rsidR="00FB6B31" w:rsidP="00FB6B31" w:rsidRDefault="00FB6B31">
            <w:pPr>
              <w:rPr>
                <w:b/>
              </w:rPr>
            </w:pPr>
          </w:p>
        </w:tc>
        <w:tc>
          <w:tcPr>
            <w:tcW w:w="3259" w:type="dxa"/>
            <w:tcBorders>
              <w:top w:val="single" w:color="auto" w:sz="4" w:space="0"/>
              <w:left w:val="single" w:color="auto" w:sz="4" w:space="0"/>
              <w:bottom w:val="single" w:color="auto" w:sz="4" w:space="0"/>
              <w:right w:val="single" w:color="auto" w:sz="4" w:space="0"/>
            </w:tcBorders>
          </w:tcPr>
          <w:p w:rsidR="00FB6B31" w:rsidP="00FB6B31" w:rsidRDefault="00FB6B31"/>
        </w:tc>
        <w:tc>
          <w:tcPr>
            <w:tcW w:w="3260" w:type="dxa"/>
            <w:tcBorders>
              <w:top w:val="single" w:color="auto" w:sz="4" w:space="0"/>
              <w:left w:val="single" w:color="auto" w:sz="4" w:space="0"/>
              <w:bottom w:val="single" w:color="auto" w:sz="4" w:space="0"/>
              <w:right w:val="single" w:color="auto" w:sz="4" w:space="0"/>
            </w:tcBorders>
          </w:tcPr>
          <w:p w:rsidR="00FB6B31" w:rsidP="00FB6B31" w:rsidRDefault="00FB6B31"/>
        </w:tc>
      </w:tr>
      <w:tr w:rsidR="00FB6B31" w:rsidTr="00FB6B31">
        <w:tc>
          <w:tcPr>
            <w:tcW w:w="3259" w:type="dxa"/>
            <w:tcBorders>
              <w:top w:val="single" w:color="auto" w:sz="4" w:space="0"/>
              <w:left w:val="single" w:color="auto" w:sz="4" w:space="0"/>
              <w:bottom w:val="single" w:color="auto" w:sz="4" w:space="0"/>
              <w:right w:val="single" w:color="auto" w:sz="4" w:space="0"/>
            </w:tcBorders>
          </w:tcPr>
          <w:p w:rsidRPr="006A1EE7" w:rsidR="00FB6B31" w:rsidP="00FB6B31" w:rsidRDefault="00FB6B31">
            <w:pPr>
              <w:rPr>
                <w:b/>
              </w:rPr>
            </w:pPr>
          </w:p>
        </w:tc>
        <w:tc>
          <w:tcPr>
            <w:tcW w:w="3259" w:type="dxa"/>
            <w:tcBorders>
              <w:top w:val="single" w:color="auto" w:sz="4" w:space="0"/>
              <w:left w:val="single" w:color="auto" w:sz="4" w:space="0"/>
              <w:bottom w:val="single" w:color="auto" w:sz="4" w:space="0"/>
              <w:right w:val="single" w:color="auto" w:sz="4" w:space="0"/>
            </w:tcBorders>
          </w:tcPr>
          <w:p w:rsidR="00FB6B31" w:rsidP="00FB6B31" w:rsidRDefault="00FB6B31"/>
        </w:tc>
        <w:tc>
          <w:tcPr>
            <w:tcW w:w="3260" w:type="dxa"/>
            <w:tcBorders>
              <w:top w:val="single" w:color="auto" w:sz="4" w:space="0"/>
              <w:left w:val="single" w:color="auto" w:sz="4" w:space="0"/>
              <w:bottom w:val="single" w:color="auto" w:sz="4" w:space="0"/>
              <w:right w:val="single" w:color="auto" w:sz="4" w:space="0"/>
            </w:tcBorders>
          </w:tcPr>
          <w:p w:rsidR="00FB6B31" w:rsidP="00FB6B31" w:rsidRDefault="00FB6B31"/>
        </w:tc>
      </w:tr>
      <w:tr w:rsidR="00FB6B31" w:rsidTr="00FB6B31">
        <w:tc>
          <w:tcPr>
            <w:tcW w:w="3259" w:type="dxa"/>
            <w:tcBorders>
              <w:top w:val="single" w:color="auto" w:sz="4" w:space="0"/>
              <w:left w:val="single" w:color="auto" w:sz="4" w:space="0"/>
              <w:bottom w:val="single" w:color="auto" w:sz="4" w:space="0"/>
              <w:right w:val="single" w:color="auto" w:sz="4" w:space="0"/>
            </w:tcBorders>
          </w:tcPr>
          <w:p w:rsidRPr="006A1EE7" w:rsidR="00FB6B31" w:rsidP="00FB6B31" w:rsidRDefault="00FB6B31">
            <w:pPr>
              <w:rPr>
                <w:b/>
              </w:rPr>
            </w:pPr>
            <w:r w:rsidRPr="006A1EE7">
              <w:rPr>
                <w:b/>
              </w:rPr>
              <w:t xml:space="preserve">Kolonial: </w:t>
            </w:r>
          </w:p>
        </w:tc>
        <w:tc>
          <w:tcPr>
            <w:tcW w:w="3259" w:type="dxa"/>
            <w:tcBorders>
              <w:top w:val="single" w:color="auto" w:sz="4" w:space="0"/>
              <w:left w:val="single" w:color="auto" w:sz="4" w:space="0"/>
              <w:bottom w:val="single" w:color="auto" w:sz="4" w:space="0"/>
              <w:right w:val="single" w:color="auto" w:sz="4" w:space="0"/>
            </w:tcBorders>
          </w:tcPr>
          <w:p w:rsidR="00FB6B31" w:rsidP="00FB6B31" w:rsidRDefault="00FB6B31"/>
        </w:tc>
        <w:tc>
          <w:tcPr>
            <w:tcW w:w="3260" w:type="dxa"/>
            <w:tcBorders>
              <w:top w:val="single" w:color="auto" w:sz="4" w:space="0"/>
              <w:left w:val="single" w:color="auto" w:sz="4" w:space="0"/>
              <w:bottom w:val="single" w:color="auto" w:sz="4" w:space="0"/>
              <w:right w:val="single" w:color="auto" w:sz="4" w:space="0"/>
            </w:tcBorders>
          </w:tcPr>
          <w:p w:rsidR="00FB6B31" w:rsidP="00FB6B31" w:rsidRDefault="00FB6B31"/>
        </w:tc>
      </w:tr>
      <w:tr w:rsidR="00FB6B31" w:rsidTr="00FB6B31">
        <w:tc>
          <w:tcPr>
            <w:tcW w:w="3259" w:type="dxa"/>
            <w:tcBorders>
              <w:top w:val="single" w:color="auto" w:sz="4" w:space="0"/>
              <w:left w:val="single" w:color="auto" w:sz="4" w:space="0"/>
              <w:bottom w:val="single" w:color="auto" w:sz="4" w:space="0"/>
              <w:right w:val="single" w:color="auto" w:sz="4" w:space="0"/>
            </w:tcBorders>
          </w:tcPr>
          <w:p w:rsidRPr="006A1EE7" w:rsidR="00FB6B31" w:rsidP="00FB6B31" w:rsidRDefault="00FB6B31">
            <w:pPr>
              <w:rPr>
                <w:b/>
              </w:rPr>
            </w:pPr>
          </w:p>
        </w:tc>
        <w:tc>
          <w:tcPr>
            <w:tcW w:w="3259" w:type="dxa"/>
            <w:tcBorders>
              <w:top w:val="single" w:color="auto" w:sz="4" w:space="0"/>
              <w:left w:val="single" w:color="auto" w:sz="4" w:space="0"/>
              <w:bottom w:val="single" w:color="auto" w:sz="4" w:space="0"/>
              <w:right w:val="single" w:color="auto" w:sz="4" w:space="0"/>
            </w:tcBorders>
          </w:tcPr>
          <w:p w:rsidR="00FB6B31" w:rsidP="00FB6B31" w:rsidRDefault="00FB6B31"/>
        </w:tc>
        <w:tc>
          <w:tcPr>
            <w:tcW w:w="3260" w:type="dxa"/>
            <w:tcBorders>
              <w:top w:val="single" w:color="auto" w:sz="4" w:space="0"/>
              <w:left w:val="single" w:color="auto" w:sz="4" w:space="0"/>
              <w:bottom w:val="single" w:color="auto" w:sz="4" w:space="0"/>
              <w:right w:val="single" w:color="auto" w:sz="4" w:space="0"/>
            </w:tcBorders>
          </w:tcPr>
          <w:p w:rsidR="00FB6B31" w:rsidP="00FB6B31" w:rsidRDefault="00FB6B31"/>
        </w:tc>
      </w:tr>
      <w:tr w:rsidR="00FB6B31" w:rsidTr="00FB6B31">
        <w:tc>
          <w:tcPr>
            <w:tcW w:w="3259" w:type="dxa"/>
            <w:tcBorders>
              <w:top w:val="single" w:color="auto" w:sz="4" w:space="0"/>
              <w:left w:val="single" w:color="auto" w:sz="4" w:space="0"/>
              <w:bottom w:val="single" w:color="auto" w:sz="4" w:space="0"/>
              <w:right w:val="single" w:color="auto" w:sz="4" w:space="0"/>
            </w:tcBorders>
          </w:tcPr>
          <w:p w:rsidRPr="006A1EE7" w:rsidR="00FB6B31" w:rsidP="00FB6B31" w:rsidRDefault="00FB6B31">
            <w:pPr>
              <w:rPr>
                <w:b/>
              </w:rPr>
            </w:pPr>
          </w:p>
        </w:tc>
        <w:tc>
          <w:tcPr>
            <w:tcW w:w="3259" w:type="dxa"/>
            <w:tcBorders>
              <w:top w:val="single" w:color="auto" w:sz="4" w:space="0"/>
              <w:left w:val="single" w:color="auto" w:sz="4" w:space="0"/>
              <w:bottom w:val="single" w:color="auto" w:sz="4" w:space="0"/>
              <w:right w:val="single" w:color="auto" w:sz="4" w:space="0"/>
            </w:tcBorders>
          </w:tcPr>
          <w:p w:rsidR="00FB6B31" w:rsidP="00FB6B31" w:rsidRDefault="00FB6B31"/>
        </w:tc>
        <w:tc>
          <w:tcPr>
            <w:tcW w:w="3260" w:type="dxa"/>
            <w:tcBorders>
              <w:top w:val="single" w:color="auto" w:sz="4" w:space="0"/>
              <w:left w:val="single" w:color="auto" w:sz="4" w:space="0"/>
              <w:bottom w:val="single" w:color="auto" w:sz="4" w:space="0"/>
              <w:right w:val="single" w:color="auto" w:sz="4" w:space="0"/>
            </w:tcBorders>
          </w:tcPr>
          <w:p w:rsidR="00FB6B31" w:rsidP="00FB6B31" w:rsidRDefault="00FB6B31"/>
        </w:tc>
      </w:tr>
      <w:tr w:rsidR="00FB6B31" w:rsidTr="00FB6B31">
        <w:tc>
          <w:tcPr>
            <w:tcW w:w="3259" w:type="dxa"/>
            <w:tcBorders>
              <w:top w:val="single" w:color="auto" w:sz="4" w:space="0"/>
              <w:left w:val="single" w:color="auto" w:sz="4" w:space="0"/>
              <w:bottom w:val="single" w:color="auto" w:sz="4" w:space="0"/>
              <w:right w:val="single" w:color="auto" w:sz="4" w:space="0"/>
            </w:tcBorders>
          </w:tcPr>
          <w:p w:rsidRPr="006A1EE7" w:rsidR="00FB6B31" w:rsidP="00FB6B31" w:rsidRDefault="00FB6B31">
            <w:pPr>
              <w:rPr>
                <w:b/>
              </w:rPr>
            </w:pPr>
          </w:p>
        </w:tc>
        <w:tc>
          <w:tcPr>
            <w:tcW w:w="3259" w:type="dxa"/>
            <w:tcBorders>
              <w:top w:val="single" w:color="auto" w:sz="4" w:space="0"/>
              <w:left w:val="single" w:color="auto" w:sz="4" w:space="0"/>
              <w:bottom w:val="single" w:color="auto" w:sz="4" w:space="0"/>
              <w:right w:val="single" w:color="auto" w:sz="4" w:space="0"/>
            </w:tcBorders>
          </w:tcPr>
          <w:p w:rsidR="00FB6B31" w:rsidP="00FB6B31" w:rsidRDefault="00FB6B31"/>
        </w:tc>
        <w:tc>
          <w:tcPr>
            <w:tcW w:w="3260" w:type="dxa"/>
            <w:tcBorders>
              <w:top w:val="single" w:color="auto" w:sz="4" w:space="0"/>
              <w:left w:val="single" w:color="auto" w:sz="4" w:space="0"/>
              <w:bottom w:val="single" w:color="auto" w:sz="4" w:space="0"/>
              <w:right w:val="single" w:color="auto" w:sz="4" w:space="0"/>
            </w:tcBorders>
          </w:tcPr>
          <w:p w:rsidR="00FB6B31" w:rsidP="00FB6B31" w:rsidRDefault="00FB6B31"/>
        </w:tc>
      </w:tr>
      <w:tr w:rsidR="00FB6B31" w:rsidTr="00FB6B31">
        <w:tc>
          <w:tcPr>
            <w:tcW w:w="3259" w:type="dxa"/>
            <w:tcBorders>
              <w:top w:val="single" w:color="auto" w:sz="4" w:space="0"/>
              <w:left w:val="single" w:color="auto" w:sz="4" w:space="0"/>
              <w:bottom w:val="single" w:color="auto" w:sz="4" w:space="0"/>
              <w:right w:val="single" w:color="auto" w:sz="4" w:space="0"/>
            </w:tcBorders>
          </w:tcPr>
          <w:p w:rsidRPr="006A1EE7" w:rsidR="00FB6B31" w:rsidP="00FB6B31" w:rsidRDefault="00FB6B31">
            <w:pPr>
              <w:rPr>
                <w:b/>
              </w:rPr>
            </w:pPr>
          </w:p>
        </w:tc>
        <w:tc>
          <w:tcPr>
            <w:tcW w:w="3259" w:type="dxa"/>
            <w:tcBorders>
              <w:top w:val="single" w:color="auto" w:sz="4" w:space="0"/>
              <w:left w:val="single" w:color="auto" w:sz="4" w:space="0"/>
              <w:bottom w:val="single" w:color="auto" w:sz="4" w:space="0"/>
              <w:right w:val="single" w:color="auto" w:sz="4" w:space="0"/>
            </w:tcBorders>
          </w:tcPr>
          <w:p w:rsidR="00FB6B31" w:rsidP="00FB6B31" w:rsidRDefault="00FB6B31"/>
        </w:tc>
        <w:tc>
          <w:tcPr>
            <w:tcW w:w="3260" w:type="dxa"/>
            <w:tcBorders>
              <w:top w:val="single" w:color="auto" w:sz="4" w:space="0"/>
              <w:left w:val="single" w:color="auto" w:sz="4" w:space="0"/>
              <w:bottom w:val="single" w:color="auto" w:sz="4" w:space="0"/>
              <w:right w:val="single" w:color="auto" w:sz="4" w:space="0"/>
            </w:tcBorders>
          </w:tcPr>
          <w:p w:rsidR="00FB6B31" w:rsidP="00FB6B31" w:rsidRDefault="00FB6B31"/>
        </w:tc>
      </w:tr>
      <w:tr w:rsidR="00FB6B31" w:rsidTr="00FB6B31">
        <w:tc>
          <w:tcPr>
            <w:tcW w:w="3259" w:type="dxa"/>
            <w:tcBorders>
              <w:top w:val="single" w:color="auto" w:sz="4" w:space="0"/>
              <w:left w:val="single" w:color="auto" w:sz="4" w:space="0"/>
              <w:bottom w:val="single" w:color="auto" w:sz="4" w:space="0"/>
              <w:right w:val="single" w:color="auto" w:sz="4" w:space="0"/>
            </w:tcBorders>
          </w:tcPr>
          <w:p w:rsidRPr="006A1EE7" w:rsidR="00FB6B31" w:rsidP="00FB6B31" w:rsidRDefault="00FB6B31">
            <w:pPr>
              <w:rPr>
                <w:b/>
              </w:rPr>
            </w:pPr>
          </w:p>
        </w:tc>
        <w:tc>
          <w:tcPr>
            <w:tcW w:w="3259" w:type="dxa"/>
            <w:tcBorders>
              <w:top w:val="single" w:color="auto" w:sz="4" w:space="0"/>
              <w:left w:val="single" w:color="auto" w:sz="4" w:space="0"/>
              <w:bottom w:val="single" w:color="auto" w:sz="4" w:space="0"/>
              <w:right w:val="single" w:color="auto" w:sz="4" w:space="0"/>
            </w:tcBorders>
          </w:tcPr>
          <w:p w:rsidR="00FB6B31" w:rsidP="00FB6B31" w:rsidRDefault="00FB6B31"/>
        </w:tc>
        <w:tc>
          <w:tcPr>
            <w:tcW w:w="3260" w:type="dxa"/>
            <w:tcBorders>
              <w:top w:val="single" w:color="auto" w:sz="4" w:space="0"/>
              <w:left w:val="single" w:color="auto" w:sz="4" w:space="0"/>
              <w:bottom w:val="single" w:color="auto" w:sz="4" w:space="0"/>
              <w:right w:val="single" w:color="auto" w:sz="4" w:space="0"/>
            </w:tcBorders>
          </w:tcPr>
          <w:p w:rsidR="00FB6B31" w:rsidP="00FB6B31" w:rsidRDefault="00FB6B31"/>
        </w:tc>
      </w:tr>
      <w:tr w:rsidR="00FB6B31" w:rsidTr="00FB6B31">
        <w:tc>
          <w:tcPr>
            <w:tcW w:w="3259" w:type="dxa"/>
            <w:tcBorders>
              <w:top w:val="single" w:color="auto" w:sz="4" w:space="0"/>
              <w:left w:val="single" w:color="auto" w:sz="4" w:space="0"/>
              <w:bottom w:val="single" w:color="auto" w:sz="4" w:space="0"/>
              <w:right w:val="single" w:color="auto" w:sz="4" w:space="0"/>
            </w:tcBorders>
          </w:tcPr>
          <w:p w:rsidRPr="006A1EE7" w:rsidR="00FB6B31" w:rsidP="00FB6B31" w:rsidRDefault="00FB6B31">
            <w:pPr>
              <w:rPr>
                <w:b/>
              </w:rPr>
            </w:pPr>
          </w:p>
        </w:tc>
        <w:tc>
          <w:tcPr>
            <w:tcW w:w="3259" w:type="dxa"/>
            <w:tcBorders>
              <w:top w:val="single" w:color="auto" w:sz="4" w:space="0"/>
              <w:left w:val="single" w:color="auto" w:sz="4" w:space="0"/>
              <w:bottom w:val="single" w:color="auto" w:sz="4" w:space="0"/>
              <w:right w:val="single" w:color="auto" w:sz="4" w:space="0"/>
            </w:tcBorders>
          </w:tcPr>
          <w:p w:rsidR="00FB6B31" w:rsidP="00FB6B31" w:rsidRDefault="00FB6B31"/>
        </w:tc>
        <w:tc>
          <w:tcPr>
            <w:tcW w:w="3260" w:type="dxa"/>
            <w:tcBorders>
              <w:top w:val="single" w:color="auto" w:sz="4" w:space="0"/>
              <w:left w:val="single" w:color="auto" w:sz="4" w:space="0"/>
              <w:bottom w:val="single" w:color="auto" w:sz="4" w:space="0"/>
              <w:right w:val="single" w:color="auto" w:sz="4" w:space="0"/>
            </w:tcBorders>
          </w:tcPr>
          <w:p w:rsidR="00FB6B31" w:rsidP="00FB6B31" w:rsidRDefault="00FB6B31"/>
        </w:tc>
      </w:tr>
      <w:tr w:rsidR="00FB6B31" w:rsidTr="00FB6B31">
        <w:tc>
          <w:tcPr>
            <w:tcW w:w="3259" w:type="dxa"/>
            <w:tcBorders>
              <w:top w:val="single" w:color="auto" w:sz="4" w:space="0"/>
              <w:left w:val="single" w:color="auto" w:sz="4" w:space="0"/>
              <w:bottom w:val="single" w:color="auto" w:sz="4" w:space="0"/>
              <w:right w:val="single" w:color="auto" w:sz="4" w:space="0"/>
            </w:tcBorders>
          </w:tcPr>
          <w:p w:rsidRPr="006A1EE7" w:rsidR="00FB6B31" w:rsidP="00FB6B31" w:rsidRDefault="00FB6B31">
            <w:pPr>
              <w:rPr>
                <w:b/>
              </w:rPr>
            </w:pPr>
            <w:r w:rsidRPr="006A1EE7">
              <w:rPr>
                <w:b/>
              </w:rPr>
              <w:t xml:space="preserve">Diverse: </w:t>
            </w:r>
          </w:p>
        </w:tc>
        <w:tc>
          <w:tcPr>
            <w:tcW w:w="3259" w:type="dxa"/>
            <w:tcBorders>
              <w:top w:val="single" w:color="auto" w:sz="4" w:space="0"/>
              <w:left w:val="single" w:color="auto" w:sz="4" w:space="0"/>
              <w:bottom w:val="single" w:color="auto" w:sz="4" w:space="0"/>
              <w:right w:val="single" w:color="auto" w:sz="4" w:space="0"/>
            </w:tcBorders>
          </w:tcPr>
          <w:p w:rsidR="00FB6B31" w:rsidP="00FB6B31" w:rsidRDefault="00FB6B31"/>
        </w:tc>
        <w:tc>
          <w:tcPr>
            <w:tcW w:w="3260" w:type="dxa"/>
            <w:tcBorders>
              <w:top w:val="single" w:color="auto" w:sz="4" w:space="0"/>
              <w:left w:val="single" w:color="auto" w:sz="4" w:space="0"/>
              <w:bottom w:val="single" w:color="auto" w:sz="4" w:space="0"/>
              <w:right w:val="single" w:color="auto" w:sz="4" w:space="0"/>
            </w:tcBorders>
          </w:tcPr>
          <w:p w:rsidR="00FB6B31" w:rsidP="00FB6B31" w:rsidRDefault="00FB6B31"/>
        </w:tc>
      </w:tr>
      <w:tr w:rsidR="00FB6B31" w:rsidTr="00FB6B31">
        <w:tc>
          <w:tcPr>
            <w:tcW w:w="3259" w:type="dxa"/>
            <w:tcBorders>
              <w:top w:val="single" w:color="auto" w:sz="4" w:space="0"/>
              <w:left w:val="single" w:color="auto" w:sz="4" w:space="0"/>
              <w:bottom w:val="single" w:color="auto" w:sz="4" w:space="0"/>
              <w:right w:val="single" w:color="auto" w:sz="4" w:space="0"/>
            </w:tcBorders>
          </w:tcPr>
          <w:p w:rsidR="00FB6B31" w:rsidP="00FB6B31" w:rsidRDefault="00FB6B31"/>
        </w:tc>
        <w:tc>
          <w:tcPr>
            <w:tcW w:w="3259" w:type="dxa"/>
            <w:tcBorders>
              <w:top w:val="single" w:color="auto" w:sz="4" w:space="0"/>
              <w:left w:val="single" w:color="auto" w:sz="4" w:space="0"/>
              <w:bottom w:val="single" w:color="auto" w:sz="4" w:space="0"/>
              <w:right w:val="single" w:color="auto" w:sz="4" w:space="0"/>
            </w:tcBorders>
          </w:tcPr>
          <w:p w:rsidR="00FB6B31" w:rsidP="00FB6B31" w:rsidRDefault="00FB6B31"/>
        </w:tc>
        <w:tc>
          <w:tcPr>
            <w:tcW w:w="3260" w:type="dxa"/>
            <w:tcBorders>
              <w:top w:val="single" w:color="auto" w:sz="4" w:space="0"/>
              <w:left w:val="single" w:color="auto" w:sz="4" w:space="0"/>
              <w:bottom w:val="single" w:color="auto" w:sz="4" w:space="0"/>
              <w:right w:val="single" w:color="auto" w:sz="4" w:space="0"/>
            </w:tcBorders>
          </w:tcPr>
          <w:p w:rsidR="00FB6B31" w:rsidP="00FB6B31" w:rsidRDefault="00FB6B31"/>
        </w:tc>
      </w:tr>
      <w:tr w:rsidR="00FB6B31" w:rsidTr="00FB6B31">
        <w:tc>
          <w:tcPr>
            <w:tcW w:w="3259" w:type="dxa"/>
            <w:tcBorders>
              <w:top w:val="single" w:color="auto" w:sz="4" w:space="0"/>
              <w:left w:val="single" w:color="auto" w:sz="4" w:space="0"/>
              <w:bottom w:val="single" w:color="auto" w:sz="4" w:space="0"/>
              <w:right w:val="single" w:color="auto" w:sz="4" w:space="0"/>
            </w:tcBorders>
          </w:tcPr>
          <w:p w:rsidR="00FB6B31" w:rsidP="00FB6B31" w:rsidRDefault="00FB6B31"/>
        </w:tc>
        <w:tc>
          <w:tcPr>
            <w:tcW w:w="3259" w:type="dxa"/>
            <w:tcBorders>
              <w:top w:val="single" w:color="auto" w:sz="4" w:space="0"/>
              <w:left w:val="single" w:color="auto" w:sz="4" w:space="0"/>
              <w:bottom w:val="single" w:color="auto" w:sz="4" w:space="0"/>
              <w:right w:val="single" w:color="auto" w:sz="4" w:space="0"/>
            </w:tcBorders>
          </w:tcPr>
          <w:p w:rsidR="00FB6B31" w:rsidP="00FB6B31" w:rsidRDefault="00FB6B31"/>
        </w:tc>
        <w:tc>
          <w:tcPr>
            <w:tcW w:w="3260" w:type="dxa"/>
            <w:tcBorders>
              <w:top w:val="single" w:color="auto" w:sz="4" w:space="0"/>
              <w:left w:val="single" w:color="auto" w:sz="4" w:space="0"/>
              <w:bottom w:val="single" w:color="auto" w:sz="4" w:space="0"/>
              <w:right w:val="single" w:color="auto" w:sz="4" w:space="0"/>
            </w:tcBorders>
          </w:tcPr>
          <w:p w:rsidR="00FB6B31" w:rsidP="00FB6B31" w:rsidRDefault="00FB6B31"/>
        </w:tc>
      </w:tr>
      <w:tr w:rsidR="00FB6B31" w:rsidTr="00FB6B31">
        <w:tc>
          <w:tcPr>
            <w:tcW w:w="3259" w:type="dxa"/>
            <w:tcBorders>
              <w:top w:val="single" w:color="auto" w:sz="4" w:space="0"/>
              <w:left w:val="single" w:color="auto" w:sz="4" w:space="0"/>
              <w:bottom w:val="single" w:color="auto" w:sz="4" w:space="0"/>
              <w:right w:val="single" w:color="auto" w:sz="4" w:space="0"/>
            </w:tcBorders>
          </w:tcPr>
          <w:p w:rsidR="00FB6B31" w:rsidP="00FB6B31" w:rsidRDefault="00FB6B31"/>
        </w:tc>
        <w:tc>
          <w:tcPr>
            <w:tcW w:w="3259" w:type="dxa"/>
            <w:tcBorders>
              <w:top w:val="single" w:color="auto" w:sz="4" w:space="0"/>
              <w:left w:val="single" w:color="auto" w:sz="4" w:space="0"/>
              <w:bottom w:val="single" w:color="auto" w:sz="4" w:space="0"/>
              <w:right w:val="single" w:color="auto" w:sz="4" w:space="0"/>
            </w:tcBorders>
          </w:tcPr>
          <w:p w:rsidR="00FB6B31" w:rsidP="00FB6B31" w:rsidRDefault="00FB6B31"/>
        </w:tc>
        <w:tc>
          <w:tcPr>
            <w:tcW w:w="3260" w:type="dxa"/>
            <w:tcBorders>
              <w:top w:val="single" w:color="auto" w:sz="4" w:space="0"/>
              <w:left w:val="single" w:color="auto" w:sz="4" w:space="0"/>
              <w:bottom w:val="single" w:color="auto" w:sz="4" w:space="0"/>
              <w:right w:val="single" w:color="auto" w:sz="4" w:space="0"/>
            </w:tcBorders>
          </w:tcPr>
          <w:p w:rsidR="00FB6B31" w:rsidP="00FB6B31" w:rsidRDefault="00FB6B31"/>
        </w:tc>
      </w:tr>
      <w:tr w:rsidR="00FB6B31" w:rsidTr="00FB6B31">
        <w:tc>
          <w:tcPr>
            <w:tcW w:w="3259" w:type="dxa"/>
            <w:tcBorders>
              <w:top w:val="single" w:color="auto" w:sz="4" w:space="0"/>
              <w:left w:val="single" w:color="auto" w:sz="4" w:space="0"/>
              <w:bottom w:val="single" w:color="auto" w:sz="4" w:space="0"/>
              <w:right w:val="single" w:color="auto" w:sz="4" w:space="0"/>
            </w:tcBorders>
          </w:tcPr>
          <w:p w:rsidR="00FB6B31" w:rsidP="00FB6B31" w:rsidRDefault="00FB6B31"/>
        </w:tc>
        <w:tc>
          <w:tcPr>
            <w:tcW w:w="3259" w:type="dxa"/>
            <w:tcBorders>
              <w:top w:val="single" w:color="auto" w:sz="4" w:space="0"/>
              <w:left w:val="single" w:color="auto" w:sz="4" w:space="0"/>
              <w:bottom w:val="single" w:color="auto" w:sz="4" w:space="0"/>
              <w:right w:val="single" w:color="auto" w:sz="4" w:space="0"/>
            </w:tcBorders>
          </w:tcPr>
          <w:p w:rsidR="00FB6B31" w:rsidP="00FB6B31" w:rsidRDefault="00FB6B31"/>
        </w:tc>
        <w:tc>
          <w:tcPr>
            <w:tcW w:w="3260" w:type="dxa"/>
            <w:tcBorders>
              <w:top w:val="single" w:color="auto" w:sz="4" w:space="0"/>
              <w:left w:val="single" w:color="auto" w:sz="4" w:space="0"/>
              <w:bottom w:val="single" w:color="auto" w:sz="4" w:space="0"/>
              <w:right w:val="single" w:color="auto" w:sz="4" w:space="0"/>
            </w:tcBorders>
          </w:tcPr>
          <w:p w:rsidR="00FB6B31" w:rsidP="00FB6B31" w:rsidRDefault="00FB6B31"/>
        </w:tc>
      </w:tr>
      <w:tr w:rsidR="00FB6B31" w:rsidTr="00FB6B31">
        <w:tc>
          <w:tcPr>
            <w:tcW w:w="3259" w:type="dxa"/>
            <w:tcBorders>
              <w:top w:val="single" w:color="auto" w:sz="4" w:space="0"/>
              <w:left w:val="single" w:color="auto" w:sz="4" w:space="0"/>
              <w:bottom w:val="single" w:color="auto" w:sz="4" w:space="0"/>
              <w:right w:val="single" w:color="auto" w:sz="4" w:space="0"/>
            </w:tcBorders>
          </w:tcPr>
          <w:p w:rsidR="00FB6B31" w:rsidP="00FB6B31" w:rsidRDefault="00FB6B31"/>
        </w:tc>
        <w:tc>
          <w:tcPr>
            <w:tcW w:w="3259" w:type="dxa"/>
            <w:tcBorders>
              <w:top w:val="single" w:color="auto" w:sz="4" w:space="0"/>
              <w:left w:val="single" w:color="auto" w:sz="4" w:space="0"/>
              <w:bottom w:val="single" w:color="auto" w:sz="4" w:space="0"/>
              <w:right w:val="single" w:color="auto" w:sz="4" w:space="0"/>
            </w:tcBorders>
          </w:tcPr>
          <w:p w:rsidR="00FB6B31" w:rsidP="00FB6B31" w:rsidRDefault="00FB6B31"/>
        </w:tc>
        <w:tc>
          <w:tcPr>
            <w:tcW w:w="3260" w:type="dxa"/>
            <w:tcBorders>
              <w:top w:val="single" w:color="auto" w:sz="4" w:space="0"/>
              <w:left w:val="single" w:color="auto" w:sz="4" w:space="0"/>
              <w:bottom w:val="single" w:color="auto" w:sz="4" w:space="0"/>
              <w:right w:val="single" w:color="auto" w:sz="4" w:space="0"/>
            </w:tcBorders>
          </w:tcPr>
          <w:p w:rsidR="00FB6B31" w:rsidP="00FB6B31" w:rsidRDefault="00FB6B31"/>
        </w:tc>
      </w:tr>
    </w:tbl>
    <w:p w:rsidR="00FB6B31" w:rsidP="00FB6B31" w:rsidRDefault="00FB6B31"/>
    <w:p w:rsidR="00FB6B31" w:rsidP="007D3718" w:rsidRDefault="00FB6B31">
      <w:pPr>
        <w:pStyle w:val="Overskrift3"/>
      </w:pPr>
      <w:r>
        <w:lastRenderedPageBreak/>
        <w:t>Bilag 6: Arbejdsplan for køkkenøvelsen</w:t>
      </w:r>
    </w:p>
    <w:p w:rsidR="00FB6B31" w:rsidP="007D3718" w:rsidRDefault="00FB6B31"/>
    <w:tbl>
      <w:tblPr>
        <w:tblStyle w:val="Tabel-Gitter"/>
        <w:tblW w:w="0" w:type="auto"/>
        <w:tblLook w:val="04A0" w:firstRow="1" w:lastRow="0" w:firstColumn="1" w:lastColumn="0" w:noHBand="0" w:noVBand="1"/>
      </w:tblPr>
      <w:tblGrid>
        <w:gridCol w:w="2444"/>
        <w:gridCol w:w="2444"/>
        <w:gridCol w:w="2445"/>
        <w:gridCol w:w="2445"/>
      </w:tblGrid>
      <w:tr w:rsidR="00FB6B31" w:rsidTr="00FB6B31">
        <w:tc>
          <w:tcPr>
            <w:tcW w:w="9778" w:type="dxa"/>
            <w:gridSpan w:val="4"/>
            <w:tcBorders>
              <w:top w:val="single" w:color="auto" w:sz="4" w:space="0"/>
              <w:left w:val="single" w:color="auto" w:sz="4" w:space="0"/>
              <w:bottom w:val="single" w:color="auto" w:sz="4" w:space="0"/>
              <w:right w:val="single" w:color="auto" w:sz="4" w:space="0"/>
            </w:tcBorders>
          </w:tcPr>
          <w:p w:rsidR="00FB6B31" w:rsidP="00FB6B31" w:rsidRDefault="00FB6B31">
            <w:pPr>
              <w:rPr>
                <w:b/>
              </w:rPr>
            </w:pPr>
            <w:r>
              <w:rPr>
                <w:b/>
              </w:rPr>
              <w:t>Rettens navn</w:t>
            </w:r>
          </w:p>
          <w:p w:rsidR="00FB6B31" w:rsidP="00FB6B31" w:rsidRDefault="00FB6B31">
            <w:pPr>
              <w:rPr>
                <w:b/>
              </w:rPr>
            </w:pPr>
          </w:p>
        </w:tc>
      </w:tr>
      <w:tr w:rsidR="00FB6B31" w:rsidTr="00FB6B31">
        <w:tc>
          <w:tcPr>
            <w:tcW w:w="9778" w:type="dxa"/>
            <w:gridSpan w:val="4"/>
            <w:tcBorders>
              <w:top w:val="single" w:color="auto" w:sz="4" w:space="0"/>
              <w:left w:val="single" w:color="auto" w:sz="4" w:space="0"/>
              <w:bottom w:val="single" w:color="auto" w:sz="4" w:space="0"/>
              <w:right w:val="single" w:color="auto" w:sz="4" w:space="0"/>
            </w:tcBorders>
          </w:tcPr>
          <w:p w:rsidR="00FB6B31" w:rsidP="00FB6B31" w:rsidRDefault="00FB6B31">
            <w:pPr>
              <w:rPr>
                <w:b/>
              </w:rPr>
            </w:pPr>
            <w:r>
              <w:rPr>
                <w:b/>
              </w:rPr>
              <w:t>Gruppens medlemmer</w:t>
            </w:r>
          </w:p>
          <w:p w:rsidR="00FB6B31" w:rsidP="00FB6B31" w:rsidRDefault="00FB6B31">
            <w:pPr>
              <w:rPr>
                <w:b/>
              </w:rPr>
            </w:pPr>
          </w:p>
          <w:p w:rsidR="00FB6B31" w:rsidP="00FB6B31" w:rsidRDefault="00FB6B31">
            <w:pPr>
              <w:rPr>
                <w:b/>
              </w:rPr>
            </w:pPr>
          </w:p>
        </w:tc>
      </w:tr>
      <w:tr w:rsidR="00FB6B31" w:rsidTr="00FB6B31">
        <w:tc>
          <w:tcPr>
            <w:tcW w:w="2444" w:type="dxa"/>
            <w:tcBorders>
              <w:top w:val="single" w:color="auto" w:sz="4" w:space="0"/>
              <w:left w:val="single" w:color="auto" w:sz="4" w:space="0"/>
              <w:bottom w:val="single" w:color="auto" w:sz="4" w:space="0"/>
              <w:right w:val="single" w:color="auto" w:sz="4" w:space="0"/>
            </w:tcBorders>
            <w:hideMark/>
          </w:tcPr>
          <w:p w:rsidR="00FB6B31" w:rsidP="00FB6B31" w:rsidRDefault="00DA3571">
            <w:pPr>
              <w:rPr>
                <w:b/>
              </w:rPr>
            </w:pPr>
            <w:r>
              <w:rPr>
                <w:b/>
              </w:rPr>
              <w:t>Tilberedning af</w:t>
            </w:r>
          </w:p>
        </w:tc>
        <w:tc>
          <w:tcPr>
            <w:tcW w:w="2444" w:type="dxa"/>
            <w:tcBorders>
              <w:top w:val="single" w:color="auto" w:sz="4" w:space="0"/>
              <w:left w:val="single" w:color="auto" w:sz="4" w:space="0"/>
              <w:bottom w:val="single" w:color="auto" w:sz="4" w:space="0"/>
              <w:right w:val="single" w:color="auto" w:sz="4" w:space="0"/>
            </w:tcBorders>
            <w:hideMark/>
          </w:tcPr>
          <w:p w:rsidR="00FB6B31" w:rsidP="00FB6B31" w:rsidRDefault="00FB6B31">
            <w:pPr>
              <w:rPr>
                <w:b/>
              </w:rPr>
            </w:pPr>
            <w:r>
              <w:rPr>
                <w:b/>
              </w:rPr>
              <w:t>Hvornår/Tidspunkt</w:t>
            </w:r>
          </w:p>
          <w:p w:rsidR="00FB6B31" w:rsidP="00FB6B31" w:rsidRDefault="00FB6B31">
            <w:pPr>
              <w:rPr>
                <w:b/>
              </w:rPr>
            </w:pPr>
            <w:r>
              <w:rPr>
                <w:b/>
              </w:rPr>
              <w:t>Start/slut</w:t>
            </w:r>
          </w:p>
        </w:tc>
        <w:tc>
          <w:tcPr>
            <w:tcW w:w="2445" w:type="dxa"/>
            <w:tcBorders>
              <w:top w:val="single" w:color="auto" w:sz="4" w:space="0"/>
              <w:left w:val="single" w:color="auto" w:sz="4" w:space="0"/>
              <w:bottom w:val="single" w:color="auto" w:sz="4" w:space="0"/>
              <w:right w:val="single" w:color="auto" w:sz="4" w:space="0"/>
            </w:tcBorders>
            <w:hideMark/>
          </w:tcPr>
          <w:p w:rsidR="00FB6B31" w:rsidP="00FB6B31" w:rsidRDefault="00FB6B31">
            <w:pPr>
              <w:rPr>
                <w:b/>
              </w:rPr>
            </w:pPr>
            <w:r>
              <w:rPr>
                <w:b/>
              </w:rPr>
              <w:t>Hvordan/metode</w:t>
            </w:r>
          </w:p>
        </w:tc>
        <w:tc>
          <w:tcPr>
            <w:tcW w:w="2445" w:type="dxa"/>
            <w:tcBorders>
              <w:top w:val="single" w:color="auto" w:sz="4" w:space="0"/>
              <w:left w:val="single" w:color="auto" w:sz="4" w:space="0"/>
              <w:bottom w:val="single" w:color="auto" w:sz="4" w:space="0"/>
              <w:right w:val="single" w:color="auto" w:sz="4" w:space="0"/>
            </w:tcBorders>
            <w:hideMark/>
          </w:tcPr>
          <w:p w:rsidR="00FB6B31" w:rsidP="00FB6B31" w:rsidRDefault="00FB6B31">
            <w:pPr>
              <w:rPr>
                <w:b/>
              </w:rPr>
            </w:pPr>
            <w:r>
              <w:rPr>
                <w:b/>
              </w:rPr>
              <w:t>Hvem</w:t>
            </w:r>
          </w:p>
        </w:tc>
      </w:tr>
      <w:tr w:rsidR="00FB6B31" w:rsidTr="00FB6B31">
        <w:tc>
          <w:tcPr>
            <w:tcW w:w="2444" w:type="dxa"/>
            <w:tcBorders>
              <w:top w:val="single" w:color="auto" w:sz="4" w:space="0"/>
              <w:left w:val="single" w:color="auto" w:sz="4" w:space="0"/>
              <w:bottom w:val="single" w:color="auto" w:sz="4" w:space="0"/>
              <w:right w:val="single" w:color="auto" w:sz="4" w:space="0"/>
            </w:tcBorders>
          </w:tcPr>
          <w:p w:rsidR="00FB6B31" w:rsidP="00FB6B31" w:rsidRDefault="00FB6B31">
            <w:pPr>
              <w:rPr>
                <w:b/>
              </w:rPr>
            </w:pPr>
          </w:p>
          <w:p w:rsidR="00FB6B31" w:rsidP="00FB6B31" w:rsidRDefault="00FB6B31">
            <w:pPr>
              <w:rPr>
                <w:b/>
              </w:rPr>
            </w:pPr>
          </w:p>
          <w:p w:rsidR="00FB6B31" w:rsidP="00FB6B31" w:rsidRDefault="00FB6B31">
            <w:pPr>
              <w:rPr>
                <w:b/>
              </w:rPr>
            </w:pPr>
          </w:p>
          <w:p w:rsidR="00FB6B31" w:rsidP="00FB6B31" w:rsidRDefault="00FB6B31">
            <w:pPr>
              <w:rPr>
                <w:b/>
              </w:rPr>
            </w:pPr>
          </w:p>
        </w:tc>
        <w:tc>
          <w:tcPr>
            <w:tcW w:w="2444" w:type="dxa"/>
            <w:tcBorders>
              <w:top w:val="single" w:color="auto" w:sz="4" w:space="0"/>
              <w:left w:val="single" w:color="auto" w:sz="4" w:space="0"/>
              <w:bottom w:val="single" w:color="auto" w:sz="4" w:space="0"/>
              <w:right w:val="single" w:color="auto" w:sz="4" w:space="0"/>
            </w:tcBorders>
          </w:tcPr>
          <w:p w:rsidR="00FB6B31" w:rsidP="00FB6B31" w:rsidRDefault="00FB6B31">
            <w:pPr>
              <w:rPr>
                <w:b/>
              </w:rPr>
            </w:pPr>
          </w:p>
        </w:tc>
        <w:tc>
          <w:tcPr>
            <w:tcW w:w="2445" w:type="dxa"/>
            <w:tcBorders>
              <w:top w:val="single" w:color="auto" w:sz="4" w:space="0"/>
              <w:left w:val="single" w:color="auto" w:sz="4" w:space="0"/>
              <w:bottom w:val="single" w:color="auto" w:sz="4" w:space="0"/>
              <w:right w:val="single" w:color="auto" w:sz="4" w:space="0"/>
            </w:tcBorders>
          </w:tcPr>
          <w:p w:rsidR="00FB6B31" w:rsidP="00FB6B31" w:rsidRDefault="00FB6B31">
            <w:pPr>
              <w:rPr>
                <w:b/>
              </w:rPr>
            </w:pPr>
          </w:p>
        </w:tc>
        <w:tc>
          <w:tcPr>
            <w:tcW w:w="2445" w:type="dxa"/>
            <w:tcBorders>
              <w:top w:val="single" w:color="auto" w:sz="4" w:space="0"/>
              <w:left w:val="single" w:color="auto" w:sz="4" w:space="0"/>
              <w:bottom w:val="single" w:color="auto" w:sz="4" w:space="0"/>
              <w:right w:val="single" w:color="auto" w:sz="4" w:space="0"/>
            </w:tcBorders>
          </w:tcPr>
          <w:p w:rsidR="00FB6B31" w:rsidP="00FB6B31" w:rsidRDefault="00FB6B31">
            <w:pPr>
              <w:rPr>
                <w:b/>
              </w:rPr>
            </w:pPr>
          </w:p>
        </w:tc>
      </w:tr>
      <w:tr w:rsidR="00FB6B31" w:rsidTr="00FB6B31">
        <w:tc>
          <w:tcPr>
            <w:tcW w:w="2444" w:type="dxa"/>
            <w:tcBorders>
              <w:top w:val="single" w:color="auto" w:sz="4" w:space="0"/>
              <w:left w:val="single" w:color="auto" w:sz="4" w:space="0"/>
              <w:bottom w:val="single" w:color="auto" w:sz="4" w:space="0"/>
              <w:right w:val="single" w:color="auto" w:sz="4" w:space="0"/>
            </w:tcBorders>
          </w:tcPr>
          <w:p w:rsidR="00FB6B31" w:rsidP="00FB6B31" w:rsidRDefault="00FB6B31">
            <w:pPr>
              <w:rPr>
                <w:b/>
              </w:rPr>
            </w:pPr>
          </w:p>
          <w:p w:rsidR="00FB6B31" w:rsidP="00FB6B31" w:rsidRDefault="00FB6B31">
            <w:pPr>
              <w:rPr>
                <w:b/>
              </w:rPr>
            </w:pPr>
          </w:p>
          <w:p w:rsidR="00FB6B31" w:rsidP="00FB6B31" w:rsidRDefault="00FB6B31">
            <w:pPr>
              <w:rPr>
                <w:b/>
              </w:rPr>
            </w:pPr>
          </w:p>
          <w:p w:rsidR="00FB6B31" w:rsidP="00FB6B31" w:rsidRDefault="00FB6B31">
            <w:pPr>
              <w:rPr>
                <w:b/>
              </w:rPr>
            </w:pPr>
          </w:p>
        </w:tc>
        <w:tc>
          <w:tcPr>
            <w:tcW w:w="2444" w:type="dxa"/>
            <w:tcBorders>
              <w:top w:val="single" w:color="auto" w:sz="4" w:space="0"/>
              <w:left w:val="single" w:color="auto" w:sz="4" w:space="0"/>
              <w:bottom w:val="single" w:color="auto" w:sz="4" w:space="0"/>
              <w:right w:val="single" w:color="auto" w:sz="4" w:space="0"/>
            </w:tcBorders>
          </w:tcPr>
          <w:p w:rsidR="00FB6B31" w:rsidP="00FB6B31" w:rsidRDefault="00FB6B31">
            <w:pPr>
              <w:rPr>
                <w:b/>
              </w:rPr>
            </w:pPr>
          </w:p>
        </w:tc>
        <w:tc>
          <w:tcPr>
            <w:tcW w:w="2445" w:type="dxa"/>
            <w:tcBorders>
              <w:top w:val="single" w:color="auto" w:sz="4" w:space="0"/>
              <w:left w:val="single" w:color="auto" w:sz="4" w:space="0"/>
              <w:bottom w:val="single" w:color="auto" w:sz="4" w:space="0"/>
              <w:right w:val="single" w:color="auto" w:sz="4" w:space="0"/>
            </w:tcBorders>
          </w:tcPr>
          <w:p w:rsidR="00FB6B31" w:rsidP="00FB6B31" w:rsidRDefault="00FB6B31">
            <w:pPr>
              <w:rPr>
                <w:b/>
              </w:rPr>
            </w:pPr>
          </w:p>
        </w:tc>
        <w:tc>
          <w:tcPr>
            <w:tcW w:w="2445" w:type="dxa"/>
            <w:tcBorders>
              <w:top w:val="single" w:color="auto" w:sz="4" w:space="0"/>
              <w:left w:val="single" w:color="auto" w:sz="4" w:space="0"/>
              <w:bottom w:val="single" w:color="auto" w:sz="4" w:space="0"/>
              <w:right w:val="single" w:color="auto" w:sz="4" w:space="0"/>
            </w:tcBorders>
          </w:tcPr>
          <w:p w:rsidR="00FB6B31" w:rsidP="00FB6B31" w:rsidRDefault="00FB6B31">
            <w:pPr>
              <w:rPr>
                <w:b/>
              </w:rPr>
            </w:pPr>
          </w:p>
        </w:tc>
      </w:tr>
      <w:tr w:rsidR="00FB6B31" w:rsidTr="00FB6B31">
        <w:tc>
          <w:tcPr>
            <w:tcW w:w="2444" w:type="dxa"/>
            <w:tcBorders>
              <w:top w:val="single" w:color="auto" w:sz="4" w:space="0"/>
              <w:left w:val="single" w:color="auto" w:sz="4" w:space="0"/>
              <w:bottom w:val="single" w:color="auto" w:sz="4" w:space="0"/>
              <w:right w:val="single" w:color="auto" w:sz="4" w:space="0"/>
            </w:tcBorders>
          </w:tcPr>
          <w:p w:rsidR="00FB6B31" w:rsidP="00FB6B31" w:rsidRDefault="00FB6B31">
            <w:pPr>
              <w:rPr>
                <w:b/>
              </w:rPr>
            </w:pPr>
          </w:p>
          <w:p w:rsidR="00FB6B31" w:rsidP="00FB6B31" w:rsidRDefault="00FB6B31">
            <w:pPr>
              <w:rPr>
                <w:b/>
              </w:rPr>
            </w:pPr>
          </w:p>
          <w:p w:rsidR="00FB6B31" w:rsidP="00FB6B31" w:rsidRDefault="00FB6B31">
            <w:pPr>
              <w:rPr>
                <w:b/>
              </w:rPr>
            </w:pPr>
          </w:p>
          <w:p w:rsidR="00FB6B31" w:rsidP="00FB6B31" w:rsidRDefault="00FB6B31">
            <w:pPr>
              <w:rPr>
                <w:b/>
              </w:rPr>
            </w:pPr>
          </w:p>
        </w:tc>
        <w:tc>
          <w:tcPr>
            <w:tcW w:w="2444" w:type="dxa"/>
            <w:tcBorders>
              <w:top w:val="single" w:color="auto" w:sz="4" w:space="0"/>
              <w:left w:val="single" w:color="auto" w:sz="4" w:space="0"/>
              <w:bottom w:val="single" w:color="auto" w:sz="4" w:space="0"/>
              <w:right w:val="single" w:color="auto" w:sz="4" w:space="0"/>
            </w:tcBorders>
          </w:tcPr>
          <w:p w:rsidR="00FB6B31" w:rsidP="00FB6B31" w:rsidRDefault="00FB6B31">
            <w:pPr>
              <w:rPr>
                <w:b/>
              </w:rPr>
            </w:pPr>
          </w:p>
        </w:tc>
        <w:tc>
          <w:tcPr>
            <w:tcW w:w="2445" w:type="dxa"/>
            <w:tcBorders>
              <w:top w:val="single" w:color="auto" w:sz="4" w:space="0"/>
              <w:left w:val="single" w:color="auto" w:sz="4" w:space="0"/>
              <w:bottom w:val="single" w:color="auto" w:sz="4" w:space="0"/>
              <w:right w:val="single" w:color="auto" w:sz="4" w:space="0"/>
            </w:tcBorders>
          </w:tcPr>
          <w:p w:rsidR="00FB6B31" w:rsidP="00FB6B31" w:rsidRDefault="00FB6B31">
            <w:pPr>
              <w:rPr>
                <w:b/>
              </w:rPr>
            </w:pPr>
          </w:p>
        </w:tc>
        <w:tc>
          <w:tcPr>
            <w:tcW w:w="2445" w:type="dxa"/>
            <w:tcBorders>
              <w:top w:val="single" w:color="auto" w:sz="4" w:space="0"/>
              <w:left w:val="single" w:color="auto" w:sz="4" w:space="0"/>
              <w:bottom w:val="single" w:color="auto" w:sz="4" w:space="0"/>
              <w:right w:val="single" w:color="auto" w:sz="4" w:space="0"/>
            </w:tcBorders>
          </w:tcPr>
          <w:p w:rsidR="00FB6B31" w:rsidP="00FB6B31" w:rsidRDefault="00FB6B31">
            <w:pPr>
              <w:rPr>
                <w:b/>
              </w:rPr>
            </w:pPr>
          </w:p>
        </w:tc>
      </w:tr>
      <w:tr w:rsidR="00FB6B31" w:rsidTr="00FB6B31">
        <w:tc>
          <w:tcPr>
            <w:tcW w:w="2444" w:type="dxa"/>
            <w:tcBorders>
              <w:top w:val="single" w:color="auto" w:sz="4" w:space="0"/>
              <w:left w:val="single" w:color="auto" w:sz="4" w:space="0"/>
              <w:bottom w:val="single" w:color="auto" w:sz="4" w:space="0"/>
              <w:right w:val="single" w:color="auto" w:sz="4" w:space="0"/>
            </w:tcBorders>
          </w:tcPr>
          <w:p w:rsidR="00FB6B31" w:rsidP="00FB6B31" w:rsidRDefault="00FB6B31">
            <w:pPr>
              <w:rPr>
                <w:b/>
              </w:rPr>
            </w:pPr>
          </w:p>
          <w:p w:rsidR="00FB6B31" w:rsidP="00FB6B31" w:rsidRDefault="00FB6B31">
            <w:pPr>
              <w:rPr>
                <w:b/>
              </w:rPr>
            </w:pPr>
          </w:p>
          <w:p w:rsidR="00FB6B31" w:rsidP="00FB6B31" w:rsidRDefault="00FB6B31">
            <w:pPr>
              <w:rPr>
                <w:b/>
              </w:rPr>
            </w:pPr>
          </w:p>
          <w:p w:rsidR="00FB6B31" w:rsidP="00FB6B31" w:rsidRDefault="00FB6B31">
            <w:pPr>
              <w:rPr>
                <w:b/>
              </w:rPr>
            </w:pPr>
          </w:p>
        </w:tc>
        <w:tc>
          <w:tcPr>
            <w:tcW w:w="2444" w:type="dxa"/>
            <w:tcBorders>
              <w:top w:val="single" w:color="auto" w:sz="4" w:space="0"/>
              <w:left w:val="single" w:color="auto" w:sz="4" w:space="0"/>
              <w:bottom w:val="single" w:color="auto" w:sz="4" w:space="0"/>
              <w:right w:val="single" w:color="auto" w:sz="4" w:space="0"/>
            </w:tcBorders>
          </w:tcPr>
          <w:p w:rsidR="00FB6B31" w:rsidP="00FB6B31" w:rsidRDefault="00FB6B31">
            <w:pPr>
              <w:rPr>
                <w:b/>
              </w:rPr>
            </w:pPr>
          </w:p>
        </w:tc>
        <w:tc>
          <w:tcPr>
            <w:tcW w:w="2445" w:type="dxa"/>
            <w:tcBorders>
              <w:top w:val="single" w:color="auto" w:sz="4" w:space="0"/>
              <w:left w:val="single" w:color="auto" w:sz="4" w:space="0"/>
              <w:bottom w:val="single" w:color="auto" w:sz="4" w:space="0"/>
              <w:right w:val="single" w:color="auto" w:sz="4" w:space="0"/>
            </w:tcBorders>
          </w:tcPr>
          <w:p w:rsidR="00FB6B31" w:rsidP="00FB6B31" w:rsidRDefault="00FB6B31">
            <w:pPr>
              <w:rPr>
                <w:b/>
              </w:rPr>
            </w:pPr>
          </w:p>
        </w:tc>
        <w:tc>
          <w:tcPr>
            <w:tcW w:w="2445" w:type="dxa"/>
            <w:tcBorders>
              <w:top w:val="single" w:color="auto" w:sz="4" w:space="0"/>
              <w:left w:val="single" w:color="auto" w:sz="4" w:space="0"/>
              <w:bottom w:val="single" w:color="auto" w:sz="4" w:space="0"/>
              <w:right w:val="single" w:color="auto" w:sz="4" w:space="0"/>
            </w:tcBorders>
          </w:tcPr>
          <w:p w:rsidR="00FB6B31" w:rsidP="00FB6B31" w:rsidRDefault="00FB6B31">
            <w:pPr>
              <w:rPr>
                <w:b/>
              </w:rPr>
            </w:pPr>
          </w:p>
        </w:tc>
      </w:tr>
      <w:tr w:rsidR="00FB6B31" w:rsidTr="00FB6B31">
        <w:tc>
          <w:tcPr>
            <w:tcW w:w="2444" w:type="dxa"/>
            <w:tcBorders>
              <w:top w:val="single" w:color="auto" w:sz="4" w:space="0"/>
              <w:left w:val="single" w:color="auto" w:sz="4" w:space="0"/>
              <w:bottom w:val="single" w:color="auto" w:sz="4" w:space="0"/>
              <w:right w:val="single" w:color="auto" w:sz="4" w:space="0"/>
            </w:tcBorders>
          </w:tcPr>
          <w:p w:rsidR="00FB6B31" w:rsidP="00FB6B31" w:rsidRDefault="00FB6B31">
            <w:pPr>
              <w:rPr>
                <w:b/>
              </w:rPr>
            </w:pPr>
          </w:p>
          <w:p w:rsidR="00FB6B31" w:rsidP="00FB6B31" w:rsidRDefault="00FB6B31">
            <w:pPr>
              <w:rPr>
                <w:b/>
              </w:rPr>
            </w:pPr>
          </w:p>
          <w:p w:rsidR="00FB6B31" w:rsidP="00FB6B31" w:rsidRDefault="00FB6B31">
            <w:pPr>
              <w:rPr>
                <w:b/>
              </w:rPr>
            </w:pPr>
          </w:p>
          <w:p w:rsidR="00FB6B31" w:rsidP="00FB6B31" w:rsidRDefault="00FB6B31">
            <w:pPr>
              <w:rPr>
                <w:b/>
              </w:rPr>
            </w:pPr>
          </w:p>
        </w:tc>
        <w:tc>
          <w:tcPr>
            <w:tcW w:w="2444" w:type="dxa"/>
            <w:tcBorders>
              <w:top w:val="single" w:color="auto" w:sz="4" w:space="0"/>
              <w:left w:val="single" w:color="auto" w:sz="4" w:space="0"/>
              <w:bottom w:val="single" w:color="auto" w:sz="4" w:space="0"/>
              <w:right w:val="single" w:color="auto" w:sz="4" w:space="0"/>
            </w:tcBorders>
          </w:tcPr>
          <w:p w:rsidR="00FB6B31" w:rsidP="00FB6B31" w:rsidRDefault="00FB6B31">
            <w:pPr>
              <w:rPr>
                <w:b/>
              </w:rPr>
            </w:pPr>
          </w:p>
        </w:tc>
        <w:tc>
          <w:tcPr>
            <w:tcW w:w="2445" w:type="dxa"/>
            <w:tcBorders>
              <w:top w:val="single" w:color="auto" w:sz="4" w:space="0"/>
              <w:left w:val="single" w:color="auto" w:sz="4" w:space="0"/>
              <w:bottom w:val="single" w:color="auto" w:sz="4" w:space="0"/>
              <w:right w:val="single" w:color="auto" w:sz="4" w:space="0"/>
            </w:tcBorders>
          </w:tcPr>
          <w:p w:rsidR="00FB6B31" w:rsidP="00FB6B31" w:rsidRDefault="00FB6B31">
            <w:pPr>
              <w:rPr>
                <w:b/>
              </w:rPr>
            </w:pPr>
          </w:p>
        </w:tc>
        <w:tc>
          <w:tcPr>
            <w:tcW w:w="2445" w:type="dxa"/>
            <w:tcBorders>
              <w:top w:val="single" w:color="auto" w:sz="4" w:space="0"/>
              <w:left w:val="single" w:color="auto" w:sz="4" w:space="0"/>
              <w:bottom w:val="single" w:color="auto" w:sz="4" w:space="0"/>
              <w:right w:val="single" w:color="auto" w:sz="4" w:space="0"/>
            </w:tcBorders>
          </w:tcPr>
          <w:p w:rsidR="00FB6B31" w:rsidP="00FB6B31" w:rsidRDefault="00FB6B31">
            <w:pPr>
              <w:rPr>
                <w:b/>
              </w:rPr>
            </w:pPr>
          </w:p>
        </w:tc>
      </w:tr>
      <w:tr w:rsidR="00FB6B31" w:rsidTr="00FB6B31">
        <w:tc>
          <w:tcPr>
            <w:tcW w:w="2444" w:type="dxa"/>
            <w:tcBorders>
              <w:top w:val="single" w:color="auto" w:sz="4" w:space="0"/>
              <w:left w:val="single" w:color="auto" w:sz="4" w:space="0"/>
              <w:bottom w:val="single" w:color="auto" w:sz="4" w:space="0"/>
              <w:right w:val="single" w:color="auto" w:sz="4" w:space="0"/>
            </w:tcBorders>
          </w:tcPr>
          <w:p w:rsidR="00FB6B31" w:rsidP="00FB6B31" w:rsidRDefault="00FB6B31">
            <w:pPr>
              <w:rPr>
                <w:b/>
              </w:rPr>
            </w:pPr>
          </w:p>
          <w:p w:rsidR="00FB6B31" w:rsidP="00FB6B31" w:rsidRDefault="00FB6B31">
            <w:pPr>
              <w:rPr>
                <w:b/>
              </w:rPr>
            </w:pPr>
          </w:p>
          <w:p w:rsidR="00FB6B31" w:rsidP="00FB6B31" w:rsidRDefault="00FB6B31">
            <w:pPr>
              <w:rPr>
                <w:b/>
              </w:rPr>
            </w:pPr>
          </w:p>
        </w:tc>
        <w:tc>
          <w:tcPr>
            <w:tcW w:w="2444" w:type="dxa"/>
            <w:tcBorders>
              <w:top w:val="single" w:color="auto" w:sz="4" w:space="0"/>
              <w:left w:val="single" w:color="auto" w:sz="4" w:space="0"/>
              <w:bottom w:val="single" w:color="auto" w:sz="4" w:space="0"/>
              <w:right w:val="single" w:color="auto" w:sz="4" w:space="0"/>
            </w:tcBorders>
          </w:tcPr>
          <w:p w:rsidR="00FB6B31" w:rsidP="00FB6B31" w:rsidRDefault="00FB6B31">
            <w:pPr>
              <w:rPr>
                <w:b/>
              </w:rPr>
            </w:pPr>
          </w:p>
        </w:tc>
        <w:tc>
          <w:tcPr>
            <w:tcW w:w="2445" w:type="dxa"/>
            <w:tcBorders>
              <w:top w:val="single" w:color="auto" w:sz="4" w:space="0"/>
              <w:left w:val="single" w:color="auto" w:sz="4" w:space="0"/>
              <w:bottom w:val="single" w:color="auto" w:sz="4" w:space="0"/>
              <w:right w:val="single" w:color="auto" w:sz="4" w:space="0"/>
            </w:tcBorders>
          </w:tcPr>
          <w:p w:rsidR="00FB6B31" w:rsidP="00FB6B31" w:rsidRDefault="00FB6B31">
            <w:pPr>
              <w:rPr>
                <w:b/>
              </w:rPr>
            </w:pPr>
          </w:p>
        </w:tc>
        <w:tc>
          <w:tcPr>
            <w:tcW w:w="2445" w:type="dxa"/>
            <w:tcBorders>
              <w:top w:val="single" w:color="auto" w:sz="4" w:space="0"/>
              <w:left w:val="single" w:color="auto" w:sz="4" w:space="0"/>
              <w:bottom w:val="single" w:color="auto" w:sz="4" w:space="0"/>
              <w:right w:val="single" w:color="auto" w:sz="4" w:space="0"/>
            </w:tcBorders>
          </w:tcPr>
          <w:p w:rsidR="00FB6B31" w:rsidP="00FB6B31" w:rsidRDefault="00FB6B31">
            <w:pPr>
              <w:rPr>
                <w:b/>
              </w:rPr>
            </w:pPr>
          </w:p>
        </w:tc>
      </w:tr>
      <w:tr w:rsidR="00FB6B31" w:rsidTr="00FB6B31">
        <w:tc>
          <w:tcPr>
            <w:tcW w:w="2444" w:type="dxa"/>
            <w:tcBorders>
              <w:top w:val="single" w:color="auto" w:sz="4" w:space="0"/>
              <w:left w:val="single" w:color="auto" w:sz="4" w:space="0"/>
              <w:bottom w:val="single" w:color="auto" w:sz="4" w:space="0"/>
              <w:right w:val="single" w:color="auto" w:sz="4" w:space="0"/>
            </w:tcBorders>
          </w:tcPr>
          <w:p w:rsidR="00FB6B31" w:rsidP="00FB6B31" w:rsidRDefault="00FB6B31">
            <w:pPr>
              <w:rPr>
                <w:b/>
              </w:rPr>
            </w:pPr>
          </w:p>
          <w:p w:rsidR="00FB6B31" w:rsidP="00FB6B31" w:rsidRDefault="00FB6B31">
            <w:pPr>
              <w:rPr>
                <w:b/>
              </w:rPr>
            </w:pPr>
          </w:p>
          <w:p w:rsidR="00FB6B31" w:rsidP="00FB6B31" w:rsidRDefault="00FB6B31">
            <w:pPr>
              <w:rPr>
                <w:b/>
              </w:rPr>
            </w:pPr>
          </w:p>
          <w:p w:rsidR="00FB6B31" w:rsidP="00FB6B31" w:rsidRDefault="00FB6B31">
            <w:pPr>
              <w:rPr>
                <w:b/>
              </w:rPr>
            </w:pPr>
          </w:p>
        </w:tc>
        <w:tc>
          <w:tcPr>
            <w:tcW w:w="2444" w:type="dxa"/>
            <w:tcBorders>
              <w:top w:val="single" w:color="auto" w:sz="4" w:space="0"/>
              <w:left w:val="single" w:color="auto" w:sz="4" w:space="0"/>
              <w:bottom w:val="single" w:color="auto" w:sz="4" w:space="0"/>
              <w:right w:val="single" w:color="auto" w:sz="4" w:space="0"/>
            </w:tcBorders>
          </w:tcPr>
          <w:p w:rsidR="00FB6B31" w:rsidP="00FB6B31" w:rsidRDefault="00FB6B31">
            <w:pPr>
              <w:rPr>
                <w:b/>
              </w:rPr>
            </w:pPr>
          </w:p>
        </w:tc>
        <w:tc>
          <w:tcPr>
            <w:tcW w:w="2445" w:type="dxa"/>
            <w:tcBorders>
              <w:top w:val="single" w:color="auto" w:sz="4" w:space="0"/>
              <w:left w:val="single" w:color="auto" w:sz="4" w:space="0"/>
              <w:bottom w:val="single" w:color="auto" w:sz="4" w:space="0"/>
              <w:right w:val="single" w:color="auto" w:sz="4" w:space="0"/>
            </w:tcBorders>
          </w:tcPr>
          <w:p w:rsidR="00FB6B31" w:rsidP="00FB6B31" w:rsidRDefault="00FB6B31">
            <w:pPr>
              <w:rPr>
                <w:b/>
              </w:rPr>
            </w:pPr>
          </w:p>
        </w:tc>
        <w:tc>
          <w:tcPr>
            <w:tcW w:w="2445" w:type="dxa"/>
            <w:tcBorders>
              <w:top w:val="single" w:color="auto" w:sz="4" w:space="0"/>
              <w:left w:val="single" w:color="auto" w:sz="4" w:space="0"/>
              <w:bottom w:val="single" w:color="auto" w:sz="4" w:space="0"/>
              <w:right w:val="single" w:color="auto" w:sz="4" w:space="0"/>
            </w:tcBorders>
          </w:tcPr>
          <w:p w:rsidR="00FB6B31" w:rsidP="00FB6B31" w:rsidRDefault="00FB6B31">
            <w:pPr>
              <w:rPr>
                <w:b/>
              </w:rPr>
            </w:pPr>
          </w:p>
        </w:tc>
      </w:tr>
      <w:tr w:rsidR="00FB6B31" w:rsidTr="00FB6B31">
        <w:tc>
          <w:tcPr>
            <w:tcW w:w="2444" w:type="dxa"/>
            <w:tcBorders>
              <w:top w:val="single" w:color="auto" w:sz="4" w:space="0"/>
              <w:left w:val="single" w:color="auto" w:sz="4" w:space="0"/>
              <w:bottom w:val="single" w:color="auto" w:sz="4" w:space="0"/>
              <w:right w:val="single" w:color="auto" w:sz="4" w:space="0"/>
            </w:tcBorders>
          </w:tcPr>
          <w:p w:rsidR="00FB6B31" w:rsidP="00FB6B31" w:rsidRDefault="00FB6B31">
            <w:pPr>
              <w:rPr>
                <w:b/>
              </w:rPr>
            </w:pPr>
          </w:p>
          <w:p w:rsidR="00FB6B31" w:rsidP="00FB6B31" w:rsidRDefault="00FB6B31">
            <w:pPr>
              <w:rPr>
                <w:b/>
              </w:rPr>
            </w:pPr>
          </w:p>
          <w:p w:rsidR="00FB6B31" w:rsidP="00FB6B31" w:rsidRDefault="00FB6B31">
            <w:pPr>
              <w:rPr>
                <w:b/>
              </w:rPr>
            </w:pPr>
          </w:p>
          <w:p w:rsidR="00FB6B31" w:rsidP="00FB6B31" w:rsidRDefault="00FB6B31">
            <w:pPr>
              <w:rPr>
                <w:b/>
              </w:rPr>
            </w:pPr>
          </w:p>
        </w:tc>
        <w:tc>
          <w:tcPr>
            <w:tcW w:w="2444" w:type="dxa"/>
            <w:tcBorders>
              <w:top w:val="single" w:color="auto" w:sz="4" w:space="0"/>
              <w:left w:val="single" w:color="auto" w:sz="4" w:space="0"/>
              <w:bottom w:val="single" w:color="auto" w:sz="4" w:space="0"/>
              <w:right w:val="single" w:color="auto" w:sz="4" w:space="0"/>
            </w:tcBorders>
          </w:tcPr>
          <w:p w:rsidR="00FB6B31" w:rsidP="00FB6B31" w:rsidRDefault="00FB6B31">
            <w:pPr>
              <w:rPr>
                <w:b/>
              </w:rPr>
            </w:pPr>
          </w:p>
        </w:tc>
        <w:tc>
          <w:tcPr>
            <w:tcW w:w="2445" w:type="dxa"/>
            <w:tcBorders>
              <w:top w:val="single" w:color="auto" w:sz="4" w:space="0"/>
              <w:left w:val="single" w:color="auto" w:sz="4" w:space="0"/>
              <w:bottom w:val="single" w:color="auto" w:sz="4" w:space="0"/>
              <w:right w:val="single" w:color="auto" w:sz="4" w:space="0"/>
            </w:tcBorders>
          </w:tcPr>
          <w:p w:rsidR="00FB6B31" w:rsidP="00FB6B31" w:rsidRDefault="00FB6B31">
            <w:pPr>
              <w:rPr>
                <w:b/>
              </w:rPr>
            </w:pPr>
          </w:p>
        </w:tc>
        <w:tc>
          <w:tcPr>
            <w:tcW w:w="2445" w:type="dxa"/>
            <w:tcBorders>
              <w:top w:val="single" w:color="auto" w:sz="4" w:space="0"/>
              <w:left w:val="single" w:color="auto" w:sz="4" w:space="0"/>
              <w:bottom w:val="single" w:color="auto" w:sz="4" w:space="0"/>
              <w:right w:val="single" w:color="auto" w:sz="4" w:space="0"/>
            </w:tcBorders>
          </w:tcPr>
          <w:p w:rsidR="00FB6B31" w:rsidP="00FB6B31" w:rsidRDefault="00FB6B31">
            <w:pPr>
              <w:rPr>
                <w:b/>
              </w:rPr>
            </w:pPr>
          </w:p>
        </w:tc>
      </w:tr>
    </w:tbl>
    <w:p w:rsidR="00FB6B31" w:rsidP="00FB6B31" w:rsidRDefault="00FB6B31">
      <w:pPr>
        <w:rPr>
          <w:b/>
        </w:rPr>
      </w:pPr>
    </w:p>
    <w:p w:rsidR="00FB6B31" w:rsidP="00FB6B31" w:rsidRDefault="00FB6B31">
      <w:r>
        <w:tab/>
      </w:r>
      <w:r>
        <w:tab/>
      </w:r>
      <w:r>
        <w:tab/>
        <w:t xml:space="preserve"> </w:t>
      </w:r>
    </w:p>
    <w:p w:rsidR="00FB6B31" w:rsidP="00FB6B31" w:rsidRDefault="00FB6B31"/>
    <w:p w:rsidR="00FB6B31" w:rsidP="00FB6B31" w:rsidRDefault="00FB6B31"/>
    <w:p w:rsidRPr="00A03905" w:rsidR="00FB6B31" w:rsidP="007D3718" w:rsidRDefault="00FB6B31">
      <w:pPr>
        <w:pStyle w:val="Overskrift3"/>
      </w:pPr>
      <w:r>
        <w:lastRenderedPageBreak/>
        <w:t xml:space="preserve">Bilag 7: </w:t>
      </w:r>
      <w:r w:rsidRPr="00A03905">
        <w:t>Y-tallerken</w:t>
      </w:r>
    </w:p>
    <w:p w:rsidR="00FB6B31" w:rsidP="00FB6B31" w:rsidRDefault="00FB6B31"/>
    <w:p w:rsidR="00FB6B31" w:rsidP="00FB6B31" w:rsidRDefault="00FB6B31">
      <w:r w:rsidRPr="00A03905">
        <w:rPr>
          <w:noProof/>
          <w:lang w:eastAsia="da-DK"/>
        </w:rPr>
        <w:drawing>
          <wp:anchor distT="0" distB="0" distL="114300" distR="114300" simplePos="0" relativeHeight="251664384" behindDoc="0" locked="0" layoutInCell="1" allowOverlap="1" wp14:editId="37897E1F" wp14:anchorId="4DFE8036">
            <wp:simplePos x="0" y="0"/>
            <wp:positionH relativeFrom="margin">
              <wp:posOffset>589280</wp:posOffset>
            </wp:positionH>
            <wp:positionV relativeFrom="margin">
              <wp:posOffset>739775</wp:posOffset>
            </wp:positionV>
            <wp:extent cx="4998085" cy="4679950"/>
            <wp:effectExtent l="0" t="0" r="0" b="6350"/>
            <wp:wrapSquare wrapText="bothSides"/>
            <wp:docPr id="78852" name="Picture 4" descr="ytaller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52" name="Picture 4" descr="ytallerke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98085" cy="467995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FB6B31" w:rsidP="00FB6B31" w:rsidRDefault="00FB6B31"/>
    <w:p w:rsidR="00FB6B31" w:rsidP="00FB6B31" w:rsidRDefault="00FB6B31"/>
    <w:p w:rsidR="00FB6B31" w:rsidP="00FB6B31" w:rsidRDefault="00FB6B31"/>
    <w:p w:rsidR="00FB6B31" w:rsidP="00FB6B31" w:rsidRDefault="00FB6B31"/>
    <w:p w:rsidR="00FB6B31" w:rsidP="00FB6B31" w:rsidRDefault="00FB6B31"/>
    <w:p w:rsidR="00FB6B31" w:rsidP="00FB6B31" w:rsidRDefault="00FB6B31"/>
    <w:p w:rsidR="00FB6B31" w:rsidP="00FB6B31" w:rsidRDefault="00FB6B31"/>
    <w:p w:rsidR="00FB6B31" w:rsidP="00FB6B31" w:rsidRDefault="00FB6B31"/>
    <w:p w:rsidR="00FB6B31" w:rsidP="00FB6B31" w:rsidRDefault="00FB6B31"/>
    <w:p w:rsidR="00FB6B31" w:rsidP="00FB6B31" w:rsidRDefault="00FB6B31"/>
    <w:p w:rsidR="00FB6B31" w:rsidP="00FB6B31" w:rsidRDefault="00FB6B31"/>
    <w:p w:rsidR="00FB6B31" w:rsidP="00FB6B31" w:rsidRDefault="00FB6B31"/>
    <w:p w:rsidR="00FB6B31" w:rsidP="00FB6B31" w:rsidRDefault="00FB6B31">
      <w:pPr>
        <w:spacing w:after="0" w:line="240" w:lineRule="auto"/>
      </w:pPr>
    </w:p>
    <w:p w:rsidR="00FB6B31" w:rsidP="00FB6B31" w:rsidRDefault="00FB6B31">
      <w:pPr>
        <w:spacing w:after="0" w:line="240" w:lineRule="auto"/>
      </w:pPr>
    </w:p>
    <w:p w:rsidR="00FB6B31" w:rsidP="00FB6B31" w:rsidRDefault="00FB6B31">
      <w:pPr>
        <w:spacing w:after="0" w:line="240" w:lineRule="auto"/>
        <w:rPr>
          <w:sz w:val="20"/>
        </w:rPr>
      </w:pPr>
    </w:p>
    <w:p w:rsidR="00FB6B31" w:rsidP="00FB6B31" w:rsidRDefault="00FB6B31">
      <w:pPr>
        <w:spacing w:after="0" w:line="240" w:lineRule="auto"/>
        <w:rPr>
          <w:sz w:val="20"/>
        </w:rPr>
      </w:pPr>
    </w:p>
    <w:p w:rsidR="00FB6B31" w:rsidP="00FB6B31" w:rsidRDefault="00FB6B31">
      <w:pPr>
        <w:spacing w:after="0" w:line="240" w:lineRule="auto"/>
        <w:rPr>
          <w:sz w:val="20"/>
        </w:rPr>
      </w:pPr>
    </w:p>
    <w:p w:rsidR="00FB6B31" w:rsidP="00FB6B31" w:rsidRDefault="00FB6B31">
      <w:pPr>
        <w:spacing w:after="0" w:line="240" w:lineRule="auto"/>
        <w:rPr>
          <w:sz w:val="20"/>
        </w:rPr>
      </w:pPr>
    </w:p>
    <w:p w:rsidR="00ED1FCF" w:rsidP="00FB6B31" w:rsidRDefault="00ED1FCF">
      <w:pPr>
        <w:spacing w:after="0" w:line="240" w:lineRule="auto"/>
      </w:pPr>
    </w:p>
    <w:p w:rsidRPr="000E2874" w:rsidR="00FB6B31" w:rsidP="00FB6B31" w:rsidRDefault="00FB6B31">
      <w:pPr>
        <w:spacing w:after="0" w:line="240" w:lineRule="auto"/>
        <w:rPr>
          <w:i/>
        </w:rPr>
      </w:pPr>
      <w:r w:rsidRPr="000E2874">
        <w:t xml:space="preserve">Kilde: Ministeriet for Fødevarer, Landbrug og Fiskeri Fødevarestyrelsen (2008, 22. februar) </w:t>
      </w:r>
      <w:r w:rsidRPr="000E2874">
        <w:rPr>
          <w:i/>
        </w:rPr>
        <w:t>Y-tallerken.</w:t>
      </w:r>
    </w:p>
    <w:p w:rsidRPr="000E2874" w:rsidR="00FB6B31" w:rsidP="00FB6B31" w:rsidRDefault="00FB6B31">
      <w:pPr>
        <w:spacing w:after="0" w:line="240" w:lineRule="auto"/>
      </w:pPr>
      <w:r w:rsidRPr="000E2874">
        <w:t xml:space="preserve">Lokaliseret den 15. december 2011: </w:t>
      </w:r>
      <w:hyperlink w:history="1" r:id="rId24">
        <w:r w:rsidRPr="000E2874">
          <w:rPr>
            <w:rStyle w:val="Hyperlink"/>
          </w:rPr>
          <w:t>http://www.altomkost.dk/Inspiration/Maaltider/Y_tallerkenen/forside.htm</w:t>
        </w:r>
      </w:hyperlink>
    </w:p>
    <w:p w:rsidR="00FB6B31" w:rsidRDefault="00FB6B31">
      <w:r>
        <w:br w:type="page"/>
      </w:r>
    </w:p>
    <w:p w:rsidR="00033F0A" w:rsidP="007D3718" w:rsidRDefault="00033F0A">
      <w:pPr>
        <w:pStyle w:val="Overskrift3"/>
      </w:pPr>
      <w:r>
        <w:lastRenderedPageBreak/>
        <w:t xml:space="preserve">Bilag 8: Bedømmelsesskema </w:t>
      </w:r>
    </w:p>
    <w:p w:rsidRPr="007D3718" w:rsidR="007D3718" w:rsidP="007D3718" w:rsidRDefault="007D3718"/>
    <w:tbl>
      <w:tblPr>
        <w:tblStyle w:val="Tabel-Gitter"/>
        <w:tblW w:w="0" w:type="auto"/>
        <w:tblLook w:val="04A0" w:firstRow="1" w:lastRow="0" w:firstColumn="1" w:lastColumn="0" w:noHBand="0" w:noVBand="1"/>
      </w:tblPr>
      <w:tblGrid>
        <w:gridCol w:w="2097"/>
        <w:gridCol w:w="5666"/>
        <w:gridCol w:w="1134"/>
      </w:tblGrid>
      <w:tr w:rsidR="00033F0A" w:rsidTr="00033F0A">
        <w:tc>
          <w:tcPr>
            <w:tcW w:w="8897" w:type="dxa"/>
            <w:gridSpan w:val="3"/>
            <w:tcBorders>
              <w:top w:val="single" w:color="auto" w:sz="4" w:space="0"/>
              <w:left w:val="single" w:color="auto" w:sz="4" w:space="0"/>
              <w:bottom w:val="single" w:color="auto" w:sz="4" w:space="0"/>
              <w:right w:val="single" w:color="auto" w:sz="4" w:space="0"/>
            </w:tcBorders>
          </w:tcPr>
          <w:p w:rsidR="00033F0A" w:rsidP="00033F0A" w:rsidRDefault="00033F0A">
            <w:pPr>
              <w:rPr>
                <w:b/>
              </w:rPr>
            </w:pPr>
            <w:r>
              <w:rPr>
                <w:b/>
              </w:rPr>
              <w:t>Spaghetti Bolognese</w:t>
            </w:r>
          </w:p>
          <w:p w:rsidR="00033F0A" w:rsidP="00033F0A" w:rsidRDefault="00033F0A">
            <w:pPr>
              <w:rPr>
                <w:b/>
              </w:rPr>
            </w:pPr>
          </w:p>
        </w:tc>
      </w:tr>
      <w:tr w:rsidR="00033F0A" w:rsidTr="00033F0A">
        <w:tc>
          <w:tcPr>
            <w:tcW w:w="8897" w:type="dxa"/>
            <w:gridSpan w:val="3"/>
            <w:tcBorders>
              <w:top w:val="single" w:color="auto" w:sz="4" w:space="0"/>
              <w:left w:val="single" w:color="auto" w:sz="4" w:space="0"/>
              <w:bottom w:val="single" w:color="auto" w:sz="4" w:space="0"/>
              <w:right w:val="single" w:color="auto" w:sz="4" w:space="0"/>
            </w:tcBorders>
          </w:tcPr>
          <w:p w:rsidR="00033F0A" w:rsidP="00033F0A" w:rsidRDefault="00DA3571">
            <w:pPr>
              <w:rPr>
                <w:b/>
              </w:rPr>
            </w:pPr>
            <w:r>
              <w:rPr>
                <w:b/>
              </w:rPr>
              <w:t>Bedømmelsesskala</w:t>
            </w:r>
          </w:p>
          <w:p w:rsidR="00033F0A" w:rsidP="00033F0A" w:rsidRDefault="00033F0A">
            <w:pPr>
              <w:rPr>
                <w:b/>
              </w:rPr>
            </w:pPr>
            <w:r>
              <w:rPr>
                <w:b/>
              </w:rPr>
              <w:t>5 = Meget godt</w:t>
            </w:r>
          </w:p>
          <w:p w:rsidR="00033F0A" w:rsidP="00033F0A" w:rsidRDefault="00033F0A">
            <w:pPr>
              <w:rPr>
                <w:b/>
              </w:rPr>
            </w:pPr>
            <w:r>
              <w:rPr>
                <w:b/>
              </w:rPr>
              <w:t>4 = Godt</w:t>
            </w:r>
          </w:p>
          <w:p w:rsidR="00033F0A" w:rsidP="00033F0A" w:rsidRDefault="00033F0A">
            <w:pPr>
              <w:rPr>
                <w:b/>
              </w:rPr>
            </w:pPr>
            <w:r>
              <w:rPr>
                <w:b/>
              </w:rPr>
              <w:t xml:space="preserve">3 = Middel </w:t>
            </w:r>
          </w:p>
          <w:p w:rsidR="00033F0A" w:rsidP="00033F0A" w:rsidRDefault="00033F0A">
            <w:pPr>
              <w:rPr>
                <w:b/>
              </w:rPr>
            </w:pPr>
            <w:r>
              <w:rPr>
                <w:b/>
              </w:rPr>
              <w:t>2 = Mindre godt</w:t>
            </w:r>
          </w:p>
          <w:p w:rsidR="00033F0A" w:rsidP="00033F0A" w:rsidRDefault="00033F0A">
            <w:r>
              <w:rPr>
                <w:b/>
              </w:rPr>
              <w:t>1 = Dårligt</w:t>
            </w:r>
          </w:p>
        </w:tc>
      </w:tr>
      <w:tr w:rsidR="00033F0A" w:rsidTr="00033F0A">
        <w:tc>
          <w:tcPr>
            <w:tcW w:w="2097" w:type="dxa"/>
            <w:tcBorders>
              <w:top w:val="single" w:color="auto" w:sz="4" w:space="0"/>
              <w:left w:val="single" w:color="auto" w:sz="4" w:space="0"/>
              <w:bottom w:val="single" w:color="auto" w:sz="4" w:space="0"/>
              <w:right w:val="single" w:color="auto" w:sz="4" w:space="0"/>
            </w:tcBorders>
          </w:tcPr>
          <w:p w:rsidR="00033F0A" w:rsidP="00033F0A" w:rsidRDefault="00033F0A">
            <w:pPr>
              <w:rPr>
                <w:b/>
              </w:rPr>
            </w:pPr>
          </w:p>
        </w:tc>
        <w:tc>
          <w:tcPr>
            <w:tcW w:w="5666" w:type="dxa"/>
            <w:tcBorders>
              <w:top w:val="single" w:color="auto" w:sz="4" w:space="0"/>
              <w:left w:val="single" w:color="auto" w:sz="4" w:space="0"/>
              <w:bottom w:val="single" w:color="auto" w:sz="4" w:space="0"/>
              <w:right w:val="single" w:color="auto" w:sz="4" w:space="0"/>
            </w:tcBorders>
            <w:hideMark/>
          </w:tcPr>
          <w:p w:rsidR="00033F0A" w:rsidP="00033F0A" w:rsidRDefault="00033F0A">
            <w:pPr>
              <w:rPr>
                <w:b/>
              </w:rPr>
            </w:pPr>
            <w:r>
              <w:rPr>
                <w:b/>
              </w:rPr>
              <w:t>Spaghetti Bolognese m. tilbehør</w:t>
            </w:r>
          </w:p>
        </w:tc>
        <w:tc>
          <w:tcPr>
            <w:tcW w:w="1134" w:type="dxa"/>
            <w:tcBorders>
              <w:top w:val="single" w:color="auto" w:sz="4" w:space="0"/>
              <w:left w:val="single" w:color="auto" w:sz="4" w:space="0"/>
              <w:bottom w:val="single" w:color="auto" w:sz="4" w:space="0"/>
              <w:right w:val="single" w:color="auto" w:sz="4" w:space="0"/>
            </w:tcBorders>
            <w:hideMark/>
          </w:tcPr>
          <w:p w:rsidR="00033F0A" w:rsidP="00033F0A" w:rsidRDefault="00033F0A">
            <w:pPr>
              <w:rPr>
                <w:b/>
              </w:rPr>
            </w:pPr>
            <w:r>
              <w:rPr>
                <w:b/>
              </w:rPr>
              <w:t>Points</w:t>
            </w:r>
          </w:p>
        </w:tc>
      </w:tr>
      <w:tr w:rsidR="00033F0A" w:rsidTr="00033F0A">
        <w:tc>
          <w:tcPr>
            <w:tcW w:w="2097" w:type="dxa"/>
            <w:tcBorders>
              <w:top w:val="single" w:color="auto" w:sz="4" w:space="0"/>
              <w:left w:val="single" w:color="auto" w:sz="4" w:space="0"/>
              <w:bottom w:val="single" w:color="auto" w:sz="4" w:space="0"/>
              <w:right w:val="single" w:color="auto" w:sz="4" w:space="0"/>
            </w:tcBorders>
          </w:tcPr>
          <w:p w:rsidR="00033F0A" w:rsidP="00033F0A" w:rsidRDefault="00033F0A">
            <w:pPr>
              <w:rPr>
                <w:b/>
              </w:rPr>
            </w:pPr>
            <w:r>
              <w:rPr>
                <w:b/>
              </w:rPr>
              <w:t>Pris – holder budgettet?</w:t>
            </w:r>
          </w:p>
        </w:tc>
        <w:tc>
          <w:tcPr>
            <w:tcW w:w="5666" w:type="dxa"/>
            <w:tcBorders>
              <w:top w:val="single" w:color="auto" w:sz="4" w:space="0"/>
              <w:left w:val="single" w:color="auto" w:sz="4" w:space="0"/>
              <w:bottom w:val="single" w:color="auto" w:sz="4" w:space="0"/>
              <w:right w:val="single" w:color="auto" w:sz="4" w:space="0"/>
            </w:tcBorders>
          </w:tcPr>
          <w:p w:rsidR="00033F0A" w:rsidP="00033F0A" w:rsidRDefault="00033F0A">
            <w:pPr>
              <w:rPr>
                <w:b/>
              </w:rPr>
            </w:pPr>
          </w:p>
        </w:tc>
        <w:tc>
          <w:tcPr>
            <w:tcW w:w="1134" w:type="dxa"/>
            <w:tcBorders>
              <w:top w:val="single" w:color="auto" w:sz="4" w:space="0"/>
              <w:left w:val="single" w:color="auto" w:sz="4" w:space="0"/>
              <w:bottom w:val="single" w:color="auto" w:sz="4" w:space="0"/>
              <w:right w:val="single" w:color="auto" w:sz="4" w:space="0"/>
            </w:tcBorders>
          </w:tcPr>
          <w:p w:rsidR="00033F0A" w:rsidP="00033F0A" w:rsidRDefault="00033F0A">
            <w:pPr>
              <w:rPr>
                <w:b/>
              </w:rPr>
            </w:pPr>
          </w:p>
        </w:tc>
      </w:tr>
      <w:tr w:rsidR="00033F0A" w:rsidTr="00033F0A">
        <w:tc>
          <w:tcPr>
            <w:tcW w:w="2097" w:type="dxa"/>
            <w:tcBorders>
              <w:top w:val="single" w:color="auto" w:sz="4" w:space="0"/>
              <w:left w:val="single" w:color="auto" w:sz="4" w:space="0"/>
              <w:bottom w:val="single" w:color="auto" w:sz="4" w:space="0"/>
              <w:right w:val="single" w:color="auto" w:sz="4" w:space="0"/>
            </w:tcBorders>
          </w:tcPr>
          <w:p w:rsidR="00033F0A" w:rsidP="00033F0A" w:rsidRDefault="00033F0A">
            <w:pPr>
              <w:rPr>
                <w:b/>
              </w:rPr>
            </w:pPr>
            <w:r>
              <w:rPr>
                <w:b/>
              </w:rPr>
              <w:t>Er sæsonens råvarer anvendt – og hvilke?</w:t>
            </w:r>
          </w:p>
          <w:p w:rsidR="00033F0A" w:rsidP="00033F0A" w:rsidRDefault="00033F0A">
            <w:pPr>
              <w:rPr>
                <w:b/>
              </w:rPr>
            </w:pPr>
          </w:p>
        </w:tc>
        <w:tc>
          <w:tcPr>
            <w:tcW w:w="5666" w:type="dxa"/>
            <w:tcBorders>
              <w:top w:val="single" w:color="auto" w:sz="4" w:space="0"/>
              <w:left w:val="single" w:color="auto" w:sz="4" w:space="0"/>
              <w:bottom w:val="single" w:color="auto" w:sz="4" w:space="0"/>
              <w:right w:val="single" w:color="auto" w:sz="4" w:space="0"/>
            </w:tcBorders>
          </w:tcPr>
          <w:p w:rsidR="00033F0A" w:rsidP="00033F0A" w:rsidRDefault="00033F0A">
            <w:pPr>
              <w:rPr>
                <w:b/>
              </w:rPr>
            </w:pPr>
          </w:p>
        </w:tc>
        <w:tc>
          <w:tcPr>
            <w:tcW w:w="1134" w:type="dxa"/>
            <w:tcBorders>
              <w:top w:val="single" w:color="auto" w:sz="4" w:space="0"/>
              <w:left w:val="single" w:color="auto" w:sz="4" w:space="0"/>
              <w:bottom w:val="single" w:color="auto" w:sz="4" w:space="0"/>
              <w:right w:val="single" w:color="auto" w:sz="4" w:space="0"/>
            </w:tcBorders>
          </w:tcPr>
          <w:p w:rsidR="00033F0A" w:rsidP="00033F0A" w:rsidRDefault="00033F0A">
            <w:pPr>
              <w:rPr>
                <w:b/>
              </w:rPr>
            </w:pPr>
          </w:p>
        </w:tc>
      </w:tr>
      <w:tr w:rsidR="00033F0A" w:rsidTr="00033F0A">
        <w:tc>
          <w:tcPr>
            <w:tcW w:w="2097" w:type="dxa"/>
            <w:tcBorders>
              <w:top w:val="single" w:color="auto" w:sz="4" w:space="0"/>
              <w:left w:val="single" w:color="auto" w:sz="4" w:space="0"/>
              <w:bottom w:val="single" w:color="auto" w:sz="4" w:space="0"/>
              <w:right w:val="single" w:color="auto" w:sz="4" w:space="0"/>
            </w:tcBorders>
          </w:tcPr>
          <w:p w:rsidR="00033F0A" w:rsidP="00033F0A" w:rsidRDefault="00033F0A">
            <w:pPr>
              <w:rPr>
                <w:b/>
              </w:rPr>
            </w:pPr>
            <w:r>
              <w:rPr>
                <w:b/>
              </w:rPr>
              <w:t>Grundsmage</w:t>
            </w:r>
          </w:p>
          <w:p w:rsidR="00033F0A" w:rsidP="00033F0A" w:rsidRDefault="00033F0A">
            <w:r>
              <w:t>Sødt</w:t>
            </w:r>
          </w:p>
          <w:p w:rsidR="00033F0A" w:rsidP="00033F0A" w:rsidRDefault="00033F0A">
            <w:r>
              <w:t xml:space="preserve">Surt </w:t>
            </w:r>
          </w:p>
          <w:p w:rsidR="00033F0A" w:rsidP="00033F0A" w:rsidRDefault="00033F0A">
            <w:r>
              <w:t>Salt</w:t>
            </w:r>
          </w:p>
          <w:p w:rsidR="00033F0A" w:rsidP="00033F0A" w:rsidRDefault="00033F0A">
            <w:r>
              <w:t xml:space="preserve">Bittert </w:t>
            </w:r>
          </w:p>
          <w:p w:rsidR="00033F0A" w:rsidP="00033F0A" w:rsidRDefault="00033F0A">
            <w:pPr>
              <w:rPr>
                <w:b/>
              </w:rPr>
            </w:pPr>
            <w:r>
              <w:t xml:space="preserve">Umami </w:t>
            </w:r>
          </w:p>
        </w:tc>
        <w:tc>
          <w:tcPr>
            <w:tcW w:w="5666" w:type="dxa"/>
            <w:tcBorders>
              <w:top w:val="single" w:color="auto" w:sz="4" w:space="0"/>
              <w:left w:val="single" w:color="auto" w:sz="4" w:space="0"/>
              <w:bottom w:val="single" w:color="auto" w:sz="4" w:space="0"/>
              <w:right w:val="single" w:color="auto" w:sz="4" w:space="0"/>
            </w:tcBorders>
          </w:tcPr>
          <w:p w:rsidR="00033F0A" w:rsidP="00033F0A" w:rsidRDefault="00033F0A">
            <w:pPr>
              <w:rPr>
                <w:rFonts w:cstheme="minorHAnsi"/>
              </w:rPr>
            </w:pPr>
          </w:p>
        </w:tc>
        <w:tc>
          <w:tcPr>
            <w:tcW w:w="1134" w:type="dxa"/>
            <w:tcBorders>
              <w:top w:val="single" w:color="auto" w:sz="4" w:space="0"/>
              <w:left w:val="single" w:color="auto" w:sz="4" w:space="0"/>
              <w:bottom w:val="single" w:color="auto" w:sz="4" w:space="0"/>
              <w:right w:val="single" w:color="auto" w:sz="4" w:space="0"/>
            </w:tcBorders>
          </w:tcPr>
          <w:p w:rsidR="00033F0A" w:rsidP="00033F0A" w:rsidRDefault="00033F0A">
            <w:pPr>
              <w:rPr>
                <w:rFonts w:cstheme="minorHAnsi"/>
              </w:rPr>
            </w:pPr>
          </w:p>
        </w:tc>
      </w:tr>
      <w:tr w:rsidR="00033F0A" w:rsidTr="00033F0A">
        <w:tc>
          <w:tcPr>
            <w:tcW w:w="2097" w:type="dxa"/>
            <w:tcBorders>
              <w:top w:val="single" w:color="auto" w:sz="4" w:space="0"/>
              <w:left w:val="single" w:color="auto" w:sz="4" w:space="0"/>
              <w:bottom w:val="single" w:color="auto" w:sz="4" w:space="0"/>
              <w:right w:val="single" w:color="auto" w:sz="4" w:space="0"/>
            </w:tcBorders>
          </w:tcPr>
          <w:p w:rsidR="00033F0A" w:rsidP="00033F0A" w:rsidRDefault="00033F0A">
            <w:pPr>
              <w:rPr>
                <w:b/>
              </w:rPr>
            </w:pPr>
            <w:r>
              <w:rPr>
                <w:b/>
              </w:rPr>
              <w:t>Konsistens</w:t>
            </w:r>
          </w:p>
          <w:p w:rsidR="00033F0A" w:rsidP="00033F0A" w:rsidRDefault="00033F0A">
            <w:pPr>
              <w:rPr>
                <w:b/>
              </w:rPr>
            </w:pPr>
            <w:r>
              <w:t>(blød, hård, sej, sprød, melet, tør, saftig…)</w:t>
            </w:r>
          </w:p>
        </w:tc>
        <w:tc>
          <w:tcPr>
            <w:tcW w:w="5666" w:type="dxa"/>
            <w:tcBorders>
              <w:top w:val="single" w:color="auto" w:sz="4" w:space="0"/>
              <w:left w:val="single" w:color="auto" w:sz="4" w:space="0"/>
              <w:bottom w:val="single" w:color="auto" w:sz="4" w:space="0"/>
              <w:right w:val="single" w:color="auto" w:sz="4" w:space="0"/>
            </w:tcBorders>
          </w:tcPr>
          <w:p w:rsidR="00033F0A" w:rsidP="00033F0A" w:rsidRDefault="00033F0A">
            <w:pPr>
              <w:rPr>
                <w:rFonts w:cstheme="minorHAnsi"/>
              </w:rPr>
            </w:pPr>
          </w:p>
        </w:tc>
        <w:tc>
          <w:tcPr>
            <w:tcW w:w="1134" w:type="dxa"/>
            <w:tcBorders>
              <w:top w:val="single" w:color="auto" w:sz="4" w:space="0"/>
              <w:left w:val="single" w:color="auto" w:sz="4" w:space="0"/>
              <w:bottom w:val="single" w:color="auto" w:sz="4" w:space="0"/>
              <w:right w:val="single" w:color="auto" w:sz="4" w:space="0"/>
            </w:tcBorders>
          </w:tcPr>
          <w:p w:rsidR="00033F0A" w:rsidP="00033F0A" w:rsidRDefault="00033F0A">
            <w:pPr>
              <w:rPr>
                <w:rFonts w:cstheme="minorHAnsi"/>
              </w:rPr>
            </w:pPr>
          </w:p>
        </w:tc>
      </w:tr>
      <w:tr w:rsidR="00033F0A" w:rsidTr="00033F0A">
        <w:tc>
          <w:tcPr>
            <w:tcW w:w="2097" w:type="dxa"/>
            <w:tcBorders>
              <w:top w:val="single" w:color="auto" w:sz="4" w:space="0"/>
              <w:left w:val="single" w:color="auto" w:sz="4" w:space="0"/>
              <w:bottom w:val="single" w:color="auto" w:sz="4" w:space="0"/>
              <w:right w:val="single" w:color="auto" w:sz="4" w:space="0"/>
            </w:tcBorders>
          </w:tcPr>
          <w:p w:rsidR="00033F0A" w:rsidP="00033F0A" w:rsidRDefault="00033F0A">
            <w:pPr>
              <w:rPr>
                <w:b/>
              </w:rPr>
            </w:pPr>
            <w:r>
              <w:rPr>
                <w:b/>
              </w:rPr>
              <w:t xml:space="preserve">Udseende </w:t>
            </w:r>
          </w:p>
          <w:p w:rsidR="00033F0A" w:rsidP="00033F0A" w:rsidRDefault="00033F0A">
            <w:r>
              <w:t>Farver</w:t>
            </w:r>
          </w:p>
          <w:p w:rsidR="00033F0A" w:rsidP="00033F0A" w:rsidRDefault="00033F0A">
            <w:r>
              <w:t>Former/faconer (oval, rund, kantet…)</w:t>
            </w:r>
          </w:p>
          <w:p w:rsidR="00033F0A" w:rsidP="00033F0A" w:rsidRDefault="00033F0A">
            <w:pPr>
              <w:rPr>
                <w:b/>
              </w:rPr>
            </w:pPr>
            <w:r>
              <w:t>Overflade (ru, glat, nubret, håret…)</w:t>
            </w:r>
          </w:p>
        </w:tc>
        <w:tc>
          <w:tcPr>
            <w:tcW w:w="5666" w:type="dxa"/>
            <w:tcBorders>
              <w:top w:val="single" w:color="auto" w:sz="4" w:space="0"/>
              <w:left w:val="single" w:color="auto" w:sz="4" w:space="0"/>
              <w:bottom w:val="single" w:color="auto" w:sz="4" w:space="0"/>
              <w:right w:val="single" w:color="auto" w:sz="4" w:space="0"/>
            </w:tcBorders>
          </w:tcPr>
          <w:p w:rsidR="00033F0A" w:rsidP="00033F0A" w:rsidRDefault="00033F0A">
            <w:pPr>
              <w:rPr>
                <w:rFonts w:cstheme="minorHAnsi"/>
              </w:rPr>
            </w:pPr>
          </w:p>
        </w:tc>
        <w:tc>
          <w:tcPr>
            <w:tcW w:w="1134" w:type="dxa"/>
            <w:tcBorders>
              <w:top w:val="single" w:color="auto" w:sz="4" w:space="0"/>
              <w:left w:val="single" w:color="auto" w:sz="4" w:space="0"/>
              <w:bottom w:val="single" w:color="auto" w:sz="4" w:space="0"/>
              <w:right w:val="single" w:color="auto" w:sz="4" w:space="0"/>
            </w:tcBorders>
          </w:tcPr>
          <w:p w:rsidR="00033F0A" w:rsidP="00033F0A" w:rsidRDefault="00033F0A">
            <w:pPr>
              <w:rPr>
                <w:rFonts w:cstheme="minorHAnsi"/>
              </w:rPr>
            </w:pPr>
          </w:p>
        </w:tc>
      </w:tr>
      <w:tr w:rsidR="00033F0A" w:rsidTr="00033F0A">
        <w:tc>
          <w:tcPr>
            <w:tcW w:w="2097" w:type="dxa"/>
            <w:tcBorders>
              <w:top w:val="single" w:color="auto" w:sz="4" w:space="0"/>
              <w:left w:val="single" w:color="auto" w:sz="4" w:space="0"/>
              <w:bottom w:val="single" w:color="auto" w:sz="4" w:space="0"/>
              <w:right w:val="single" w:color="auto" w:sz="4" w:space="0"/>
            </w:tcBorders>
          </w:tcPr>
          <w:p w:rsidR="00033F0A" w:rsidP="00033F0A" w:rsidRDefault="00033F0A">
            <w:pPr>
              <w:rPr>
                <w:b/>
              </w:rPr>
            </w:pPr>
            <w:r>
              <w:rPr>
                <w:b/>
              </w:rPr>
              <w:t>Duft</w:t>
            </w:r>
          </w:p>
          <w:p w:rsidRPr="00E70AD3" w:rsidR="00033F0A" w:rsidP="00033F0A" w:rsidRDefault="00033F0A">
            <w:pPr>
              <w:rPr>
                <w:b/>
                <w:sz w:val="24"/>
              </w:rPr>
            </w:pPr>
            <w:r w:rsidRPr="00E70AD3">
              <w:t>(krydret, sødlig, stærk…)</w:t>
            </w:r>
          </w:p>
          <w:p w:rsidR="00033F0A" w:rsidP="00033F0A" w:rsidRDefault="00033F0A">
            <w:pPr>
              <w:rPr>
                <w:b/>
              </w:rPr>
            </w:pPr>
          </w:p>
        </w:tc>
        <w:tc>
          <w:tcPr>
            <w:tcW w:w="5666" w:type="dxa"/>
            <w:tcBorders>
              <w:top w:val="single" w:color="auto" w:sz="4" w:space="0"/>
              <w:left w:val="single" w:color="auto" w:sz="4" w:space="0"/>
              <w:bottom w:val="single" w:color="auto" w:sz="4" w:space="0"/>
              <w:right w:val="single" w:color="auto" w:sz="4" w:space="0"/>
            </w:tcBorders>
          </w:tcPr>
          <w:p w:rsidR="00033F0A" w:rsidP="00033F0A" w:rsidRDefault="00033F0A">
            <w:pPr>
              <w:rPr>
                <w:rFonts w:cstheme="minorHAnsi"/>
              </w:rPr>
            </w:pPr>
          </w:p>
        </w:tc>
        <w:tc>
          <w:tcPr>
            <w:tcW w:w="1134" w:type="dxa"/>
            <w:tcBorders>
              <w:top w:val="single" w:color="auto" w:sz="4" w:space="0"/>
              <w:left w:val="single" w:color="auto" w:sz="4" w:space="0"/>
              <w:bottom w:val="single" w:color="auto" w:sz="4" w:space="0"/>
              <w:right w:val="single" w:color="auto" w:sz="4" w:space="0"/>
            </w:tcBorders>
          </w:tcPr>
          <w:p w:rsidR="00033F0A" w:rsidP="00033F0A" w:rsidRDefault="00033F0A">
            <w:pPr>
              <w:rPr>
                <w:rFonts w:cstheme="minorHAnsi"/>
              </w:rPr>
            </w:pPr>
          </w:p>
        </w:tc>
      </w:tr>
      <w:tr w:rsidR="00033F0A" w:rsidTr="00033F0A">
        <w:tc>
          <w:tcPr>
            <w:tcW w:w="2097" w:type="dxa"/>
            <w:tcBorders>
              <w:top w:val="single" w:color="auto" w:sz="4" w:space="0"/>
              <w:left w:val="single" w:color="auto" w:sz="4" w:space="0"/>
              <w:bottom w:val="single" w:color="auto" w:sz="4" w:space="0"/>
              <w:right w:val="single" w:color="auto" w:sz="4" w:space="0"/>
            </w:tcBorders>
          </w:tcPr>
          <w:p w:rsidR="00033F0A" w:rsidP="00033F0A" w:rsidRDefault="00033F0A">
            <w:pPr>
              <w:rPr>
                <w:b/>
              </w:rPr>
            </w:pPr>
            <w:r>
              <w:rPr>
                <w:b/>
              </w:rPr>
              <w:t>Anretning efter Y- tallerken</w:t>
            </w:r>
          </w:p>
          <w:p w:rsidR="00033F0A" w:rsidP="00033F0A" w:rsidRDefault="00033F0A">
            <w:pPr>
              <w:rPr>
                <w:b/>
              </w:rPr>
            </w:pPr>
          </w:p>
        </w:tc>
        <w:tc>
          <w:tcPr>
            <w:tcW w:w="5666" w:type="dxa"/>
            <w:tcBorders>
              <w:top w:val="single" w:color="auto" w:sz="4" w:space="0"/>
              <w:left w:val="single" w:color="auto" w:sz="4" w:space="0"/>
              <w:bottom w:val="single" w:color="auto" w:sz="4" w:space="0"/>
              <w:right w:val="single" w:color="auto" w:sz="4" w:space="0"/>
            </w:tcBorders>
          </w:tcPr>
          <w:p w:rsidR="00033F0A" w:rsidP="00033F0A" w:rsidRDefault="00033F0A">
            <w:pPr>
              <w:rPr>
                <w:rFonts w:cstheme="minorHAnsi"/>
              </w:rPr>
            </w:pPr>
          </w:p>
        </w:tc>
        <w:tc>
          <w:tcPr>
            <w:tcW w:w="1134" w:type="dxa"/>
            <w:tcBorders>
              <w:top w:val="single" w:color="auto" w:sz="4" w:space="0"/>
              <w:left w:val="single" w:color="auto" w:sz="4" w:space="0"/>
              <w:bottom w:val="single" w:color="auto" w:sz="4" w:space="0"/>
              <w:right w:val="single" w:color="auto" w:sz="4" w:space="0"/>
            </w:tcBorders>
          </w:tcPr>
          <w:p w:rsidR="00033F0A" w:rsidP="00033F0A" w:rsidRDefault="00033F0A">
            <w:pPr>
              <w:rPr>
                <w:rFonts w:cstheme="minorHAnsi"/>
              </w:rPr>
            </w:pPr>
          </w:p>
        </w:tc>
      </w:tr>
      <w:tr w:rsidR="00033F0A" w:rsidTr="00033F0A">
        <w:tc>
          <w:tcPr>
            <w:tcW w:w="2097" w:type="dxa"/>
            <w:tcBorders>
              <w:top w:val="single" w:color="auto" w:sz="4" w:space="0"/>
              <w:left w:val="single" w:color="auto" w:sz="4" w:space="0"/>
              <w:bottom w:val="single" w:color="auto" w:sz="4" w:space="0"/>
              <w:right w:val="single" w:color="auto" w:sz="4" w:space="0"/>
            </w:tcBorders>
            <w:hideMark/>
          </w:tcPr>
          <w:p w:rsidR="00033F0A" w:rsidP="00033F0A" w:rsidRDefault="00033F0A">
            <w:pPr>
              <w:rPr>
                <w:b/>
              </w:rPr>
            </w:pPr>
            <w:r>
              <w:rPr>
                <w:b/>
              </w:rPr>
              <w:t>Hvordan er fordeling mellem vegetabilske og animalske produkter</w:t>
            </w:r>
          </w:p>
        </w:tc>
        <w:tc>
          <w:tcPr>
            <w:tcW w:w="5666" w:type="dxa"/>
            <w:tcBorders>
              <w:top w:val="single" w:color="auto" w:sz="4" w:space="0"/>
              <w:left w:val="single" w:color="auto" w:sz="4" w:space="0"/>
              <w:bottom w:val="single" w:color="auto" w:sz="4" w:space="0"/>
              <w:right w:val="single" w:color="auto" w:sz="4" w:space="0"/>
            </w:tcBorders>
          </w:tcPr>
          <w:p w:rsidR="00033F0A" w:rsidP="00033F0A" w:rsidRDefault="00033F0A">
            <w:pPr>
              <w:rPr>
                <w:rFonts w:cstheme="minorHAnsi"/>
              </w:rPr>
            </w:pPr>
          </w:p>
        </w:tc>
        <w:tc>
          <w:tcPr>
            <w:tcW w:w="1134" w:type="dxa"/>
            <w:tcBorders>
              <w:top w:val="single" w:color="auto" w:sz="4" w:space="0"/>
              <w:left w:val="single" w:color="auto" w:sz="4" w:space="0"/>
              <w:bottom w:val="single" w:color="auto" w:sz="4" w:space="0"/>
              <w:right w:val="single" w:color="auto" w:sz="4" w:space="0"/>
            </w:tcBorders>
          </w:tcPr>
          <w:p w:rsidR="00033F0A" w:rsidP="00033F0A" w:rsidRDefault="00033F0A">
            <w:pPr>
              <w:rPr>
                <w:rFonts w:cstheme="minorHAnsi"/>
              </w:rPr>
            </w:pPr>
          </w:p>
        </w:tc>
      </w:tr>
      <w:tr w:rsidR="00033F0A" w:rsidTr="00033F0A">
        <w:tc>
          <w:tcPr>
            <w:tcW w:w="2097" w:type="dxa"/>
            <w:tcBorders>
              <w:top w:val="single" w:color="auto" w:sz="4" w:space="0"/>
              <w:left w:val="single" w:color="auto" w:sz="4" w:space="0"/>
              <w:bottom w:val="single" w:color="auto" w:sz="4" w:space="0"/>
              <w:right w:val="single" w:color="auto" w:sz="4" w:space="0"/>
            </w:tcBorders>
          </w:tcPr>
          <w:p w:rsidR="00033F0A" w:rsidP="00033F0A" w:rsidRDefault="00033F0A">
            <w:pPr>
              <w:rPr>
                <w:b/>
              </w:rPr>
            </w:pPr>
            <w:r>
              <w:rPr>
                <w:b/>
              </w:rPr>
              <w:t>Samlet vurdering</w:t>
            </w:r>
          </w:p>
          <w:p w:rsidR="00033F0A" w:rsidP="00033F0A" w:rsidRDefault="00033F0A">
            <w:pPr>
              <w:rPr>
                <w:b/>
              </w:rPr>
            </w:pPr>
          </w:p>
          <w:p w:rsidR="00033F0A" w:rsidP="00033F0A" w:rsidRDefault="00033F0A">
            <w:pPr>
              <w:rPr>
                <w:b/>
              </w:rPr>
            </w:pPr>
          </w:p>
        </w:tc>
        <w:tc>
          <w:tcPr>
            <w:tcW w:w="5666" w:type="dxa"/>
            <w:tcBorders>
              <w:top w:val="single" w:color="auto" w:sz="4" w:space="0"/>
              <w:left w:val="single" w:color="auto" w:sz="4" w:space="0"/>
              <w:bottom w:val="single" w:color="auto" w:sz="4" w:space="0"/>
              <w:right w:val="single" w:color="auto" w:sz="4" w:space="0"/>
            </w:tcBorders>
          </w:tcPr>
          <w:p w:rsidR="00033F0A" w:rsidP="00033F0A" w:rsidRDefault="00033F0A">
            <w:pPr>
              <w:rPr>
                <w:rFonts w:cstheme="minorHAnsi"/>
              </w:rPr>
            </w:pPr>
          </w:p>
        </w:tc>
        <w:tc>
          <w:tcPr>
            <w:tcW w:w="1134" w:type="dxa"/>
            <w:tcBorders>
              <w:top w:val="single" w:color="auto" w:sz="4" w:space="0"/>
              <w:left w:val="single" w:color="auto" w:sz="4" w:space="0"/>
              <w:bottom w:val="single" w:color="auto" w:sz="4" w:space="0"/>
              <w:right w:val="single" w:color="auto" w:sz="4" w:space="0"/>
            </w:tcBorders>
          </w:tcPr>
          <w:p w:rsidR="00033F0A" w:rsidP="00033F0A" w:rsidRDefault="00033F0A">
            <w:pPr>
              <w:rPr>
                <w:rFonts w:cstheme="minorHAnsi"/>
              </w:rPr>
            </w:pPr>
          </w:p>
        </w:tc>
      </w:tr>
    </w:tbl>
    <w:p w:rsidR="0031248E" w:rsidP="007D3718" w:rsidRDefault="0031248E">
      <w:pPr>
        <w:pStyle w:val="Overskrift3"/>
      </w:pPr>
      <w:r w:rsidRPr="0031248E">
        <w:lastRenderedPageBreak/>
        <w:t>Bilag 9: Hvorfor er økologi dyrere?</w:t>
      </w:r>
    </w:p>
    <w:p w:rsidR="00DA3571" w:rsidP="00DA3571" w:rsidRDefault="00DA3571">
      <w:pPr>
        <w:spacing w:line="240" w:lineRule="auto"/>
      </w:pPr>
    </w:p>
    <w:p w:rsidRPr="00DA3571" w:rsidR="00DA3571" w:rsidP="00DA3571" w:rsidRDefault="00DA3571">
      <w:pPr>
        <w:pStyle w:val="Listeafsnit"/>
        <w:numPr>
          <w:ilvl w:val="0"/>
          <w:numId w:val="7"/>
        </w:numPr>
        <w:spacing w:line="240" w:lineRule="auto"/>
        <w:rPr>
          <w:color w:val="0070C0"/>
          <w:sz w:val="24"/>
        </w:rPr>
      </w:pPr>
      <w:r w:rsidRPr="00DA3571">
        <w:rPr>
          <w:color w:val="0070C0"/>
          <w:sz w:val="24"/>
        </w:rPr>
        <w:t>Forbrugerne betaler mere for økologi, fordi de får mere for pengene. De får rene fødevarer uden kemi og unødige tilsætningsstoffer og en garanti for, at de bidrager til bedre dyrevelfærd, renere miljø og drikkevand uden sprøjtegifte.</w:t>
      </w:r>
    </w:p>
    <w:p w:rsidR="00DA3571" w:rsidP="00DA3571" w:rsidRDefault="00DA3571">
      <w:pPr>
        <w:pStyle w:val="Listeafsnit"/>
        <w:spacing w:line="240" w:lineRule="auto"/>
        <w:rPr>
          <w:color w:val="0070C0"/>
          <w:sz w:val="24"/>
        </w:rPr>
      </w:pPr>
    </w:p>
    <w:p w:rsidRPr="00DA3571" w:rsidR="00DA3571" w:rsidP="00DA3571" w:rsidRDefault="00DA3571">
      <w:pPr>
        <w:pStyle w:val="Listeafsnit"/>
        <w:numPr>
          <w:ilvl w:val="0"/>
          <w:numId w:val="7"/>
        </w:numPr>
        <w:spacing w:line="240" w:lineRule="auto"/>
        <w:rPr>
          <w:color w:val="0070C0"/>
          <w:sz w:val="24"/>
        </w:rPr>
      </w:pPr>
      <w:r w:rsidRPr="00DA3571">
        <w:rPr>
          <w:color w:val="0070C0"/>
          <w:sz w:val="24"/>
        </w:rPr>
        <w:t>Økologi er dyrere, fordi pris og kvalitet hænger sammen. De økologiske varer klarer sig uden en masse tilsætnings- og konserveringsstoffer, fordi de er af en bedre kvalitet.  </w:t>
      </w:r>
    </w:p>
    <w:p w:rsidR="00DA3571" w:rsidP="00DA3571" w:rsidRDefault="00DA3571">
      <w:pPr>
        <w:pStyle w:val="Listeafsnit"/>
        <w:rPr>
          <w:color w:val="0070C0"/>
          <w:sz w:val="24"/>
        </w:rPr>
      </w:pPr>
    </w:p>
    <w:p w:rsidRPr="00DA3571" w:rsidR="00DA3571" w:rsidP="00DA3571" w:rsidRDefault="00DA3571">
      <w:pPr>
        <w:pStyle w:val="Listeafsnit"/>
        <w:numPr>
          <w:ilvl w:val="0"/>
          <w:numId w:val="7"/>
        </w:numPr>
        <w:rPr>
          <w:color w:val="0070C0"/>
          <w:sz w:val="24"/>
        </w:rPr>
      </w:pPr>
      <w:r w:rsidRPr="00DA3571">
        <w:rPr>
          <w:color w:val="0070C0"/>
          <w:sz w:val="24"/>
        </w:rPr>
        <w:t>Danske forbrugere køber rigtig meget økologi. I bund og grund er det positivt, at forbrugerne er villige til at betale mere for at sikre dyrene ordentlig plads, for at undgå sprøjtegift i vores frugt og grønt, samt holde overdrevne tilsætningsstoffer ude af familiens mad.</w:t>
      </w:r>
    </w:p>
    <w:p w:rsidRPr="00DA3571" w:rsidR="00DA3571" w:rsidP="00DA3571" w:rsidRDefault="00DA3571">
      <w:pPr>
        <w:pStyle w:val="Listeafsnit"/>
        <w:spacing w:line="240" w:lineRule="auto"/>
        <w:rPr>
          <w:color w:val="0070C0"/>
        </w:rPr>
      </w:pPr>
    </w:p>
    <w:p w:rsidRPr="00DA3571" w:rsidR="00DA3571" w:rsidP="00DA3571" w:rsidRDefault="00DA3571">
      <w:pPr>
        <w:pStyle w:val="Listeafsnit"/>
        <w:numPr>
          <w:ilvl w:val="0"/>
          <w:numId w:val="7"/>
        </w:numPr>
        <w:spacing w:line="240" w:lineRule="auto"/>
        <w:rPr>
          <w:color w:val="0070C0"/>
        </w:rPr>
      </w:pPr>
      <w:r w:rsidRPr="00DA3571">
        <w:rPr>
          <w:color w:val="0070C0"/>
          <w:sz w:val="24"/>
        </w:rPr>
        <w:t>Man kan producere fødevarer billigere. Men der er en anden og højere pris at betale for billige fødevarer. En regning, som sendes videre til grundvand, dyr, miljø, natur, klima og i sidste ende vores efterkommere. Øko</w:t>
      </w:r>
      <w:r w:rsidRPr="00DA3571">
        <w:rPr>
          <w:color w:val="0070C0"/>
        </w:rPr>
        <w:t>-varen koster mere på kort sigt, men er den billigste i længden.</w:t>
      </w:r>
    </w:p>
    <w:p w:rsidR="00DA3571" w:rsidP="00DA3571" w:rsidRDefault="00DA3571"/>
    <w:p w:rsidRPr="000E2874" w:rsidR="00DA3571" w:rsidP="00DA3571" w:rsidRDefault="00DA3571">
      <w:pPr>
        <w:rPr>
          <w:szCs w:val="20"/>
        </w:rPr>
      </w:pPr>
      <w:r w:rsidRPr="000E2874">
        <w:t xml:space="preserve">Kilde: Økologisk Landsforening (2012, 23. januar) </w:t>
      </w:r>
      <w:r w:rsidRPr="000E2874">
        <w:rPr>
          <w:i/>
          <w:szCs w:val="20"/>
        </w:rPr>
        <w:t>Hvorfor er økologi dyrere?</w:t>
      </w:r>
      <w:r w:rsidRPr="000E2874">
        <w:rPr>
          <w:szCs w:val="20"/>
        </w:rPr>
        <w:t xml:space="preserve"> Lokaliseret den 23. januar 2012: </w:t>
      </w:r>
      <w:hyperlink w:history="1" r:id="rId25">
        <w:r w:rsidRPr="000E2874">
          <w:rPr>
            <w:rStyle w:val="Hyperlink"/>
            <w:szCs w:val="20"/>
          </w:rPr>
          <w:t>www.okologi.dk</w:t>
        </w:r>
      </w:hyperlink>
    </w:p>
    <w:p w:rsidRPr="00DA3571" w:rsidR="00DA3571" w:rsidP="00DA3571" w:rsidRDefault="00DA3571">
      <w:pPr>
        <w:rPr>
          <w:sz w:val="20"/>
        </w:rPr>
      </w:pPr>
    </w:p>
    <w:p w:rsidRPr="0031248E" w:rsidR="00DA3571" w:rsidP="0031248E" w:rsidRDefault="00DA3571">
      <w:pPr>
        <w:spacing w:after="0" w:line="360" w:lineRule="auto"/>
        <w:rPr>
          <w:b/>
          <w:sz w:val="28"/>
          <w:szCs w:val="20"/>
        </w:rPr>
      </w:pPr>
    </w:p>
    <w:p w:rsidR="00DA3571" w:rsidRDefault="00DA3571">
      <w:pPr>
        <w:rPr>
          <w:b/>
          <w:sz w:val="28"/>
          <w:szCs w:val="20"/>
        </w:rPr>
      </w:pPr>
      <w:r>
        <w:rPr>
          <w:b/>
          <w:sz w:val="28"/>
          <w:szCs w:val="20"/>
        </w:rPr>
        <w:br w:type="page"/>
      </w:r>
    </w:p>
    <w:p w:rsidR="0031248E" w:rsidP="007D3718" w:rsidRDefault="0031248E">
      <w:pPr>
        <w:pStyle w:val="Overskrift3"/>
      </w:pPr>
      <w:r w:rsidRPr="0031248E">
        <w:lastRenderedPageBreak/>
        <w:t xml:space="preserve">Bilag 10: Det får du mere for pengene, når du køber økologisk </w:t>
      </w:r>
    </w:p>
    <w:p w:rsidR="007D3718" w:rsidP="00DA3571" w:rsidRDefault="007D3718">
      <w:pPr>
        <w:rPr>
          <w:color w:val="33CC33"/>
        </w:rPr>
      </w:pPr>
    </w:p>
    <w:p w:rsidR="00DA3571" w:rsidP="00DA3571" w:rsidRDefault="00DA3571">
      <w:pPr>
        <w:rPr>
          <w:color w:val="33CC33"/>
        </w:rPr>
      </w:pPr>
      <w:r w:rsidRPr="00DA3571">
        <w:rPr>
          <w:color w:val="33CC33"/>
        </w:rPr>
        <w:t xml:space="preserve">Økologiske varer er dyrere, fordi økologisk produktion er dyrere end ikke-økologisk. Her er nogle af årsagerne til, at det forholder sig sådan, samt nogle fakta om, hvad du får for pengene. </w:t>
      </w:r>
    </w:p>
    <w:p w:rsidRPr="00DA3571" w:rsidR="000E2874" w:rsidP="00DA3571" w:rsidRDefault="000E2874">
      <w:pPr>
        <w:rPr>
          <w:color w:val="33CC33"/>
        </w:rPr>
      </w:pPr>
    </w:p>
    <w:p w:rsidRPr="00DA3571" w:rsidR="00DA3571" w:rsidP="00DA3571" w:rsidRDefault="00DA3571">
      <w:pPr>
        <w:pStyle w:val="Listeafsnit"/>
        <w:numPr>
          <w:ilvl w:val="0"/>
          <w:numId w:val="8"/>
        </w:numPr>
        <w:spacing w:after="0"/>
        <w:rPr>
          <w:color w:val="33CC33"/>
        </w:rPr>
      </w:pPr>
      <w:r w:rsidRPr="00DA3571">
        <w:rPr>
          <w:color w:val="33CC33"/>
        </w:rPr>
        <w:t xml:space="preserve">Med økologisk mad er du sikker på, at der ikke er sprøjtegifte i dine fødevarer. Når landmanden dyrker sine marker uden at bruge sprøjtegift, er der brug for mere arbejdskraft til at fjerne ukrudt. Det gør den økologiske produktion dyrere. I Danmark blev der i 2010 i Fødevarestyrelsens kontrol fundet rester af sprøjtegift i 55 procent af ikke-økologisk frugt og grønt. </w:t>
      </w:r>
    </w:p>
    <w:p w:rsidRPr="00DA3571" w:rsidR="00DA3571" w:rsidP="00DA3571" w:rsidRDefault="00DA3571">
      <w:pPr>
        <w:pStyle w:val="Listeafsnit"/>
        <w:rPr>
          <w:color w:val="33CC33"/>
        </w:rPr>
      </w:pPr>
    </w:p>
    <w:p w:rsidRPr="00DA3571" w:rsidR="00DA3571" w:rsidP="00DA3571" w:rsidRDefault="00DA3571">
      <w:pPr>
        <w:pStyle w:val="Listeafsnit"/>
        <w:numPr>
          <w:ilvl w:val="0"/>
          <w:numId w:val="9"/>
        </w:numPr>
        <w:spacing w:after="0"/>
        <w:rPr>
          <w:color w:val="33CC33"/>
        </w:rPr>
      </w:pPr>
      <w:r w:rsidRPr="00DA3571">
        <w:rPr>
          <w:color w:val="33CC33"/>
        </w:rPr>
        <w:t xml:space="preserve">Du slipper for madsminke ved at vælge økologi. I ikke-økologiske fødevarer må industrien bruge 370 forskellige tilsætningsstoffer: Farvestoffer, konserveringsmidler, emulgatorer osv. I økologiske fødevarer må der kun bruges 49 tilsætningsstoffer. </w:t>
      </w:r>
    </w:p>
    <w:p w:rsidRPr="00DA3571" w:rsidR="00DA3571" w:rsidP="00DA3571" w:rsidRDefault="00DA3571">
      <w:pPr>
        <w:pStyle w:val="Listeafsnit"/>
        <w:rPr>
          <w:color w:val="33CC33"/>
        </w:rPr>
      </w:pPr>
      <w:r w:rsidRPr="00DA3571">
        <w:rPr>
          <w:color w:val="33CC33"/>
        </w:rPr>
        <w:t>Når man ikke må bruge en masse tilsætningsstoffer, kræver det en bedre råvarekvalitet og mere håndværk. Økologisk mad skal være af en bedre kvalitet, da den ikke kan fikses, pumpes og sminkes med en masse e-numre.</w:t>
      </w:r>
    </w:p>
    <w:p w:rsidRPr="00DA3571" w:rsidR="00DA3571" w:rsidP="00DA3571" w:rsidRDefault="00DA3571">
      <w:pPr>
        <w:pStyle w:val="Listeafsnit"/>
        <w:rPr>
          <w:color w:val="33CC33"/>
        </w:rPr>
      </w:pPr>
    </w:p>
    <w:p w:rsidRPr="00DA3571" w:rsidR="00DA3571" w:rsidP="00DA3571" w:rsidRDefault="00DA3571">
      <w:pPr>
        <w:pStyle w:val="Listeafsnit"/>
        <w:numPr>
          <w:ilvl w:val="0"/>
          <w:numId w:val="9"/>
        </w:numPr>
        <w:spacing w:after="0"/>
        <w:rPr>
          <w:color w:val="33CC33"/>
        </w:rPr>
      </w:pPr>
      <w:r w:rsidRPr="00DA3571">
        <w:rPr>
          <w:color w:val="33CC33"/>
        </w:rPr>
        <w:t xml:space="preserve">Økologi er bedre dyrevelfærd for pengene. Når man ikke presser dyr og planter til at vokse, men giver dem mulighed for at leve naturligt, koster det mere. En økologisk kylling vokser i et naturligt tempo, og den lever dobbelt så længe som en ikke-økologisk kylling. Det koster mere i form af foder og plads. Økologiske husdyr skal også have adgang til udearealer, de har bedre plads i stalden og de skal have grovfoder, som er naturligt føde og godt for deres velbefindende. </w:t>
      </w:r>
    </w:p>
    <w:p w:rsidRPr="00DA3571" w:rsidR="00DA3571" w:rsidP="00DA3571" w:rsidRDefault="00DA3571">
      <w:pPr>
        <w:pStyle w:val="Listeafsnit"/>
        <w:rPr>
          <w:color w:val="33CC33"/>
        </w:rPr>
      </w:pPr>
    </w:p>
    <w:p w:rsidRPr="00DA3571" w:rsidR="00DA3571" w:rsidP="00DA3571" w:rsidRDefault="00DA3571">
      <w:pPr>
        <w:pStyle w:val="Listeafsnit"/>
        <w:numPr>
          <w:ilvl w:val="0"/>
          <w:numId w:val="9"/>
        </w:numPr>
        <w:spacing w:after="0"/>
        <w:rPr>
          <w:color w:val="33CC33"/>
        </w:rPr>
      </w:pPr>
      <w:r w:rsidRPr="00DA3571">
        <w:rPr>
          <w:color w:val="33CC33"/>
        </w:rPr>
        <w:t>Ved at købe økologisk bidrager du til, at vi også i fremtiden kan drikke rent vand fra hanen. I 2010 blev der fundet rester af det ikke-økologiske landbrugs sprøjtegifte i 25 procent af de boringer, som danske vandværker får vand fra. Hvert år bliver der lukket over 100 danske vandboringer, fordi de er forurenede med sprøjtegifte. Økologisk landbrug giver ingen risiko for forurening af drikkevandet.</w:t>
      </w:r>
    </w:p>
    <w:p w:rsidRPr="00DA3571" w:rsidR="00DA3571" w:rsidP="00DA3571" w:rsidRDefault="00DA3571">
      <w:pPr>
        <w:pStyle w:val="Listeafsnit"/>
        <w:rPr>
          <w:color w:val="33CC33"/>
        </w:rPr>
      </w:pPr>
    </w:p>
    <w:p w:rsidRPr="00DA3571" w:rsidR="00DA3571" w:rsidP="00DA3571" w:rsidRDefault="00DA3571">
      <w:pPr>
        <w:pStyle w:val="Listeafsnit"/>
        <w:numPr>
          <w:ilvl w:val="0"/>
          <w:numId w:val="9"/>
        </w:numPr>
        <w:spacing w:after="0"/>
        <w:rPr>
          <w:color w:val="33CC33"/>
        </w:rPr>
      </w:pPr>
      <w:r w:rsidRPr="00DA3571">
        <w:rPr>
          <w:color w:val="33CC33"/>
        </w:rPr>
        <w:t xml:space="preserve">Økologi er mere natur for pengene. I gennemsnit er der 30 procent flere vilde fugle, harer og andre dyre- og plantearter på og rundt om økologisk dyrkede arealer, end der er, når landbruget ikke er økologisk. Mange danske dyre- og plantearter er truet eller i tilbagegang, fordi deres naturlige levesteder forsvinder. Det gælder blandt andet harer og agerhøns.  </w:t>
      </w:r>
    </w:p>
    <w:p w:rsidRPr="00DA3571" w:rsidR="00DA3571" w:rsidP="00DA3571" w:rsidRDefault="00DA3571">
      <w:pPr>
        <w:pStyle w:val="Listeafsnit"/>
        <w:rPr>
          <w:color w:val="33CC33"/>
        </w:rPr>
      </w:pPr>
    </w:p>
    <w:p w:rsidR="000E2874" w:rsidP="00DA3571" w:rsidRDefault="00DA3571">
      <w:pPr>
        <w:pStyle w:val="Listeafsnit"/>
        <w:numPr>
          <w:ilvl w:val="0"/>
          <w:numId w:val="9"/>
        </w:numPr>
        <w:spacing w:after="0"/>
        <w:rPr>
          <w:color w:val="33CC33"/>
        </w:rPr>
      </w:pPr>
      <w:r w:rsidRPr="00DA3571">
        <w:rPr>
          <w:color w:val="33CC33"/>
        </w:rPr>
        <w:t xml:space="preserve">Økologiske dyr får lov at udfolde deres naturlige adfærd under åben himmel og har bedre plads, når de er i stalden. Det giver sundere dyr og et langt mindre medicinforbrug. Herunder penicillin, som kan give problemer for menneskers sundhed i form af multiresistente bakterier. </w:t>
      </w:r>
    </w:p>
    <w:p w:rsidRPr="000E2874" w:rsidR="00DA3571" w:rsidP="000E2874" w:rsidRDefault="000E2874">
      <w:r>
        <w:br w:type="page"/>
      </w:r>
    </w:p>
    <w:p w:rsidR="00DA3571" w:rsidP="00DA3571" w:rsidRDefault="00DA3571">
      <w:pPr>
        <w:pStyle w:val="Listeafsnit"/>
        <w:numPr>
          <w:ilvl w:val="0"/>
          <w:numId w:val="9"/>
        </w:numPr>
        <w:spacing w:after="0" w:line="240" w:lineRule="auto"/>
        <w:rPr>
          <w:color w:val="33CC33"/>
        </w:rPr>
      </w:pPr>
      <w:r w:rsidRPr="00DA3571">
        <w:rPr>
          <w:color w:val="33CC33"/>
        </w:rPr>
        <w:lastRenderedPageBreak/>
        <w:t xml:space="preserve">At købe økologisk mad er en investering i fremtiden. Du er med til at sikre, at dine børn kan drikke rent vand fra hanen, at de kan blive behandlet med penicillin, hvis de bliver syge, at de kan spise fisk fra et rent vandmiljø, og at de undgår potentielt skadelige og hormonforstyrrende stoffer i deres dagligdag.  </w:t>
      </w:r>
    </w:p>
    <w:p w:rsidR="000E2874" w:rsidP="00DA3571" w:rsidRDefault="000E2874">
      <w:pPr>
        <w:rPr>
          <w:szCs w:val="18"/>
        </w:rPr>
      </w:pPr>
      <w:bookmarkStart w:name="OLE_LINK3" w:id="1"/>
    </w:p>
    <w:p w:rsidRPr="000E2874" w:rsidR="00DA3571" w:rsidP="00DA3571" w:rsidRDefault="00DA3571">
      <w:pPr>
        <w:rPr>
          <w:szCs w:val="18"/>
        </w:rPr>
      </w:pPr>
      <w:r w:rsidRPr="000E2874">
        <w:rPr>
          <w:szCs w:val="18"/>
        </w:rPr>
        <w:t xml:space="preserve">Kilde: Økologisk Landsforening (2012, 23. januar) </w:t>
      </w:r>
      <w:r w:rsidRPr="000E2874">
        <w:rPr>
          <w:i/>
          <w:szCs w:val="18"/>
        </w:rPr>
        <w:t>Hvorfor er økologi dyrere?</w:t>
      </w:r>
      <w:r w:rsidRPr="000E2874">
        <w:rPr>
          <w:szCs w:val="18"/>
        </w:rPr>
        <w:t xml:space="preserve"> Lokaliseret den 23. januar 2012: </w:t>
      </w:r>
      <w:hyperlink w:history="1" r:id="rId26">
        <w:r w:rsidRPr="000E2874">
          <w:rPr>
            <w:rStyle w:val="Hyperlink"/>
            <w:szCs w:val="18"/>
          </w:rPr>
          <w:t>www.okologi.dk</w:t>
        </w:r>
      </w:hyperlink>
    </w:p>
    <w:bookmarkEnd w:id="1"/>
    <w:p w:rsidR="000E2874" w:rsidRDefault="000E2874">
      <w:pPr>
        <w:rPr>
          <w:rFonts w:eastAsiaTheme="majorEastAsia" w:cstheme="majorBidi"/>
          <w:b/>
          <w:bCs/>
          <w:sz w:val="24"/>
        </w:rPr>
      </w:pPr>
      <w:r>
        <w:br w:type="page"/>
      </w:r>
    </w:p>
    <w:p w:rsidR="008931ED" w:rsidP="007D3718" w:rsidRDefault="0031248E">
      <w:pPr>
        <w:pStyle w:val="Overskrift3"/>
      </w:pPr>
      <w:r w:rsidRPr="0031248E">
        <w:lastRenderedPageBreak/>
        <w:t xml:space="preserve">Bilag 11: </w:t>
      </w:r>
      <w:r w:rsidR="00DA3571">
        <w:t xml:space="preserve">Guide – </w:t>
      </w:r>
      <w:r w:rsidRPr="0031248E">
        <w:t>Sådan lever du økologisk til en fornuftig pris</w:t>
      </w:r>
    </w:p>
    <w:p w:rsidRPr="007D3718" w:rsidR="007D3718" w:rsidP="007D3718" w:rsidRDefault="007D3718"/>
    <w:p w:rsidR="00DA3571" w:rsidP="00DA3571" w:rsidRDefault="00DA3571">
      <w:pPr>
        <w:shd w:val="clear" w:color="auto" w:fill="FFFFFF"/>
        <w:spacing w:after="0" w:line="240" w:lineRule="auto"/>
        <w:rPr>
          <w:rFonts w:eastAsia="Times New Roman" w:cs="Arial"/>
          <w:b/>
          <w:lang w:eastAsia="da-DK"/>
        </w:rPr>
      </w:pPr>
      <w:r>
        <w:rPr>
          <w:rFonts w:eastAsia="Times New Roman" w:cs="Arial"/>
          <w:b/>
          <w:lang w:eastAsia="da-DK"/>
        </w:rPr>
        <w:t>Få styr på basislageret</w:t>
      </w:r>
    </w:p>
    <w:p w:rsidR="00DA3571" w:rsidP="00DA3571" w:rsidRDefault="00DA3571">
      <w:pPr>
        <w:shd w:val="clear" w:color="auto" w:fill="FFFFFF"/>
        <w:spacing w:after="0" w:line="240" w:lineRule="auto"/>
        <w:rPr>
          <w:rFonts w:eastAsia="Times New Roman" w:cs="Arial"/>
          <w:lang w:eastAsia="da-DK"/>
        </w:rPr>
      </w:pPr>
      <w:r>
        <w:rPr>
          <w:rFonts w:eastAsia="Times New Roman" w:cs="Arial"/>
          <w:lang w:eastAsia="da-DK"/>
        </w:rPr>
        <w:t xml:space="preserve">Oparbejd et basislager af økologiske råvarer som mel, kornprodukter, havregryn, ris, pasta – og kartofler, rodfrugter og mælkeprodukter. </w:t>
      </w:r>
      <w:r>
        <w:t>Man kan efterhånden finde et stort udvalg af økologiske varer som mælk, kartofler og havregryn i alle butikker, og de fleste discountforretninger og supermarkeder har et ganske stort udvalg af økologiske basisvarer til priser, hvor alle kan være med.</w:t>
      </w:r>
    </w:p>
    <w:p w:rsidR="00DA3571" w:rsidP="00DA3571" w:rsidRDefault="00DA3571">
      <w:pPr>
        <w:shd w:val="clear" w:color="auto" w:fill="FFFFFF"/>
        <w:spacing w:after="0" w:line="240" w:lineRule="auto"/>
        <w:rPr>
          <w:rFonts w:eastAsia="Times New Roman" w:cs="Arial"/>
          <w:b/>
          <w:lang w:eastAsia="da-DK"/>
        </w:rPr>
      </w:pPr>
    </w:p>
    <w:p w:rsidR="00DA3571" w:rsidP="00DA3571" w:rsidRDefault="00DA3571">
      <w:pPr>
        <w:shd w:val="clear" w:color="auto" w:fill="FFFFFF"/>
        <w:spacing w:after="0" w:line="240" w:lineRule="auto"/>
        <w:rPr>
          <w:rFonts w:eastAsia="Times New Roman" w:cs="Arial"/>
          <w:b/>
          <w:lang w:eastAsia="da-DK"/>
        </w:rPr>
      </w:pPr>
      <w:r>
        <w:rPr>
          <w:rFonts w:eastAsia="Times New Roman" w:cs="Arial"/>
          <w:b/>
          <w:lang w:eastAsia="da-DK"/>
        </w:rPr>
        <w:t>Bag dit eget brød</w:t>
      </w:r>
    </w:p>
    <w:p w:rsidR="00DA3571" w:rsidP="00DA3571" w:rsidRDefault="00DA3571">
      <w:pPr>
        <w:shd w:val="clear" w:color="auto" w:fill="FFFFFF"/>
        <w:spacing w:after="0" w:line="240" w:lineRule="auto"/>
        <w:rPr>
          <w:rFonts w:eastAsia="Times New Roman" w:cs="Arial"/>
          <w:lang w:eastAsia="da-DK"/>
        </w:rPr>
      </w:pPr>
      <w:r>
        <w:rPr>
          <w:rFonts w:eastAsia="Times New Roman" w:cs="Arial"/>
          <w:lang w:eastAsia="da-DK"/>
        </w:rPr>
        <w:t xml:space="preserve">Det smager ofte bedre, og du kan spare mange penge. Find inspiration i opskrifter på nettet – fx her: </w:t>
      </w:r>
      <w:hyperlink w:history="1" r:id="rId27">
        <w:r>
          <w:rPr>
            <w:rStyle w:val="Hyperlink"/>
            <w:rFonts w:eastAsia="Times New Roman" w:cs="Arial"/>
            <w:lang w:eastAsia="da-DK"/>
          </w:rPr>
          <w:t>http://denokologiskebagebog.dk/</w:t>
        </w:r>
      </w:hyperlink>
      <w:r>
        <w:rPr>
          <w:rFonts w:eastAsia="Times New Roman" w:cs="Arial"/>
          <w:lang w:eastAsia="da-DK"/>
        </w:rPr>
        <w:t xml:space="preserve"> Du kan nemt lave brød, som du ikke engang behøver at have fingrene i. Lav en langtidshævet dej, som kan røres sammen om aftenen og bages om morgenen. </w:t>
      </w:r>
    </w:p>
    <w:p w:rsidR="00DA3571" w:rsidP="00DA3571" w:rsidRDefault="00DA3571">
      <w:pPr>
        <w:shd w:val="clear" w:color="auto" w:fill="FFFFFF"/>
        <w:spacing w:after="0" w:line="240" w:lineRule="auto"/>
        <w:rPr>
          <w:rFonts w:eastAsia="Times New Roman" w:cs="Arial"/>
          <w:b/>
          <w:lang w:eastAsia="da-DK"/>
        </w:rPr>
      </w:pPr>
    </w:p>
    <w:p w:rsidR="00DA3571" w:rsidP="00DA3571" w:rsidRDefault="00DA3571">
      <w:pPr>
        <w:shd w:val="clear" w:color="auto" w:fill="FFFFFF"/>
        <w:spacing w:after="0" w:line="240" w:lineRule="auto"/>
        <w:rPr>
          <w:rFonts w:eastAsia="Times New Roman" w:cs="Arial"/>
          <w:b/>
          <w:lang w:eastAsia="da-DK"/>
        </w:rPr>
      </w:pPr>
      <w:r>
        <w:rPr>
          <w:rFonts w:eastAsia="Times New Roman" w:cs="Arial"/>
          <w:b/>
          <w:lang w:eastAsia="da-DK"/>
        </w:rPr>
        <w:t>Planlæg!</w:t>
      </w:r>
    </w:p>
    <w:p w:rsidR="00DA3571" w:rsidP="00DA3571" w:rsidRDefault="00DA3571">
      <w:pPr>
        <w:shd w:val="clear" w:color="auto" w:fill="FFFFFF"/>
        <w:spacing w:after="0" w:line="240" w:lineRule="auto"/>
        <w:rPr>
          <w:rFonts w:eastAsia="Times New Roman" w:cs="Arial"/>
          <w:lang w:eastAsia="da-DK"/>
        </w:rPr>
      </w:pPr>
      <w:r>
        <w:rPr>
          <w:rFonts w:eastAsia="Times New Roman" w:cs="Arial"/>
          <w:lang w:eastAsia="da-DK"/>
        </w:rPr>
        <w:t>Mange har intentioner om at planlægge ugens måltider, men gør det kun i perioder. Det lyder kedeligt, men hvis man kommer ind i en god rytme, så får man faktisk mere tid til det, der er sjovt – og det sparer en del impuls indkøb. Sæt for eksempel tid af hver søndag til at researche. Tjek sæsonvarer og tilbud i de butikker du handler i.</w:t>
      </w:r>
    </w:p>
    <w:p w:rsidR="00DA3571" w:rsidP="00DA3571" w:rsidRDefault="00DA3571">
      <w:pPr>
        <w:shd w:val="clear" w:color="auto" w:fill="FFFFFF"/>
        <w:spacing w:after="0" w:line="240" w:lineRule="auto"/>
        <w:rPr>
          <w:rFonts w:eastAsia="Times New Roman" w:cs="Arial"/>
          <w:lang w:eastAsia="da-DK"/>
        </w:rPr>
      </w:pPr>
      <w:r>
        <w:rPr>
          <w:rFonts w:eastAsia="Times New Roman" w:cs="Arial"/>
          <w:lang w:eastAsia="da-DK"/>
        </w:rPr>
        <w:t xml:space="preserve">Ved at planlægge ugen får du også bedre overblik over hvilke råvarer, der kan gå igen i flere retter, og du undgår at smide mad ud. </w:t>
      </w:r>
    </w:p>
    <w:p w:rsidR="00DA3571" w:rsidP="00DA3571" w:rsidRDefault="00DA3571">
      <w:pPr>
        <w:pStyle w:val="NormalWeb"/>
        <w:spacing w:before="0" w:beforeAutospacing="0" w:after="0" w:afterAutospacing="0"/>
        <w:rPr>
          <w:rFonts w:asciiTheme="minorHAnsi" w:hAnsiTheme="minorHAnsi" w:cstheme="minorHAnsi"/>
          <w:b/>
          <w:sz w:val="22"/>
          <w:szCs w:val="22"/>
        </w:rPr>
      </w:pPr>
    </w:p>
    <w:p w:rsidR="00DA3571" w:rsidP="00DA3571" w:rsidRDefault="00DA3571">
      <w:pPr>
        <w:pStyle w:val="NormalWeb"/>
        <w:spacing w:before="0" w:beforeAutospacing="0" w:after="0" w:afterAutospacing="0"/>
        <w:rPr>
          <w:rFonts w:asciiTheme="minorHAnsi" w:hAnsiTheme="minorHAnsi" w:cstheme="minorHAnsi"/>
          <w:b/>
          <w:sz w:val="22"/>
          <w:szCs w:val="22"/>
        </w:rPr>
      </w:pPr>
      <w:r>
        <w:rPr>
          <w:rFonts w:asciiTheme="minorHAnsi" w:hAnsiTheme="minorHAnsi" w:cstheme="minorHAnsi"/>
          <w:b/>
          <w:sz w:val="22"/>
          <w:szCs w:val="22"/>
        </w:rPr>
        <w:t>Brug sæsonens råvarer</w:t>
      </w:r>
    </w:p>
    <w:p w:rsidR="00DA3571" w:rsidP="00DA3571" w:rsidRDefault="00DA3571">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Der er mange fordele ved at købe grøntsager og frugter, der er i sæson. Ikke alene er de billigere, de er også friskere og har den bedste smag og en naturligt høj næringsværdi. Samtidig får man en større variation på tallerkenen, fordi man undgår at bruge de samme grøntsager hele året.</w:t>
      </w:r>
    </w:p>
    <w:p w:rsidR="00DA3571" w:rsidP="00DA3571" w:rsidRDefault="00DA3571">
      <w:pPr>
        <w:shd w:val="clear" w:color="auto" w:fill="FFFFFF"/>
        <w:spacing w:after="0" w:line="240" w:lineRule="auto"/>
        <w:rPr>
          <w:rFonts w:eastAsia="Times New Roman" w:cs="Arial"/>
          <w:b/>
          <w:lang w:eastAsia="da-DK"/>
        </w:rPr>
      </w:pPr>
    </w:p>
    <w:p w:rsidR="00DA3571" w:rsidP="00DA3571" w:rsidRDefault="00DA3571">
      <w:pPr>
        <w:shd w:val="clear" w:color="auto" w:fill="FFFFFF"/>
        <w:spacing w:after="0" w:line="240" w:lineRule="auto"/>
        <w:rPr>
          <w:rFonts w:eastAsia="Times New Roman" w:cs="Arial"/>
          <w:b/>
          <w:lang w:eastAsia="da-DK"/>
        </w:rPr>
      </w:pPr>
      <w:r>
        <w:rPr>
          <w:rFonts w:eastAsia="Times New Roman" w:cs="Arial"/>
          <w:b/>
          <w:lang w:eastAsia="da-DK"/>
        </w:rPr>
        <w:t>Kom ud af vanetænkningen</w:t>
      </w:r>
    </w:p>
    <w:p w:rsidR="00DA3571" w:rsidP="00DA3571" w:rsidRDefault="00DA3571">
      <w:pPr>
        <w:shd w:val="clear" w:color="auto" w:fill="FFFFFF"/>
        <w:spacing w:after="0" w:line="240" w:lineRule="auto"/>
        <w:rPr>
          <w:rFonts w:eastAsia="Times New Roman" w:cs="Arial"/>
          <w:lang w:eastAsia="da-DK"/>
        </w:rPr>
      </w:pPr>
      <w:r>
        <w:rPr>
          <w:rFonts w:eastAsia="Times New Roman" w:cs="Arial"/>
          <w:lang w:eastAsia="da-DK"/>
        </w:rPr>
        <w:t xml:space="preserve">Lad ikke kødet styre måltidet. Undersøg hvilke grøntsager, der er i sæson og byg måltidet op omkring disse. Kød er en af de økologiske varer, hvor prisforskellen i forhold til de ikke-økologiske produkter er stor. Økologisk kød kan være dyrt, hvorimod sæsonens økologiske grøntsager ofte er lave i pris og fulde af smag og næring. Vegetariske dage kan udjævne den merpris, du betaler for de økologiske varer. Opdel eventuelt hverdagene i kød, fisk og vegetardage, eksempelvis to med kød, en med fisk og to med vegetariske retter. </w:t>
      </w:r>
    </w:p>
    <w:p w:rsidR="00DA3571" w:rsidP="00DA3571" w:rsidRDefault="00DA3571">
      <w:pPr>
        <w:shd w:val="clear" w:color="auto" w:fill="FFFFFF"/>
        <w:spacing w:after="0" w:line="240" w:lineRule="auto"/>
        <w:rPr>
          <w:rFonts w:eastAsia="Times New Roman" w:cs="Arial"/>
          <w:lang w:eastAsia="da-DK"/>
        </w:rPr>
      </w:pPr>
      <w:r>
        <w:rPr>
          <w:rFonts w:eastAsia="Times New Roman" w:cs="Arial"/>
          <w:lang w:eastAsia="da-DK"/>
        </w:rPr>
        <w:t xml:space="preserve">En god kilde til inspiration kan desuden være at abonnere på en grønsagskasse. Her vil du blive tvunget til at afprøve nye ingredienser, og du vil få inspiration fra kassens opskrifter. Desuden sparer du både penge og tid ved at undgå supermarkedet og dets fristelser.  Aarstiderne.com har også en god opskriftdatabase, du kan hente inspiration fra, hvis du står med en grøntsag, du ikke ved, hvordan du skal anvende. </w:t>
      </w:r>
    </w:p>
    <w:p w:rsidR="00DA3571" w:rsidP="00DA3571" w:rsidRDefault="00DA3571">
      <w:pPr>
        <w:pStyle w:val="NormalWeb"/>
        <w:spacing w:before="0" w:beforeAutospacing="0" w:after="0" w:afterAutospacing="0"/>
        <w:rPr>
          <w:rFonts w:asciiTheme="minorHAnsi" w:hAnsiTheme="minorHAnsi" w:cstheme="minorHAnsi"/>
          <w:b/>
          <w:sz w:val="22"/>
          <w:szCs w:val="22"/>
        </w:rPr>
      </w:pPr>
    </w:p>
    <w:p w:rsidR="00DA3571" w:rsidP="00DA3571" w:rsidRDefault="00DA3571">
      <w:pPr>
        <w:pStyle w:val="NormalWeb"/>
        <w:spacing w:before="0" w:beforeAutospacing="0" w:after="0" w:afterAutospacing="0"/>
        <w:rPr>
          <w:rFonts w:asciiTheme="minorHAnsi" w:hAnsiTheme="minorHAnsi" w:cstheme="minorHAnsi"/>
          <w:b/>
          <w:sz w:val="22"/>
          <w:szCs w:val="22"/>
        </w:rPr>
      </w:pPr>
      <w:r>
        <w:rPr>
          <w:rFonts w:asciiTheme="minorHAnsi" w:hAnsiTheme="minorHAnsi" w:cstheme="minorHAnsi"/>
          <w:b/>
          <w:sz w:val="22"/>
          <w:szCs w:val="22"/>
        </w:rPr>
        <w:t>Mad til få</w:t>
      </w:r>
    </w:p>
    <w:p w:rsidR="00DA3571" w:rsidP="00DA3571" w:rsidRDefault="00DA3571">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Er du single eller på SU, så gå sammen med nogle andre om at lave mad. Du undgår at smide rester ud, og det er også meget hyggeligere.</w:t>
      </w:r>
    </w:p>
    <w:p w:rsidR="00DA3571" w:rsidP="00DA3571" w:rsidRDefault="00DA3571">
      <w:pPr>
        <w:rPr>
          <w:sz w:val="20"/>
        </w:rPr>
      </w:pPr>
    </w:p>
    <w:p w:rsidRPr="000E2874" w:rsidR="00DA3571" w:rsidP="0031248E" w:rsidRDefault="00DA3571">
      <w:pPr>
        <w:rPr>
          <w:b/>
          <w:sz w:val="32"/>
        </w:rPr>
      </w:pPr>
      <w:r w:rsidRPr="000E2874">
        <w:t xml:space="preserve">Kilde: Økologisk Landsforening (2012, 23. januar) </w:t>
      </w:r>
      <w:r w:rsidRPr="000E2874">
        <w:rPr>
          <w:i/>
          <w:szCs w:val="20"/>
        </w:rPr>
        <w:t>Hvorfor er økologi dyrere?</w:t>
      </w:r>
      <w:r w:rsidRPr="000E2874">
        <w:rPr>
          <w:szCs w:val="20"/>
        </w:rPr>
        <w:t xml:space="preserve"> Lokaliseret den 23. januar 2012: </w:t>
      </w:r>
      <w:hyperlink w:history="1" r:id="rId28">
        <w:r w:rsidRPr="000E2874">
          <w:rPr>
            <w:rStyle w:val="Hyperlink"/>
            <w:szCs w:val="20"/>
          </w:rPr>
          <w:t>www.okologi.dk</w:t>
        </w:r>
      </w:hyperlink>
    </w:p>
    <w:sectPr w:rsidRPr="000E2874" w:rsidR="00DA3571" w:rsidSect="00FB6B31">
      <w:type w:val="continuous"/>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7EC7" w:rsidRDefault="00027EC7" w:rsidP="008931ED">
      <w:pPr>
        <w:spacing w:after="0" w:line="240" w:lineRule="auto"/>
      </w:pPr>
      <w:r>
        <w:separator/>
      </w:r>
    </w:p>
  </w:endnote>
  <w:endnote w:type="continuationSeparator" w:id="0">
    <w:p w:rsidR="00027EC7" w:rsidRDefault="00027EC7" w:rsidP="008931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EC7" w:rsidRDefault="00027EC7" w:rsidP="008931ED">
    <w:pPr>
      <w:pStyle w:val="Sidefod"/>
      <w:jc w:val="center"/>
    </w:pPr>
    <w:r>
      <w:rPr>
        <w:noProof/>
        <w:lang w:eastAsia="da-DK"/>
      </w:rPr>
      <w:drawing>
        <wp:anchor distT="0" distB="0" distL="114300" distR="114300" simplePos="0" relativeHeight="251658240" behindDoc="0" locked="0" layoutInCell="1" allowOverlap="1" wp14:anchorId="2DD0896E" wp14:editId="34350200">
          <wp:simplePos x="0" y="0"/>
          <wp:positionH relativeFrom="margin">
            <wp:posOffset>-217170</wp:posOffset>
          </wp:positionH>
          <wp:positionV relativeFrom="margin">
            <wp:posOffset>8657590</wp:posOffset>
          </wp:positionV>
          <wp:extent cx="6587490" cy="812800"/>
          <wp:effectExtent l="0" t="0" r="3810" b="6350"/>
          <wp:wrapSquare wrapText="bothSides"/>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ND_layout_20c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87490" cy="81280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7EC7" w:rsidRDefault="00027EC7" w:rsidP="008931ED">
      <w:pPr>
        <w:spacing w:after="0" w:line="240" w:lineRule="auto"/>
      </w:pPr>
      <w:r>
        <w:separator/>
      </w:r>
    </w:p>
  </w:footnote>
  <w:footnote w:type="continuationSeparator" w:id="0">
    <w:p w:rsidR="00027EC7" w:rsidRDefault="00027EC7" w:rsidP="008931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EC7" w:rsidRPr="00A07D64" w:rsidRDefault="00027EC7">
    <w:pPr>
      <w:pStyle w:val="Sidehoved"/>
      <w:jc w:val="right"/>
      <w:rPr>
        <w:color w:val="A6A6A6" w:themeColor="background1" w:themeShade="A6"/>
      </w:rPr>
    </w:pPr>
    <w:r w:rsidRPr="00A07D64">
      <w:rPr>
        <w:color w:val="A6A6A6" w:themeColor="background1" w:themeShade="A6"/>
      </w:rPr>
      <w:t xml:space="preserve">Side </w:t>
    </w:r>
    <w:sdt>
      <w:sdtPr>
        <w:rPr>
          <w:color w:val="A6A6A6" w:themeColor="background1" w:themeShade="A6"/>
        </w:rPr>
        <w:id w:val="1389840406"/>
        <w:docPartObj>
          <w:docPartGallery w:val="Page Numbers (Top of Page)"/>
          <w:docPartUnique/>
        </w:docPartObj>
      </w:sdtPr>
      <w:sdtEndPr/>
      <w:sdtContent>
        <w:r w:rsidRPr="00A07D64">
          <w:rPr>
            <w:color w:val="A6A6A6" w:themeColor="background1" w:themeShade="A6"/>
          </w:rPr>
          <w:fldChar w:fldCharType="begin"/>
        </w:r>
        <w:r w:rsidRPr="00A07D64">
          <w:rPr>
            <w:color w:val="A6A6A6" w:themeColor="background1" w:themeShade="A6"/>
          </w:rPr>
          <w:instrText>PAGE   \* MERGEFORMAT</w:instrText>
        </w:r>
        <w:r w:rsidRPr="00A07D64">
          <w:rPr>
            <w:color w:val="A6A6A6" w:themeColor="background1" w:themeShade="A6"/>
          </w:rPr>
          <w:fldChar w:fldCharType="separate"/>
        </w:r>
        <w:r w:rsidR="00D031F5">
          <w:rPr>
            <w:noProof/>
            <w:color w:val="A6A6A6" w:themeColor="background1" w:themeShade="A6"/>
          </w:rPr>
          <w:t>3</w:t>
        </w:r>
        <w:r w:rsidRPr="00A07D64">
          <w:rPr>
            <w:color w:val="A6A6A6" w:themeColor="background1" w:themeShade="A6"/>
          </w:rPr>
          <w:fldChar w:fldCharType="end"/>
        </w:r>
      </w:sdtContent>
    </w:sdt>
  </w:p>
  <w:p w:rsidR="00027EC7" w:rsidRDefault="00027EC7">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434140"/>
    <w:multiLevelType w:val="hybridMultilevel"/>
    <w:tmpl w:val="558C4DC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nsid w:val="0FC954C0"/>
    <w:multiLevelType w:val="hybridMultilevel"/>
    <w:tmpl w:val="02A6DD6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
    <w:nsid w:val="1AFF504A"/>
    <w:multiLevelType w:val="hybridMultilevel"/>
    <w:tmpl w:val="C9C4EF08"/>
    <w:lvl w:ilvl="0" w:tplc="836403C8">
      <w:start w:val="1"/>
      <w:numFmt w:val="decimal"/>
      <w:lvlText w:val="%1."/>
      <w:lvlJc w:val="left"/>
      <w:pPr>
        <w:ind w:left="720" w:hanging="360"/>
      </w:pPr>
      <w:rPr>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nsid w:val="1DE920EA"/>
    <w:multiLevelType w:val="hybridMultilevel"/>
    <w:tmpl w:val="B96C1C7A"/>
    <w:lvl w:ilvl="0" w:tplc="04060001">
      <w:start w:val="1"/>
      <w:numFmt w:val="bullet"/>
      <w:lvlText w:val=""/>
      <w:lvlJc w:val="left"/>
      <w:pPr>
        <w:ind w:left="1494" w:hanging="360"/>
      </w:pPr>
      <w:rPr>
        <w:rFonts w:ascii="Symbol" w:hAnsi="Symbol" w:hint="default"/>
      </w:rPr>
    </w:lvl>
    <w:lvl w:ilvl="1" w:tplc="04060003" w:tentative="1">
      <w:start w:val="1"/>
      <w:numFmt w:val="bullet"/>
      <w:lvlText w:val="o"/>
      <w:lvlJc w:val="left"/>
      <w:pPr>
        <w:ind w:left="2214" w:hanging="360"/>
      </w:pPr>
      <w:rPr>
        <w:rFonts w:ascii="Courier New" w:hAnsi="Courier New" w:cs="Courier New" w:hint="default"/>
      </w:rPr>
    </w:lvl>
    <w:lvl w:ilvl="2" w:tplc="04060005" w:tentative="1">
      <w:start w:val="1"/>
      <w:numFmt w:val="bullet"/>
      <w:lvlText w:val=""/>
      <w:lvlJc w:val="left"/>
      <w:pPr>
        <w:ind w:left="2934" w:hanging="360"/>
      </w:pPr>
      <w:rPr>
        <w:rFonts w:ascii="Wingdings" w:hAnsi="Wingdings" w:hint="default"/>
      </w:rPr>
    </w:lvl>
    <w:lvl w:ilvl="3" w:tplc="04060001" w:tentative="1">
      <w:start w:val="1"/>
      <w:numFmt w:val="bullet"/>
      <w:lvlText w:val=""/>
      <w:lvlJc w:val="left"/>
      <w:pPr>
        <w:ind w:left="3654" w:hanging="360"/>
      </w:pPr>
      <w:rPr>
        <w:rFonts w:ascii="Symbol" w:hAnsi="Symbol" w:hint="default"/>
      </w:rPr>
    </w:lvl>
    <w:lvl w:ilvl="4" w:tplc="04060003" w:tentative="1">
      <w:start w:val="1"/>
      <w:numFmt w:val="bullet"/>
      <w:lvlText w:val="o"/>
      <w:lvlJc w:val="left"/>
      <w:pPr>
        <w:ind w:left="4374" w:hanging="360"/>
      </w:pPr>
      <w:rPr>
        <w:rFonts w:ascii="Courier New" w:hAnsi="Courier New" w:cs="Courier New" w:hint="default"/>
      </w:rPr>
    </w:lvl>
    <w:lvl w:ilvl="5" w:tplc="04060005" w:tentative="1">
      <w:start w:val="1"/>
      <w:numFmt w:val="bullet"/>
      <w:lvlText w:val=""/>
      <w:lvlJc w:val="left"/>
      <w:pPr>
        <w:ind w:left="5094" w:hanging="360"/>
      </w:pPr>
      <w:rPr>
        <w:rFonts w:ascii="Wingdings" w:hAnsi="Wingdings" w:hint="default"/>
      </w:rPr>
    </w:lvl>
    <w:lvl w:ilvl="6" w:tplc="04060001" w:tentative="1">
      <w:start w:val="1"/>
      <w:numFmt w:val="bullet"/>
      <w:lvlText w:val=""/>
      <w:lvlJc w:val="left"/>
      <w:pPr>
        <w:ind w:left="5814" w:hanging="360"/>
      </w:pPr>
      <w:rPr>
        <w:rFonts w:ascii="Symbol" w:hAnsi="Symbol" w:hint="default"/>
      </w:rPr>
    </w:lvl>
    <w:lvl w:ilvl="7" w:tplc="04060003" w:tentative="1">
      <w:start w:val="1"/>
      <w:numFmt w:val="bullet"/>
      <w:lvlText w:val="o"/>
      <w:lvlJc w:val="left"/>
      <w:pPr>
        <w:ind w:left="6534" w:hanging="360"/>
      </w:pPr>
      <w:rPr>
        <w:rFonts w:ascii="Courier New" w:hAnsi="Courier New" w:cs="Courier New" w:hint="default"/>
      </w:rPr>
    </w:lvl>
    <w:lvl w:ilvl="8" w:tplc="04060005" w:tentative="1">
      <w:start w:val="1"/>
      <w:numFmt w:val="bullet"/>
      <w:lvlText w:val=""/>
      <w:lvlJc w:val="left"/>
      <w:pPr>
        <w:ind w:left="7254" w:hanging="360"/>
      </w:pPr>
      <w:rPr>
        <w:rFonts w:ascii="Wingdings" w:hAnsi="Wingdings" w:hint="default"/>
      </w:rPr>
    </w:lvl>
  </w:abstractNum>
  <w:abstractNum w:abstractNumId="4">
    <w:nsid w:val="280170C2"/>
    <w:multiLevelType w:val="hybridMultilevel"/>
    <w:tmpl w:val="316EBB7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5">
    <w:nsid w:val="3A047292"/>
    <w:multiLevelType w:val="hybridMultilevel"/>
    <w:tmpl w:val="3AEA82D0"/>
    <w:lvl w:ilvl="0" w:tplc="04060001">
      <w:start w:val="1"/>
      <w:numFmt w:val="bullet"/>
      <w:lvlText w:val=""/>
      <w:lvlJc w:val="left"/>
      <w:pPr>
        <w:ind w:left="720" w:hanging="360"/>
      </w:pPr>
      <w:rPr>
        <w:rFonts w:ascii="Symbol" w:hAnsi="Symbol" w:hint="default"/>
      </w:rPr>
    </w:lvl>
    <w:lvl w:ilvl="1" w:tplc="04060001">
      <w:start w:val="1"/>
      <w:numFmt w:val="bullet"/>
      <w:lvlText w:val=""/>
      <w:lvlJc w:val="left"/>
      <w:pPr>
        <w:ind w:left="1440" w:hanging="360"/>
      </w:pPr>
      <w:rPr>
        <w:rFonts w:ascii="Symbol" w:hAnsi="Symbol"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3B0C0BEA"/>
    <w:multiLevelType w:val="hybridMultilevel"/>
    <w:tmpl w:val="0A66656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nsid w:val="7029212D"/>
    <w:multiLevelType w:val="hybridMultilevel"/>
    <w:tmpl w:val="FE965AA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nsid w:val="72EB0368"/>
    <w:multiLevelType w:val="hybridMultilevel"/>
    <w:tmpl w:val="AA285E9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nsid w:val="7EDF7A78"/>
    <w:multiLevelType w:val="hybridMultilevel"/>
    <w:tmpl w:val="265AA7FA"/>
    <w:lvl w:ilvl="0" w:tplc="C78E0A06">
      <w:start w:val="1"/>
      <w:numFmt w:val="decimal"/>
      <w:lvlText w:val="%1."/>
      <w:lvlJc w:val="left"/>
      <w:pPr>
        <w:ind w:left="720" w:hanging="360"/>
      </w:pPr>
      <w:rPr>
        <w:b/>
        <w:color w:val="auto"/>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8"/>
  </w:num>
  <w:num w:numId="2">
    <w:abstractNumId w:val="2"/>
  </w:num>
  <w:num w:numId="3">
    <w:abstractNumId w:val="3"/>
  </w:num>
  <w:num w:numId="4">
    <w:abstractNumId w:val="0"/>
  </w:num>
  <w:num w:numId="5">
    <w:abstractNumId w:val="7"/>
  </w:num>
  <w:num w:numId="6">
    <w:abstractNumId w:val="5"/>
  </w:num>
  <w:num w:numId="7">
    <w:abstractNumId w:val="6"/>
  </w:num>
  <w:num w:numId="8">
    <w:abstractNumId w:val="1"/>
  </w:num>
  <w:num w:numId="9">
    <w:abstractNumId w:val="4"/>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attachedTemplate r:id="rId1"/>
  <w:defaultTabStop w:val="1304"/>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6254"/>
    <w:rsid w:val="00027EC7"/>
    <w:rsid w:val="00032D10"/>
    <w:rsid w:val="00033F0A"/>
    <w:rsid w:val="000D6C89"/>
    <w:rsid w:val="000E2874"/>
    <w:rsid w:val="00243EBF"/>
    <w:rsid w:val="002C6970"/>
    <w:rsid w:val="003042AE"/>
    <w:rsid w:val="0031248E"/>
    <w:rsid w:val="00430EFA"/>
    <w:rsid w:val="005E69E4"/>
    <w:rsid w:val="007D3718"/>
    <w:rsid w:val="00860677"/>
    <w:rsid w:val="00862EDF"/>
    <w:rsid w:val="008931ED"/>
    <w:rsid w:val="008A3A96"/>
    <w:rsid w:val="008E75E9"/>
    <w:rsid w:val="00910FD7"/>
    <w:rsid w:val="00976254"/>
    <w:rsid w:val="00A07D64"/>
    <w:rsid w:val="00AB5420"/>
    <w:rsid w:val="00AD5A66"/>
    <w:rsid w:val="00D031F5"/>
    <w:rsid w:val="00DA3571"/>
    <w:rsid w:val="00DC6CC6"/>
    <w:rsid w:val="00DF426E"/>
    <w:rsid w:val="00E80956"/>
    <w:rsid w:val="00ED1FCF"/>
    <w:rsid w:val="00F804A4"/>
    <w:rsid w:val="00FB6B3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6254"/>
  </w:style>
  <w:style w:type="paragraph" w:styleId="Overskrift1">
    <w:name w:val="heading 1"/>
    <w:basedOn w:val="Normal"/>
    <w:next w:val="Normal"/>
    <w:link w:val="Overskrift1Tegn"/>
    <w:autoRedefine/>
    <w:uiPriority w:val="9"/>
    <w:qFormat/>
    <w:rsid w:val="007D3718"/>
    <w:pPr>
      <w:keepNext/>
      <w:keepLines/>
      <w:spacing w:before="480" w:after="0"/>
      <w:outlineLvl w:val="0"/>
    </w:pPr>
    <w:rPr>
      <w:rFonts w:eastAsiaTheme="majorEastAsia" w:cstheme="majorBidi"/>
      <w:b/>
      <w:bCs/>
      <w:sz w:val="32"/>
      <w:szCs w:val="28"/>
    </w:rPr>
  </w:style>
  <w:style w:type="paragraph" w:styleId="Overskrift2">
    <w:name w:val="heading 2"/>
    <w:basedOn w:val="Normal"/>
    <w:next w:val="Normal"/>
    <w:link w:val="Overskrift2Tegn"/>
    <w:autoRedefine/>
    <w:uiPriority w:val="9"/>
    <w:unhideWhenUsed/>
    <w:qFormat/>
    <w:rsid w:val="007D3718"/>
    <w:pPr>
      <w:keepNext/>
      <w:keepLines/>
      <w:spacing w:before="200" w:after="0"/>
      <w:outlineLvl w:val="1"/>
    </w:pPr>
    <w:rPr>
      <w:rFonts w:eastAsiaTheme="majorEastAsia" w:cstheme="majorBidi"/>
      <w:b/>
      <w:bCs/>
      <w:sz w:val="28"/>
      <w:szCs w:val="26"/>
      <w:lang w:eastAsia="da-DK"/>
    </w:rPr>
  </w:style>
  <w:style w:type="paragraph" w:styleId="Overskrift3">
    <w:name w:val="heading 3"/>
    <w:basedOn w:val="Normal"/>
    <w:next w:val="Normal"/>
    <w:link w:val="Overskrift3Tegn"/>
    <w:autoRedefine/>
    <w:uiPriority w:val="9"/>
    <w:unhideWhenUsed/>
    <w:qFormat/>
    <w:rsid w:val="007D3718"/>
    <w:pPr>
      <w:keepNext/>
      <w:keepLines/>
      <w:spacing w:before="200" w:after="0"/>
      <w:outlineLvl w:val="2"/>
    </w:pPr>
    <w:rPr>
      <w:rFonts w:eastAsiaTheme="majorEastAsia" w:cstheme="majorBidi"/>
      <w:b/>
      <w:bCs/>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3042AE"/>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3042AE"/>
    <w:rPr>
      <w:rFonts w:ascii="Tahoma" w:hAnsi="Tahoma" w:cs="Tahoma"/>
      <w:sz w:val="16"/>
      <w:szCs w:val="16"/>
    </w:rPr>
  </w:style>
  <w:style w:type="paragraph" w:styleId="Sidehoved">
    <w:name w:val="header"/>
    <w:basedOn w:val="Normal"/>
    <w:link w:val="SidehovedTegn"/>
    <w:uiPriority w:val="99"/>
    <w:unhideWhenUsed/>
    <w:rsid w:val="008931ED"/>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8931ED"/>
  </w:style>
  <w:style w:type="paragraph" w:styleId="Sidefod">
    <w:name w:val="footer"/>
    <w:basedOn w:val="Normal"/>
    <w:link w:val="SidefodTegn"/>
    <w:uiPriority w:val="99"/>
    <w:unhideWhenUsed/>
    <w:rsid w:val="008931ED"/>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8931ED"/>
  </w:style>
  <w:style w:type="paragraph" w:styleId="Listeafsnit">
    <w:name w:val="List Paragraph"/>
    <w:basedOn w:val="Normal"/>
    <w:uiPriority w:val="34"/>
    <w:qFormat/>
    <w:rsid w:val="00976254"/>
    <w:pPr>
      <w:ind w:left="720"/>
      <w:contextualSpacing/>
    </w:pPr>
  </w:style>
  <w:style w:type="character" w:styleId="Hyperlink">
    <w:name w:val="Hyperlink"/>
    <w:basedOn w:val="Standardskrifttypeiafsnit"/>
    <w:uiPriority w:val="99"/>
    <w:unhideWhenUsed/>
    <w:rsid w:val="00976254"/>
    <w:rPr>
      <w:color w:val="0000FF" w:themeColor="hyperlink"/>
      <w:u w:val="single"/>
    </w:rPr>
  </w:style>
  <w:style w:type="paragraph" w:styleId="NormalWeb">
    <w:name w:val="Normal (Web)"/>
    <w:basedOn w:val="Normal"/>
    <w:uiPriority w:val="99"/>
    <w:semiHidden/>
    <w:unhideWhenUsed/>
    <w:rsid w:val="00FB6B31"/>
    <w:pPr>
      <w:spacing w:before="100" w:beforeAutospacing="1" w:after="100" w:afterAutospacing="1" w:line="240" w:lineRule="auto"/>
    </w:pPr>
    <w:rPr>
      <w:rFonts w:ascii="Times New Roman" w:eastAsia="Times New Roman" w:hAnsi="Times New Roman" w:cs="Times New Roman"/>
      <w:sz w:val="24"/>
      <w:szCs w:val="24"/>
      <w:lang w:eastAsia="da-DK"/>
    </w:rPr>
  </w:style>
  <w:style w:type="table" w:styleId="Tabel-Gitter">
    <w:name w:val="Table Grid"/>
    <w:basedOn w:val="Tabel-Normal"/>
    <w:uiPriority w:val="59"/>
    <w:rsid w:val="00FB6B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k">
    <w:name w:val="Strong"/>
    <w:basedOn w:val="Standardskrifttypeiafsnit"/>
    <w:uiPriority w:val="22"/>
    <w:qFormat/>
    <w:rsid w:val="0031248E"/>
    <w:rPr>
      <w:b/>
      <w:bCs/>
    </w:rPr>
  </w:style>
  <w:style w:type="character" w:customStyle="1" w:styleId="Overskrift1Tegn">
    <w:name w:val="Overskrift 1 Tegn"/>
    <w:basedOn w:val="Standardskrifttypeiafsnit"/>
    <w:link w:val="Overskrift1"/>
    <w:uiPriority w:val="9"/>
    <w:rsid w:val="007D3718"/>
    <w:rPr>
      <w:rFonts w:eastAsiaTheme="majorEastAsia" w:cstheme="majorBidi"/>
      <w:b/>
      <w:bCs/>
      <w:sz w:val="32"/>
      <w:szCs w:val="28"/>
    </w:rPr>
  </w:style>
  <w:style w:type="character" w:customStyle="1" w:styleId="Overskrift2Tegn">
    <w:name w:val="Overskrift 2 Tegn"/>
    <w:basedOn w:val="Standardskrifttypeiafsnit"/>
    <w:link w:val="Overskrift2"/>
    <w:uiPriority w:val="9"/>
    <w:rsid w:val="007D3718"/>
    <w:rPr>
      <w:rFonts w:eastAsiaTheme="majorEastAsia" w:cstheme="majorBidi"/>
      <w:b/>
      <w:bCs/>
      <w:sz w:val="28"/>
      <w:szCs w:val="26"/>
      <w:lang w:eastAsia="da-DK"/>
    </w:rPr>
  </w:style>
  <w:style w:type="character" w:customStyle="1" w:styleId="Overskrift3Tegn">
    <w:name w:val="Overskrift 3 Tegn"/>
    <w:basedOn w:val="Standardskrifttypeiafsnit"/>
    <w:link w:val="Overskrift3"/>
    <w:uiPriority w:val="9"/>
    <w:rsid w:val="007D3718"/>
    <w:rPr>
      <w:rFonts w:eastAsiaTheme="majorEastAsia" w:cstheme="majorBidi"/>
      <w:b/>
      <w:bC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6254"/>
  </w:style>
  <w:style w:type="paragraph" w:styleId="Overskrift1">
    <w:name w:val="heading 1"/>
    <w:basedOn w:val="Normal"/>
    <w:next w:val="Normal"/>
    <w:link w:val="Overskrift1Tegn"/>
    <w:autoRedefine/>
    <w:uiPriority w:val="9"/>
    <w:qFormat/>
    <w:rsid w:val="007D3718"/>
    <w:pPr>
      <w:keepNext/>
      <w:keepLines/>
      <w:spacing w:before="480" w:after="0"/>
      <w:outlineLvl w:val="0"/>
    </w:pPr>
    <w:rPr>
      <w:rFonts w:eastAsiaTheme="majorEastAsia" w:cstheme="majorBidi"/>
      <w:b/>
      <w:bCs/>
      <w:sz w:val="32"/>
      <w:szCs w:val="28"/>
    </w:rPr>
  </w:style>
  <w:style w:type="paragraph" w:styleId="Overskrift2">
    <w:name w:val="heading 2"/>
    <w:basedOn w:val="Normal"/>
    <w:next w:val="Normal"/>
    <w:link w:val="Overskrift2Tegn"/>
    <w:autoRedefine/>
    <w:uiPriority w:val="9"/>
    <w:unhideWhenUsed/>
    <w:qFormat/>
    <w:rsid w:val="007D3718"/>
    <w:pPr>
      <w:keepNext/>
      <w:keepLines/>
      <w:spacing w:before="200" w:after="0"/>
      <w:outlineLvl w:val="1"/>
    </w:pPr>
    <w:rPr>
      <w:rFonts w:eastAsiaTheme="majorEastAsia" w:cstheme="majorBidi"/>
      <w:b/>
      <w:bCs/>
      <w:sz w:val="28"/>
      <w:szCs w:val="26"/>
      <w:lang w:eastAsia="da-DK"/>
    </w:rPr>
  </w:style>
  <w:style w:type="paragraph" w:styleId="Overskrift3">
    <w:name w:val="heading 3"/>
    <w:basedOn w:val="Normal"/>
    <w:next w:val="Normal"/>
    <w:link w:val="Overskrift3Tegn"/>
    <w:autoRedefine/>
    <w:uiPriority w:val="9"/>
    <w:unhideWhenUsed/>
    <w:qFormat/>
    <w:rsid w:val="007D3718"/>
    <w:pPr>
      <w:keepNext/>
      <w:keepLines/>
      <w:spacing w:before="200" w:after="0"/>
      <w:outlineLvl w:val="2"/>
    </w:pPr>
    <w:rPr>
      <w:rFonts w:eastAsiaTheme="majorEastAsia" w:cstheme="majorBidi"/>
      <w:b/>
      <w:bCs/>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3042AE"/>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3042AE"/>
    <w:rPr>
      <w:rFonts w:ascii="Tahoma" w:hAnsi="Tahoma" w:cs="Tahoma"/>
      <w:sz w:val="16"/>
      <w:szCs w:val="16"/>
    </w:rPr>
  </w:style>
  <w:style w:type="paragraph" w:styleId="Sidehoved">
    <w:name w:val="header"/>
    <w:basedOn w:val="Normal"/>
    <w:link w:val="SidehovedTegn"/>
    <w:uiPriority w:val="99"/>
    <w:unhideWhenUsed/>
    <w:rsid w:val="008931ED"/>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8931ED"/>
  </w:style>
  <w:style w:type="paragraph" w:styleId="Sidefod">
    <w:name w:val="footer"/>
    <w:basedOn w:val="Normal"/>
    <w:link w:val="SidefodTegn"/>
    <w:uiPriority w:val="99"/>
    <w:unhideWhenUsed/>
    <w:rsid w:val="008931ED"/>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8931ED"/>
  </w:style>
  <w:style w:type="paragraph" w:styleId="Listeafsnit">
    <w:name w:val="List Paragraph"/>
    <w:basedOn w:val="Normal"/>
    <w:uiPriority w:val="34"/>
    <w:qFormat/>
    <w:rsid w:val="00976254"/>
    <w:pPr>
      <w:ind w:left="720"/>
      <w:contextualSpacing/>
    </w:pPr>
  </w:style>
  <w:style w:type="character" w:styleId="Hyperlink">
    <w:name w:val="Hyperlink"/>
    <w:basedOn w:val="Standardskrifttypeiafsnit"/>
    <w:uiPriority w:val="99"/>
    <w:unhideWhenUsed/>
    <w:rsid w:val="00976254"/>
    <w:rPr>
      <w:color w:val="0000FF" w:themeColor="hyperlink"/>
      <w:u w:val="single"/>
    </w:rPr>
  </w:style>
  <w:style w:type="paragraph" w:styleId="NormalWeb">
    <w:name w:val="Normal (Web)"/>
    <w:basedOn w:val="Normal"/>
    <w:uiPriority w:val="99"/>
    <w:semiHidden/>
    <w:unhideWhenUsed/>
    <w:rsid w:val="00FB6B31"/>
    <w:pPr>
      <w:spacing w:before="100" w:beforeAutospacing="1" w:after="100" w:afterAutospacing="1" w:line="240" w:lineRule="auto"/>
    </w:pPr>
    <w:rPr>
      <w:rFonts w:ascii="Times New Roman" w:eastAsia="Times New Roman" w:hAnsi="Times New Roman" w:cs="Times New Roman"/>
      <w:sz w:val="24"/>
      <w:szCs w:val="24"/>
      <w:lang w:eastAsia="da-DK"/>
    </w:rPr>
  </w:style>
  <w:style w:type="table" w:styleId="Tabel-Gitter">
    <w:name w:val="Table Grid"/>
    <w:basedOn w:val="Tabel-Normal"/>
    <w:uiPriority w:val="59"/>
    <w:rsid w:val="00FB6B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k">
    <w:name w:val="Strong"/>
    <w:basedOn w:val="Standardskrifttypeiafsnit"/>
    <w:uiPriority w:val="22"/>
    <w:qFormat/>
    <w:rsid w:val="0031248E"/>
    <w:rPr>
      <w:b/>
      <w:bCs/>
    </w:rPr>
  </w:style>
  <w:style w:type="character" w:customStyle="1" w:styleId="Overskrift1Tegn">
    <w:name w:val="Overskrift 1 Tegn"/>
    <w:basedOn w:val="Standardskrifttypeiafsnit"/>
    <w:link w:val="Overskrift1"/>
    <w:uiPriority w:val="9"/>
    <w:rsid w:val="007D3718"/>
    <w:rPr>
      <w:rFonts w:eastAsiaTheme="majorEastAsia" w:cstheme="majorBidi"/>
      <w:b/>
      <w:bCs/>
      <w:sz w:val="32"/>
      <w:szCs w:val="28"/>
    </w:rPr>
  </w:style>
  <w:style w:type="character" w:customStyle="1" w:styleId="Overskrift2Tegn">
    <w:name w:val="Overskrift 2 Tegn"/>
    <w:basedOn w:val="Standardskrifttypeiafsnit"/>
    <w:link w:val="Overskrift2"/>
    <w:uiPriority w:val="9"/>
    <w:rsid w:val="007D3718"/>
    <w:rPr>
      <w:rFonts w:eastAsiaTheme="majorEastAsia" w:cstheme="majorBidi"/>
      <w:b/>
      <w:bCs/>
      <w:sz w:val="28"/>
      <w:szCs w:val="26"/>
      <w:lang w:eastAsia="da-DK"/>
    </w:rPr>
  </w:style>
  <w:style w:type="character" w:customStyle="1" w:styleId="Overskrift3Tegn">
    <w:name w:val="Overskrift 3 Tegn"/>
    <w:basedOn w:val="Standardskrifttypeiafsnit"/>
    <w:link w:val="Overskrift3"/>
    <w:uiPriority w:val="9"/>
    <w:rsid w:val="007D3718"/>
    <w:rPr>
      <w:rFonts w:eastAsiaTheme="majorEastAsia" w:cstheme="majorBidi"/>
      <w:b/>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119909">
      <w:bodyDiv w:val="1"/>
      <w:marLeft w:val="0"/>
      <w:marRight w:val="0"/>
      <w:marTop w:val="0"/>
      <w:marBottom w:val="0"/>
      <w:divBdr>
        <w:top w:val="none" w:sz="0" w:space="0" w:color="auto"/>
        <w:left w:val="none" w:sz="0" w:space="0" w:color="auto"/>
        <w:bottom w:val="none" w:sz="0" w:space="0" w:color="auto"/>
        <w:right w:val="none" w:sz="0" w:space="0" w:color="auto"/>
      </w:divBdr>
    </w:div>
    <w:div w:id="1798638934">
      <w:bodyDiv w:val="1"/>
      <w:marLeft w:val="0"/>
      <w:marRight w:val="0"/>
      <w:marTop w:val="0"/>
      <w:marBottom w:val="0"/>
      <w:divBdr>
        <w:top w:val="none" w:sz="0" w:space="0" w:color="auto"/>
        <w:left w:val="none" w:sz="0" w:space="0" w:color="auto"/>
        <w:bottom w:val="none" w:sz="0" w:space="0" w:color="auto"/>
        <w:right w:val="none" w:sz="0" w:space="0" w:color="auto"/>
      </w:divBdr>
    </w:div>
    <w:div w:id="1985770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r.dk/DR1/Rabatten/Indslag/2008_efteraar/uds_33/20081113134213.htm" TargetMode="External"/><Relationship Id="rId18" Type="http://schemas.openxmlformats.org/officeDocument/2006/relationships/hyperlink" Target="http://www.madpyramiden.dk/" TargetMode="External"/><Relationship Id="rId26" Type="http://schemas.openxmlformats.org/officeDocument/2006/relationships/hyperlink" Target="http://www.okologi.dk"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www.madpyramiden.dk/" TargetMode="External"/><Relationship Id="rId17" Type="http://schemas.openxmlformats.org/officeDocument/2006/relationships/image" Target="media/image3.jpeg"/><Relationship Id="rId25" Type="http://schemas.openxmlformats.org/officeDocument/2006/relationships/hyperlink" Target="http://www.okologi.dk" TargetMode="External"/><Relationship Id="rId2" Type="http://schemas.openxmlformats.org/officeDocument/2006/relationships/numbering" Target="numbering.xml"/><Relationship Id="rId16" Type="http://schemas.openxmlformats.org/officeDocument/2006/relationships/hyperlink" Target="http://vandfrahanen.dk/index.htm" TargetMode="External"/><Relationship Id="rId20" Type="http://schemas.openxmlformats.org/officeDocument/2006/relationships/hyperlink" Target="http://www.okologi.d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www.altomkost.dk/Inspiration/Maaltider/Y_tallerkenen/forside.htm" TargetMode="External"/><Relationship Id="rId5" Type="http://schemas.openxmlformats.org/officeDocument/2006/relationships/settings" Target="settings.xml"/><Relationship Id="rId15" Type="http://schemas.openxmlformats.org/officeDocument/2006/relationships/hyperlink" Target="http://politiken.dk/tjek/tjekmad/tjekmadguide/tjekguidemad/ECE1392295/saadan-spiser-du-oekologisk-uden-at-betale-mere/" TargetMode="External"/><Relationship Id="rId23" Type="http://schemas.openxmlformats.org/officeDocument/2006/relationships/image" Target="media/image6.jpeg"/><Relationship Id="rId28" Type="http://schemas.openxmlformats.org/officeDocument/2006/relationships/hyperlink" Target="http://www.okologi.dk" TargetMode="External"/><Relationship Id="rId10" Type="http://schemas.openxmlformats.org/officeDocument/2006/relationships/hyperlink" Target="http://www.dolceta.eu/danmark/Mod4/spip.php?article188&amp;var_mode=calcul" TargetMode="Externa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kost.dk/netnyt/2011/9/17020110921016" TargetMode="External"/><Relationship Id="rId22" Type="http://schemas.openxmlformats.org/officeDocument/2006/relationships/footer" Target="footer1.xml"/><Relationship Id="rId27" Type="http://schemas.openxmlformats.org/officeDocument/2006/relationships/hyperlink" Target="http://denokologiskebagebog.dk/" TargetMode="Externa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bg\Skrivebord\mad_mennesker_skabelon.dotx"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ABAE7A-6396-4025-8C63-DA5976464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mad_mennesker_skabelon</Template>
  <TotalTime>104</TotalTime>
  <Pages>19</Pages>
  <Words>2786</Words>
  <Characters>16998</Characters>
  <Application>Microsoft Office Word</Application>
  <DocSecurity>0</DocSecurity>
  <Lines>141</Lines>
  <Paragraphs>39</Paragraphs>
  <ScaleCrop>false</ScaleCrop>
  <HeadingPairs>
    <vt:vector size="2" baseType="variant">
      <vt:variant>
        <vt:lpstr>Titel</vt:lpstr>
      </vt:variant>
      <vt:variant>
        <vt:i4>1</vt:i4>
      </vt:variant>
    </vt:vector>
  </HeadingPairs>
  <TitlesOfParts>
    <vt:vector size="1" baseType="lpstr">
      <vt:lpstr/>
    </vt:vector>
  </TitlesOfParts>
  <Company>Økologisk Landsforening</Company>
  <LinksUpToDate>false</LinksUpToDate>
  <CharactersWithSpaces>19745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Lotte Birk Godiksen</dc:creator>
  <cp:keywords/>
  <dc:description/>
  <cp:lastModifiedBy>Lotte Birk Godiksen</cp:lastModifiedBy>
  <cp:revision>17</cp:revision>
  <cp:lastPrinted>2012-01-31T08:44:00Z</cp:lastPrinted>
  <dcterms:created xsi:type="dcterms:W3CDTF">2011-12-16T09:25:00Z</dcterms:created>
  <dcterms:modified xsi:type="dcterms:W3CDTF">2012-01-31T08:49:00Z</dcterms:modified>
</cp:coreProperties>
</file>