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575A76" w:rsidR="00E86FF4" w:rsidP="00575A76" w:rsidRDefault="00E86FF4">
      <w:pPr>
        <w:pStyle w:val="Overskrift1"/>
      </w:pPr>
      <w:r w:rsidRPr="00575A76">
        <w:t>Miljø</w:t>
      </w:r>
      <w:r w:rsidRPr="00575A76" w:rsidR="00E32230">
        <w:t xml:space="preserve"> – </w:t>
      </w:r>
      <w:r w:rsidRPr="00575A76" w:rsidR="00220963">
        <w:t>Til læreren</w:t>
      </w:r>
    </w:p>
    <w:p w:rsidR="00E86FF4" w:rsidP="00E86FF4" w:rsidRDefault="00E86FF4">
      <w:pPr>
        <w:spacing w:after="0" w:line="240" w:lineRule="auto"/>
        <w:rPr>
          <w:rStyle w:val="Overskrift1Tegn"/>
          <w:rFonts w:eastAsiaTheme="minorHAnsi" w:cstheme="minorHAnsi"/>
          <w:b w:val="0"/>
          <w:sz w:val="24"/>
        </w:rPr>
      </w:pPr>
    </w:p>
    <w:p w:rsidRPr="008D5D23" w:rsidR="00E86FF4" w:rsidP="00575A76" w:rsidRDefault="00E86FF4">
      <w:pPr>
        <w:pStyle w:val="Overskrift2"/>
        <w:rPr>
          <w:lang w:eastAsia="da-DK"/>
        </w:rPr>
      </w:pPr>
      <w:r w:rsidRPr="008D5D23">
        <w:rPr>
          <w:lang w:eastAsia="da-DK"/>
        </w:rPr>
        <w:t>Didaktisk model</w:t>
      </w:r>
    </w:p>
    <w:p w:rsidR="00D42A77" w:rsidP="00D42A77" w:rsidRDefault="004579A7">
      <w:r w:rsidRPr="003B5427">
        <w:rPr>
          <w:noProof/>
          <w:lang w:eastAsia="da-DK"/>
        </w:rPr>
        <w:drawing>
          <wp:anchor distT="0" distB="0" distL="114300" distR="114300" simplePos="0" relativeHeight="251658240" behindDoc="0" locked="0" layoutInCell="1" allowOverlap="1" wp14:editId="55B161A2" wp14:anchorId="75E7B901">
            <wp:simplePos x="0" y="0"/>
            <wp:positionH relativeFrom="column">
              <wp:posOffset>-4445</wp:posOffset>
            </wp:positionH>
            <wp:positionV relativeFrom="paragraph">
              <wp:posOffset>7620</wp:posOffset>
            </wp:positionV>
            <wp:extent cx="3095625" cy="3095625"/>
            <wp:effectExtent l="0" t="0" r="9525" b="952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undervisningsrum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page">
              <wp14:pctWidth>0</wp14:pctWidth>
            </wp14:sizeRelH>
            <wp14:sizeRelV relativeFrom="page">
              <wp14:pctHeight>0</wp14:pctHeight>
            </wp14:sizeRelV>
          </wp:anchor>
        </w:drawing>
      </w:r>
      <w:r w:rsidRPr="003B5427" w:rsidR="00D42A77">
        <w:t>Området</w:t>
      </w:r>
      <w:r w:rsidR="00D42A77">
        <w:t xml:space="preserve"> miljø kan knyttes til alle fire dimensioner</w:t>
      </w:r>
      <w:r w:rsidR="003B5427">
        <w:t>,</w:t>
      </w:r>
      <w:r w:rsidR="00D42A77">
        <w:t xml:space="preserve"> idet </w:t>
      </w:r>
      <w:r w:rsidRPr="004F778F" w:rsidR="00D42A77">
        <w:rPr>
          <w:i/>
        </w:rPr>
        <w:t>råvarer og produkter</w:t>
      </w:r>
      <w:r w:rsidR="00D42A77">
        <w:t xml:space="preserve"> kan fremstilles ud fra forskellige produktionsformer - konventionel eller økologisk. Den videre forarbejdning af produkterne i køkkenet</w:t>
      </w:r>
      <w:r w:rsidR="003B5427">
        <w:t>,</w:t>
      </w:r>
      <w:r w:rsidR="00D42A77">
        <w:t xml:space="preserve"> herunder valg af </w:t>
      </w:r>
      <w:r w:rsidR="00D42A77">
        <w:rPr>
          <w:i/>
        </w:rPr>
        <w:t>metoder og arbejdsprocesser</w:t>
      </w:r>
      <w:r w:rsidR="003B5427">
        <w:rPr>
          <w:i/>
        </w:rPr>
        <w:t>,</w:t>
      </w:r>
      <w:r w:rsidR="00D42A77">
        <w:rPr>
          <w:i/>
        </w:rPr>
        <w:t xml:space="preserve"> </w:t>
      </w:r>
      <w:r w:rsidR="00D42A77">
        <w:t>har ligeledes betydning for miljøet</w:t>
      </w:r>
      <w:r w:rsidR="003B5427">
        <w:t>,</w:t>
      </w:r>
      <w:r w:rsidR="00D42A77">
        <w:t xml:space="preserve"> og på den måde kan </w:t>
      </w:r>
      <w:r w:rsidRPr="004F778F" w:rsidR="00D42A77">
        <w:rPr>
          <w:i/>
        </w:rPr>
        <w:t>maden og måltiderne</w:t>
      </w:r>
      <w:r w:rsidR="00D42A77">
        <w:t xml:space="preserve"> indgå i en større miljømæssig sammenhæng. Dette kan ses i relation til traditioner, holdninger og praksis på </w:t>
      </w:r>
      <w:r w:rsidR="00D42A77">
        <w:rPr>
          <w:i/>
        </w:rPr>
        <w:t xml:space="preserve">forskellige typer af arbejdspladser og branchen </w:t>
      </w:r>
      <w:r w:rsidR="00D42A77">
        <w:t>generelt. Den måde vi forholder os til fødevareproduktion samt mad og måltider på, såvel i branchen generelt som i det enkelte køkkenet på de forskellige arbejdspladser, har betydning for miljøet både for os selv og for andre. Forskellige fag har forskellige kulturer og traditioner, men alle kan bidrage til større miljømæssig bevidsthed i det daglige arbejde.</w:t>
      </w:r>
    </w:p>
    <w:p w:rsidR="00D42A77" w:rsidP="00D42A77" w:rsidRDefault="00D42A77">
      <w:pPr>
        <w:rPr>
          <w:lang w:eastAsia="da-DK"/>
        </w:rPr>
      </w:pPr>
      <w:r>
        <w:t>I nedenstående undervisningsforløb og elevopgaver lægges der vægt på at arbejde med sammenhænge mellem miljø</w:t>
      </w:r>
      <w:r w:rsidR="003B5427">
        <w:t>,</w:t>
      </w:r>
      <w:r>
        <w:t xml:space="preserve"> valg af fødevarer og måden de tilberedes på.</w:t>
      </w:r>
    </w:p>
    <w:p w:rsidR="00D42A77" w:rsidP="00D42A77" w:rsidRDefault="00D42A77">
      <w:pPr>
        <w:rPr>
          <w:lang w:eastAsia="da-DK"/>
        </w:rPr>
      </w:pPr>
      <w:r>
        <w:rPr>
          <w:lang w:eastAsia="da-DK"/>
        </w:rPr>
        <w:t>V</w:t>
      </w:r>
      <w:r w:rsidRPr="00DB67ED">
        <w:rPr>
          <w:lang w:eastAsia="da-DK"/>
        </w:rPr>
        <w:t>ores forslag giver mulighed for at arbejde med flere elementer hentet fra bekendtgø</w:t>
      </w:r>
      <w:r>
        <w:rPr>
          <w:lang w:eastAsia="da-DK"/>
        </w:rPr>
        <w:t>relsen (her skrevet med kursiv):</w:t>
      </w:r>
    </w:p>
    <w:p w:rsidRPr="00BF733F" w:rsidR="00E86FF4" w:rsidP="00E86FF4" w:rsidRDefault="00E86FF4">
      <w:pPr>
        <w:rPr>
          <w:lang w:eastAsia="da-DK"/>
        </w:rPr>
      </w:pPr>
      <w:r w:rsidRPr="00B7460B">
        <w:rPr>
          <w:lang w:eastAsia="da-DK"/>
        </w:rPr>
        <w:t xml:space="preserve">I arbejdet med </w:t>
      </w:r>
      <w:r>
        <w:rPr>
          <w:lang w:eastAsia="da-DK"/>
        </w:rPr>
        <w:t>området miljø</w:t>
      </w:r>
      <w:r w:rsidRPr="00B7460B">
        <w:rPr>
          <w:lang w:eastAsia="da-DK"/>
        </w:rPr>
        <w:t xml:space="preserve"> arbejder eleverne i teams.</w:t>
      </w:r>
      <w:r>
        <w:rPr>
          <w:lang w:eastAsia="da-DK"/>
        </w:rPr>
        <w:t xml:space="preserve"> Eleverne opnår et kendskab til </w:t>
      </w:r>
      <w:r w:rsidRPr="00E619D3">
        <w:rPr>
          <w:i/>
          <w:lang w:eastAsia="da-DK"/>
        </w:rPr>
        <w:t>fødevarers sundhedsmæssige og naturfaglige egenskaber og disse</w:t>
      </w:r>
      <w:r w:rsidR="003B5427">
        <w:rPr>
          <w:i/>
          <w:lang w:eastAsia="da-DK"/>
        </w:rPr>
        <w:t>s</w:t>
      </w:r>
      <w:r w:rsidRPr="00E619D3">
        <w:rPr>
          <w:i/>
          <w:lang w:eastAsia="da-DK"/>
        </w:rPr>
        <w:t xml:space="preserve"> betydning for individet og samfundet.</w:t>
      </w:r>
      <w:r>
        <w:rPr>
          <w:i/>
          <w:lang w:eastAsia="da-DK"/>
        </w:rPr>
        <w:t xml:space="preserve"> </w:t>
      </w:r>
      <w:r>
        <w:rPr>
          <w:lang w:eastAsia="da-DK"/>
        </w:rPr>
        <w:t xml:space="preserve">I forbindelse med fremlægning af </w:t>
      </w:r>
      <w:r w:rsidR="003B5427">
        <w:rPr>
          <w:lang w:eastAsia="da-DK"/>
        </w:rPr>
        <w:t>temaerne ”Økologisk</w:t>
      </w:r>
      <w:r w:rsidR="008A3FEE">
        <w:rPr>
          <w:lang w:eastAsia="da-DK"/>
        </w:rPr>
        <w:t xml:space="preserve"> og konventionel produktion</w:t>
      </w:r>
      <w:r>
        <w:t xml:space="preserve">”, ”Det miljøvenlige køkken” og ”Ressourcer” </w:t>
      </w:r>
      <w:r>
        <w:rPr>
          <w:lang w:eastAsia="da-DK"/>
        </w:rPr>
        <w:t xml:space="preserve">øver eleverne sig i at </w:t>
      </w:r>
      <w:r>
        <w:rPr>
          <w:i/>
          <w:lang w:eastAsia="da-DK"/>
        </w:rPr>
        <w:t>formulere sig mundligt og skriftligt på dansk.</w:t>
      </w:r>
      <w:r>
        <w:rPr>
          <w:lang w:eastAsia="da-DK"/>
        </w:rPr>
        <w:t xml:space="preserve"> Eleverne trænes endvidere i at bestille og </w:t>
      </w:r>
      <w:r>
        <w:rPr>
          <w:i/>
          <w:lang w:eastAsia="da-DK"/>
        </w:rPr>
        <w:t>forarbejde råvarer, sammensætte og tilberede enkle måltider under vejledning.</w:t>
      </w:r>
      <w:r>
        <w:rPr>
          <w:lang w:eastAsia="da-DK"/>
        </w:rPr>
        <w:t xml:space="preserve"> Samt </w:t>
      </w:r>
      <w:r w:rsidRPr="00C03EB7">
        <w:rPr>
          <w:i/>
          <w:lang w:eastAsia="da-DK"/>
        </w:rPr>
        <w:t>anvende</w:t>
      </w:r>
      <w:r>
        <w:rPr>
          <w:i/>
          <w:lang w:eastAsia="da-DK"/>
        </w:rPr>
        <w:t xml:space="preserve"> de mest alm</w:t>
      </w:r>
      <w:r w:rsidR="003B5427">
        <w:rPr>
          <w:i/>
          <w:lang w:eastAsia="da-DK"/>
        </w:rPr>
        <w:t>indelige udtryk til at forklare</w:t>
      </w:r>
      <w:r>
        <w:rPr>
          <w:i/>
          <w:lang w:eastAsia="da-DK"/>
        </w:rPr>
        <w:t xml:space="preserve"> kvaliteten af mad og råvarer samt sensorisk og kulinarisk kvalitet.</w:t>
      </w:r>
      <w:r w:rsidR="003B5427">
        <w:rPr>
          <w:lang w:eastAsia="da-DK"/>
        </w:rPr>
        <w:t xml:space="preserve"> I forbindelse med work</w:t>
      </w:r>
      <w:r>
        <w:rPr>
          <w:lang w:eastAsia="da-DK"/>
        </w:rPr>
        <w:t>shoppen trænes eleverne endvidere i</w:t>
      </w:r>
      <w:r w:rsidR="003B5427">
        <w:rPr>
          <w:lang w:eastAsia="da-DK"/>
        </w:rPr>
        <w:t>,</w:t>
      </w:r>
      <w:r>
        <w:rPr>
          <w:lang w:eastAsia="da-DK"/>
        </w:rPr>
        <w:t xml:space="preserve"> at </w:t>
      </w:r>
      <w:r>
        <w:rPr>
          <w:i/>
          <w:lang w:eastAsia="da-DK"/>
        </w:rPr>
        <w:t xml:space="preserve">foretage almindelig portionering og anretning til selvbetjening samt gæstebetjening inden for cafeteria- og kantineområdet under vejledning. </w:t>
      </w:r>
      <w:r>
        <w:rPr>
          <w:lang w:eastAsia="da-DK"/>
        </w:rPr>
        <w:t xml:space="preserve"> </w:t>
      </w:r>
    </w:p>
    <w:p w:rsidR="00E86FF4" w:rsidP="00E86FF4" w:rsidRDefault="00E86FF4">
      <w:pPr>
        <w:rPr>
          <w:lang w:eastAsia="da-DK"/>
        </w:rPr>
      </w:pPr>
      <w:r>
        <w:rPr>
          <w:lang w:eastAsia="da-DK"/>
        </w:rPr>
        <w:t>Der lægges vægt på:</w:t>
      </w:r>
    </w:p>
    <w:p w:rsidR="00E86FF4" w:rsidP="00E86FF4" w:rsidRDefault="00E86FF4">
      <w:pPr>
        <w:pStyle w:val="Listeafsnit"/>
        <w:numPr>
          <w:ilvl w:val="0"/>
          <w:numId w:val="1"/>
        </w:numPr>
      </w:pPr>
      <w:r w:rsidRPr="003433C3">
        <w:t xml:space="preserve">At eleverne opnår viden om </w:t>
      </w:r>
      <w:r w:rsidR="003B5427">
        <w:t>miljø via temaerne</w:t>
      </w:r>
      <w:r w:rsidR="008A3FEE">
        <w:t xml:space="preserve"> økologisk og konventionel</w:t>
      </w:r>
      <w:r>
        <w:t xml:space="preserve"> </w:t>
      </w:r>
      <w:r w:rsidR="008A3FEE">
        <w:t>produktion</w:t>
      </w:r>
      <w:r>
        <w:t>, det miljøvenlige køkken og minimering af ressourcer.</w:t>
      </w:r>
    </w:p>
    <w:p w:rsidRPr="003433C3" w:rsidR="00E86FF4" w:rsidP="00E86FF4" w:rsidRDefault="00E86FF4">
      <w:pPr>
        <w:pStyle w:val="Listeafsnit"/>
        <w:ind w:left="770"/>
      </w:pPr>
    </w:p>
    <w:p w:rsidR="00E86FF4" w:rsidP="00E86FF4" w:rsidRDefault="00E86FF4">
      <w:pPr>
        <w:pStyle w:val="Listeafsnit"/>
        <w:numPr>
          <w:ilvl w:val="0"/>
          <w:numId w:val="1"/>
        </w:numPr>
      </w:pPr>
      <w:r w:rsidRPr="003433C3">
        <w:t>At eleverne tilegner sig forståelse for</w:t>
      </w:r>
      <w:r>
        <w:t>,</w:t>
      </w:r>
      <w:r w:rsidRPr="003433C3">
        <w:t xml:space="preserve"> </w:t>
      </w:r>
      <w:r>
        <w:t>hvilke muligheder der er for at arbejde ud fra et miljømæssigt og bæredygtigt princip</w:t>
      </w:r>
      <w:r w:rsidR="003B5427">
        <w:t>,</w:t>
      </w:r>
      <w:r>
        <w:t xml:space="preserve"> når der vælges, planlægges og tilberedes mad. </w:t>
      </w:r>
    </w:p>
    <w:p w:rsidRPr="00E86FF4" w:rsidR="00E86FF4" w:rsidP="00575A76" w:rsidRDefault="00E86FF4">
      <w:pPr>
        <w:pStyle w:val="Overskrift2"/>
        <w:rPr>
          <w:i/>
          <w:sz w:val="24"/>
          <w:lang w:eastAsia="da-DK"/>
        </w:rPr>
      </w:pPr>
      <w:r w:rsidRPr="00E86FF4">
        <w:rPr>
          <w:rStyle w:val="Overskrift1Tegn"/>
          <w:rFonts w:eastAsiaTheme="minorHAnsi" w:cstheme="minorHAnsi"/>
          <w:b/>
          <w:sz w:val="28"/>
        </w:rPr>
        <w:lastRenderedPageBreak/>
        <w:t xml:space="preserve">Undervisningsmål </w:t>
      </w:r>
    </w:p>
    <w:p w:rsidR="00E86FF4" w:rsidP="00E86FF4" w:rsidRDefault="00E86FF4">
      <w:r w:rsidRPr="00CC43A9">
        <w:rPr>
          <w:b/>
          <w:lang w:eastAsia="da-DK"/>
        </w:rPr>
        <w:t>Viden om:</w:t>
      </w:r>
      <w:r>
        <w:t xml:space="preserve"> At der er et sammenspil mellem miljø</w:t>
      </w:r>
      <w:r w:rsidR="003B5427">
        <w:t>,</w:t>
      </w:r>
      <w:r>
        <w:t xml:space="preserve"> valg af fødeva</w:t>
      </w:r>
      <w:r w:rsidR="003B5427">
        <w:t>rer</w:t>
      </w:r>
      <w:r>
        <w:t xml:space="preserve"> og måden de tilberedes på.</w:t>
      </w:r>
    </w:p>
    <w:p w:rsidRPr="00CC43A9" w:rsidR="00E86FF4" w:rsidP="00E86FF4" w:rsidRDefault="00E86FF4">
      <w:pPr>
        <w:rPr>
          <w:lang w:eastAsia="da-DK"/>
        </w:rPr>
      </w:pPr>
      <w:r w:rsidRPr="00CC43A9">
        <w:rPr>
          <w:b/>
          <w:lang w:eastAsia="da-DK"/>
        </w:rPr>
        <w:t>Færdigheder:</w:t>
      </w:r>
      <w:r w:rsidRPr="00CC43A9">
        <w:rPr>
          <w:b/>
          <w:i/>
          <w:lang w:eastAsia="da-DK"/>
        </w:rPr>
        <w:t xml:space="preserve"> </w:t>
      </w:r>
      <w:r>
        <w:rPr>
          <w:lang w:eastAsia="da-DK"/>
        </w:rPr>
        <w:t>Eleverne skal demonstrere, at de kan tilberede</w:t>
      </w:r>
      <w:r w:rsidRPr="00CC43A9">
        <w:rPr>
          <w:lang w:eastAsia="da-DK"/>
        </w:rPr>
        <w:t xml:space="preserve"> </w:t>
      </w:r>
      <w:r>
        <w:rPr>
          <w:lang w:eastAsia="da-DK"/>
        </w:rPr>
        <w:t>mad med omtanke for miljøet.</w:t>
      </w:r>
    </w:p>
    <w:p w:rsidR="00E86FF4" w:rsidP="00E86FF4" w:rsidRDefault="00E86FF4">
      <w:pPr>
        <w:rPr>
          <w:lang w:eastAsia="da-DK"/>
        </w:rPr>
      </w:pPr>
      <w:r w:rsidRPr="00CC43A9">
        <w:rPr>
          <w:b/>
          <w:lang w:eastAsia="da-DK"/>
        </w:rPr>
        <w:t>Kompetencer:</w:t>
      </w:r>
      <w:r w:rsidRPr="00CC43A9">
        <w:rPr>
          <w:lang w:eastAsia="da-DK"/>
        </w:rPr>
        <w:t xml:space="preserve"> </w:t>
      </w:r>
      <w:r>
        <w:rPr>
          <w:lang w:eastAsia="da-DK"/>
        </w:rPr>
        <w:t xml:space="preserve">Eleverne skal kunne vælge, </w:t>
      </w:r>
      <w:r w:rsidRPr="007B1F94">
        <w:rPr>
          <w:lang w:eastAsia="da-DK"/>
        </w:rPr>
        <w:t>sammensætte</w:t>
      </w:r>
      <w:r>
        <w:rPr>
          <w:lang w:eastAsia="da-DK"/>
        </w:rPr>
        <w:t xml:space="preserve"> og vurdere fødevarer ud fra e</w:t>
      </w:r>
      <w:r w:rsidR="003B5427">
        <w:rPr>
          <w:lang w:eastAsia="da-DK"/>
        </w:rPr>
        <w:t>t miljømæssigt perspektiv via</w:t>
      </w:r>
      <w:r>
        <w:rPr>
          <w:lang w:eastAsia="da-DK"/>
        </w:rPr>
        <w:t xml:space="preserve"> forskellige kriterier fx økologi, ressourcer, miljøvenlig madlavning.</w:t>
      </w:r>
    </w:p>
    <w:p w:rsidR="00575A76" w:rsidP="00575A76" w:rsidRDefault="00575A76">
      <w:pPr>
        <w:rPr>
          <w:lang w:eastAsia="da-DK"/>
        </w:rPr>
      </w:pPr>
    </w:p>
    <w:p w:rsidRPr="00407308" w:rsidR="00E86FF4" w:rsidP="009819E5" w:rsidRDefault="00E86FF4">
      <w:pPr>
        <w:pStyle w:val="Overskrift2"/>
        <w:spacing w:before="0"/>
        <w:rPr>
          <w:lang w:eastAsia="da-DK"/>
        </w:rPr>
      </w:pPr>
      <w:r w:rsidRPr="00407308">
        <w:rPr>
          <w:lang w:eastAsia="da-DK"/>
        </w:rPr>
        <w:t>Forslag til undervisningsforløb</w:t>
      </w:r>
    </w:p>
    <w:p w:rsidRPr="00C12DBB" w:rsidR="00E86FF4" w:rsidP="009819E5" w:rsidRDefault="00E86FF4">
      <w:pPr>
        <w:pStyle w:val="Overskrift3"/>
        <w:spacing w:before="0"/>
      </w:pPr>
      <w:r w:rsidRPr="00C12DBB">
        <w:t>Elevforudsætninger</w:t>
      </w:r>
      <w:r>
        <w:t>:</w:t>
      </w:r>
    </w:p>
    <w:p w:rsidR="00E86FF4" w:rsidP="009819E5" w:rsidRDefault="00E86FF4">
      <w:pPr>
        <w:spacing w:after="0"/>
        <w:rPr>
          <w:lang w:eastAsia="da-DK"/>
        </w:rPr>
      </w:pPr>
      <w:r w:rsidRPr="00E616D8">
        <w:t>F</w:t>
      </w:r>
      <w:r w:rsidRPr="00E616D8">
        <w:rPr>
          <w:lang w:eastAsia="da-DK"/>
        </w:rPr>
        <w:t>or at eleverne kan løse nedenstående opg</w:t>
      </w:r>
      <w:r>
        <w:rPr>
          <w:lang w:eastAsia="da-DK"/>
        </w:rPr>
        <w:t xml:space="preserve">aver kræver det en introduktion til </w:t>
      </w:r>
      <w:r w:rsidR="003B5427">
        <w:rPr>
          <w:lang w:eastAsia="da-DK"/>
        </w:rPr>
        <w:t>temaerne</w:t>
      </w:r>
      <w:r w:rsidR="008A3FEE">
        <w:rPr>
          <w:lang w:eastAsia="da-DK"/>
        </w:rPr>
        <w:t xml:space="preserve"> økologisk og konventionel produktion</w:t>
      </w:r>
      <w:r>
        <w:rPr>
          <w:lang w:eastAsia="da-DK"/>
        </w:rPr>
        <w:t xml:space="preserve">, det miljøvenlige køkken og ressourcer. </w:t>
      </w:r>
    </w:p>
    <w:p w:rsidR="00925E87" w:rsidP="00925E87" w:rsidRDefault="00925E87">
      <w:pPr>
        <w:rPr>
          <w:lang w:eastAsia="da-DK"/>
        </w:rPr>
      </w:pPr>
      <w:r>
        <w:rPr>
          <w:lang w:eastAsia="da-DK"/>
        </w:rPr>
        <w:t>Derudover skal materialets bilag udleveres til eleverne i forbindelse med opgaveløsning.</w:t>
      </w:r>
    </w:p>
    <w:p w:rsidR="009819E5" w:rsidP="00925E87" w:rsidRDefault="009819E5">
      <w:pPr>
        <w:rPr>
          <w:lang w:eastAsia="da-DK"/>
        </w:rPr>
      </w:pPr>
    </w:p>
    <w:p w:rsidR="008A3FEE" w:rsidP="004A4EDC" w:rsidRDefault="004A4EDC">
      <w:pPr>
        <w:jc w:val="center"/>
      </w:pPr>
      <w:r>
        <w:rPr>
          <w:noProof/>
          <w:lang w:eastAsia="da-DK"/>
        </w:rPr>
        <w:drawing>
          <wp:inline distT="0" distB="0" distL="0" distR="0">
            <wp:extent cx="3306907" cy="3240000"/>
            <wp:effectExtent l="0" t="0" r="825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miljø_nedtonet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6907" cy="3240000"/>
                    </a:xfrm>
                    <a:prstGeom prst="rect">
                      <a:avLst/>
                    </a:prstGeom>
                  </pic:spPr>
                </pic:pic>
              </a:graphicData>
            </a:graphic>
          </wp:inline>
        </w:drawing>
      </w:r>
    </w:p>
    <w:p w:rsidR="00E86FF4" w:rsidP="008A3FEE" w:rsidRDefault="00E86FF4">
      <w:pPr>
        <w:jc w:val="center"/>
      </w:pPr>
    </w:p>
    <w:p w:rsidR="006038CD" w:rsidP="00575A76" w:rsidRDefault="006038CD">
      <w:pPr>
        <w:pStyle w:val="Overskrift3"/>
        <w:rPr>
          <w:lang w:eastAsia="da-DK"/>
        </w:rPr>
      </w:pPr>
    </w:p>
    <w:p w:rsidRPr="00A12DCA" w:rsidR="00E86FF4" w:rsidP="00575A76" w:rsidRDefault="00E86FF4">
      <w:pPr>
        <w:pStyle w:val="Overskrift3"/>
        <w:rPr>
          <w:lang w:eastAsia="da-DK"/>
        </w:rPr>
      </w:pPr>
      <w:r w:rsidRPr="00A12DCA">
        <w:rPr>
          <w:lang w:eastAsia="da-DK"/>
        </w:rPr>
        <w:t>Organisering:</w:t>
      </w:r>
    </w:p>
    <w:p w:rsidRPr="00CC43A9" w:rsidR="00E86FF4" w:rsidP="00E86FF4" w:rsidRDefault="00E86FF4">
      <w:pPr>
        <w:rPr>
          <w:lang w:eastAsia="da-DK"/>
        </w:rPr>
      </w:pPr>
      <w:r w:rsidRPr="00CC43A9">
        <w:rPr>
          <w:lang w:eastAsia="da-DK"/>
        </w:rPr>
        <w:t>I arbejdet med de følgende opgaver inddeles eleverne i par eller grupper</w:t>
      </w:r>
      <w:r>
        <w:rPr>
          <w:lang w:eastAsia="da-DK"/>
        </w:rPr>
        <w:t>.</w:t>
      </w:r>
    </w:p>
    <w:p w:rsidR="00575A76" w:rsidRDefault="00575A76">
      <w:pPr>
        <w:rPr>
          <w:b/>
          <w:sz w:val="24"/>
          <w:lang w:eastAsia="da-DK"/>
        </w:rPr>
      </w:pPr>
      <w:r>
        <w:rPr>
          <w:b/>
          <w:sz w:val="24"/>
          <w:lang w:eastAsia="da-DK"/>
        </w:rPr>
        <w:br w:type="page"/>
      </w:r>
    </w:p>
    <w:p w:rsidR="00E86FF4" w:rsidP="00575A76" w:rsidRDefault="00E86FF4">
      <w:pPr>
        <w:pStyle w:val="Overskrift3"/>
        <w:rPr>
          <w:lang w:eastAsia="da-DK"/>
        </w:rPr>
      </w:pPr>
      <w:r>
        <w:rPr>
          <w:lang w:eastAsia="da-DK"/>
        </w:rPr>
        <w:lastRenderedPageBreak/>
        <w:t>Forslag til undervisningsindhold:</w:t>
      </w:r>
    </w:p>
    <w:p w:rsidR="00E86FF4" w:rsidP="00E86FF4" w:rsidRDefault="008A3FEE">
      <w:pPr>
        <w:rPr>
          <w:lang w:eastAsia="da-DK"/>
        </w:rPr>
      </w:pPr>
      <w:r>
        <w:rPr>
          <w:lang w:eastAsia="da-DK"/>
        </w:rPr>
        <w:t>I arbejdet med</w:t>
      </w:r>
      <w:r w:rsidR="00E86FF4">
        <w:rPr>
          <w:lang w:eastAsia="da-DK"/>
        </w:rPr>
        <w:t xml:space="preserve"> </w:t>
      </w:r>
      <w:r>
        <w:rPr>
          <w:lang w:eastAsia="da-DK"/>
        </w:rPr>
        <w:t xml:space="preserve">temaerne </w:t>
      </w:r>
      <w:r w:rsidR="00FF7B0B">
        <w:rPr>
          <w:lang w:eastAsia="da-DK"/>
        </w:rPr>
        <w:t>økologisk kontra konventionel</w:t>
      </w:r>
      <w:r w:rsidR="00E86FF4">
        <w:rPr>
          <w:lang w:eastAsia="da-DK"/>
        </w:rPr>
        <w:t xml:space="preserve"> </w:t>
      </w:r>
      <w:r>
        <w:rPr>
          <w:lang w:eastAsia="da-DK"/>
        </w:rPr>
        <w:t>produktion</w:t>
      </w:r>
      <w:r w:rsidR="00E86FF4">
        <w:rPr>
          <w:lang w:eastAsia="da-DK"/>
        </w:rPr>
        <w:t xml:space="preserve">, det miljøvenlige køkken og ressourcer anbefales det, at klassen arbejder i grupper med et </w:t>
      </w:r>
      <w:r>
        <w:rPr>
          <w:lang w:eastAsia="da-DK"/>
        </w:rPr>
        <w:t>tema</w:t>
      </w:r>
      <w:r w:rsidR="003B5427">
        <w:rPr>
          <w:lang w:eastAsia="da-DK"/>
        </w:rPr>
        <w:t xml:space="preserve"> ad</w:t>
      </w:r>
      <w:r w:rsidR="00E86FF4">
        <w:rPr>
          <w:lang w:eastAsia="da-DK"/>
        </w:rPr>
        <w:t xml:space="preserve"> gangen. Eve</w:t>
      </w:r>
      <w:r w:rsidR="003B5427">
        <w:rPr>
          <w:lang w:eastAsia="da-DK"/>
        </w:rPr>
        <w:t>ntuelt kan I vælge kun</w:t>
      </w:r>
      <w:r w:rsidR="00E86FF4">
        <w:rPr>
          <w:lang w:eastAsia="da-DK"/>
        </w:rPr>
        <w:t xml:space="preserve"> at arbejde med et </w:t>
      </w:r>
      <w:r>
        <w:rPr>
          <w:lang w:eastAsia="da-DK"/>
        </w:rPr>
        <w:t>tema</w:t>
      </w:r>
      <w:r w:rsidR="00E86FF4">
        <w:rPr>
          <w:lang w:eastAsia="da-DK"/>
        </w:rPr>
        <w:t xml:space="preserve">, hvis der ikke er tid til </w:t>
      </w:r>
      <w:r w:rsidR="003B5427">
        <w:rPr>
          <w:lang w:eastAsia="da-DK"/>
        </w:rPr>
        <w:t xml:space="preserve">dem </w:t>
      </w:r>
      <w:r w:rsidR="00E86FF4">
        <w:rPr>
          <w:lang w:eastAsia="da-DK"/>
        </w:rPr>
        <w:t>alle.</w:t>
      </w:r>
    </w:p>
    <w:p w:rsidRPr="00084674" w:rsidR="00E86FF4" w:rsidP="00E86FF4" w:rsidRDefault="00E86FF4">
      <w:pPr>
        <w:rPr>
          <w:sz w:val="18"/>
        </w:rPr>
      </w:pPr>
      <w:r>
        <w:rPr>
          <w:lang w:eastAsia="da-DK"/>
        </w:rPr>
        <w:t>For at eleverne kan løse opgaven kræver det, at de har adgang til computer. Udlever evt. farver, tus</w:t>
      </w:r>
      <w:r w:rsidR="003B5427">
        <w:rPr>
          <w:lang w:eastAsia="da-DK"/>
        </w:rPr>
        <w:t>ch</w:t>
      </w:r>
      <w:r>
        <w:rPr>
          <w:lang w:eastAsia="da-DK"/>
        </w:rPr>
        <w:t>, papir, pap, blade og lignende, så eleverne har mulighed for at lave en planche.</w:t>
      </w:r>
      <w:r w:rsidRPr="00084674">
        <w:rPr>
          <w:szCs w:val="26"/>
        </w:rPr>
        <w:t xml:space="preserve"> </w:t>
      </w:r>
    </w:p>
    <w:p w:rsidRPr="00084674" w:rsidR="00E86FF4" w:rsidP="00E86FF4" w:rsidRDefault="00E86FF4">
      <w:pPr>
        <w:rPr>
          <w:sz w:val="18"/>
        </w:rPr>
      </w:pPr>
      <w:r>
        <w:rPr>
          <w:szCs w:val="26"/>
        </w:rPr>
        <w:t xml:space="preserve">Start eventuelt timen med at vise traileren til </w:t>
      </w:r>
      <w:r w:rsidR="003B5427">
        <w:rPr>
          <w:szCs w:val="26"/>
        </w:rPr>
        <w:t xml:space="preserve">dokumentarfilmen </w:t>
      </w:r>
      <w:r>
        <w:rPr>
          <w:szCs w:val="26"/>
        </w:rPr>
        <w:t xml:space="preserve">MAD A/S, som en intro til gruppearbejdet. Den færdige film </w:t>
      </w:r>
      <w:r w:rsidRPr="00084674">
        <w:rPr>
          <w:szCs w:val="26"/>
        </w:rPr>
        <w:t>kommer til at omhandle sammenhænge og tilstande samt udviklingsmuligheder for det dan</w:t>
      </w:r>
      <w:r>
        <w:rPr>
          <w:szCs w:val="26"/>
        </w:rPr>
        <w:t>ske industrilandbrug. Varighed</w:t>
      </w:r>
      <w:r w:rsidRPr="00084674">
        <w:rPr>
          <w:szCs w:val="26"/>
        </w:rPr>
        <w:t xml:space="preserve"> 5 min.</w:t>
      </w:r>
    </w:p>
    <w:p w:rsidR="00E86FF4" w:rsidP="00E86FF4" w:rsidRDefault="00EE223C">
      <w:pPr>
        <w:rPr>
          <w:rStyle w:val="Hyperlink"/>
        </w:rPr>
      </w:pPr>
      <w:hyperlink w:history="1" r:id="rId11">
        <w:r w:rsidR="00E86FF4">
          <w:rPr>
            <w:rStyle w:val="Hyperlink"/>
          </w:rPr>
          <w:t>http://www.youtube.com/watch?v=c6-eAIlc-_4</w:t>
        </w:r>
      </w:hyperlink>
    </w:p>
    <w:p w:rsidR="006038CD" w:rsidP="009819E5" w:rsidRDefault="006038CD">
      <w:pPr>
        <w:rPr>
          <w:lang w:eastAsia="da-DK"/>
        </w:rPr>
      </w:pPr>
    </w:p>
    <w:p w:rsidR="00E32230" w:rsidP="00575A76" w:rsidRDefault="003B5427">
      <w:pPr>
        <w:pStyle w:val="Overskrift3"/>
        <w:rPr>
          <w:lang w:eastAsia="da-DK"/>
        </w:rPr>
      </w:pPr>
      <w:r>
        <w:rPr>
          <w:lang w:eastAsia="da-DK"/>
        </w:rPr>
        <w:t>Tema</w:t>
      </w:r>
      <w:r w:rsidRPr="00E32230" w:rsidR="00E32230">
        <w:rPr>
          <w:lang w:eastAsia="da-DK"/>
        </w:rPr>
        <w:t xml:space="preserve"> 1</w:t>
      </w:r>
      <w:r w:rsidR="00FF7B0B">
        <w:rPr>
          <w:lang w:eastAsia="da-DK"/>
        </w:rPr>
        <w:t>: Økologisk kontra konventionel</w:t>
      </w:r>
      <w:r w:rsidRPr="00E32230" w:rsidR="00E32230">
        <w:rPr>
          <w:lang w:eastAsia="da-DK"/>
        </w:rPr>
        <w:t xml:space="preserve"> </w:t>
      </w:r>
      <w:r w:rsidR="00FF7B0B">
        <w:rPr>
          <w:lang w:eastAsia="da-DK"/>
        </w:rPr>
        <w:t>produktion</w:t>
      </w:r>
    </w:p>
    <w:p w:rsidRPr="00575A76" w:rsidR="00575A76" w:rsidP="00575A76" w:rsidRDefault="00575A76">
      <w:pPr>
        <w:rPr>
          <w:lang w:eastAsia="da-DK"/>
        </w:rPr>
      </w:pPr>
    </w:p>
    <w:p w:rsidR="00E86FF4" w:rsidP="00E86FF4" w:rsidRDefault="00E32230">
      <w:pPr>
        <w:pStyle w:val="Listeafsnit"/>
        <w:numPr>
          <w:ilvl w:val="0"/>
          <w:numId w:val="3"/>
        </w:numPr>
        <w:rPr>
          <w:b/>
          <w:lang w:eastAsia="da-DK"/>
        </w:rPr>
      </w:pPr>
      <w:r>
        <w:rPr>
          <w:b/>
          <w:lang w:eastAsia="da-DK"/>
        </w:rPr>
        <w:t>Gruppearbejde</w:t>
      </w:r>
    </w:p>
    <w:p w:rsidRPr="00E17580" w:rsidR="008A3FEE" w:rsidP="008A3FEE" w:rsidRDefault="008A3FEE">
      <w:pPr>
        <w:pStyle w:val="Listeafsnit"/>
        <w:rPr>
          <w:lang w:eastAsia="da-DK"/>
        </w:rPr>
      </w:pPr>
      <w:r>
        <w:t>Gruppen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00E86FF4" w:rsidP="00E86FF4" w:rsidRDefault="00E86FF4">
      <w:pPr>
        <w:pStyle w:val="Listeafsnit"/>
        <w:rPr>
          <w:lang w:eastAsia="da-DK"/>
        </w:rPr>
      </w:pPr>
    </w:p>
    <w:p w:rsidR="00E32230" w:rsidP="00E32230" w:rsidRDefault="00E32230">
      <w:pPr>
        <w:pStyle w:val="Listeafsnit"/>
        <w:numPr>
          <w:ilvl w:val="0"/>
          <w:numId w:val="4"/>
        </w:numPr>
        <w:rPr>
          <w:lang w:eastAsia="da-DK"/>
        </w:rPr>
      </w:pPr>
      <w:r>
        <w:rPr>
          <w:lang w:eastAsia="da-DK"/>
        </w:rPr>
        <w:t>Hvad betyder begrebet økologi</w:t>
      </w:r>
      <w:r w:rsidR="008A3FEE">
        <w:rPr>
          <w:lang w:eastAsia="da-DK"/>
        </w:rPr>
        <w:t>,</w:t>
      </w:r>
      <w:r>
        <w:rPr>
          <w:lang w:eastAsia="da-DK"/>
        </w:rPr>
        <w:t xml:space="preserve"> og hvad forstår man ved et økosystem?</w:t>
      </w:r>
    </w:p>
    <w:p w:rsidR="00E32230" w:rsidP="00E32230" w:rsidRDefault="00E32230">
      <w:pPr>
        <w:pStyle w:val="Listeafsnit"/>
        <w:numPr>
          <w:ilvl w:val="0"/>
          <w:numId w:val="4"/>
        </w:numPr>
        <w:rPr>
          <w:lang w:eastAsia="da-DK"/>
        </w:rPr>
      </w:pPr>
      <w:r>
        <w:rPr>
          <w:lang w:eastAsia="da-DK"/>
        </w:rPr>
        <w:t xml:space="preserve">Hvad er et økosystem? </w:t>
      </w:r>
    </w:p>
    <w:p w:rsidR="00E86FF4" w:rsidP="00E86FF4" w:rsidRDefault="008A3FEE">
      <w:pPr>
        <w:pStyle w:val="Listeafsnit"/>
        <w:numPr>
          <w:ilvl w:val="0"/>
          <w:numId w:val="4"/>
        </w:numPr>
        <w:rPr>
          <w:lang w:eastAsia="da-DK"/>
        </w:rPr>
      </w:pPr>
      <w:r>
        <w:rPr>
          <w:lang w:eastAsia="da-DK"/>
        </w:rPr>
        <w:t>Hvad er forskellen mellem</w:t>
      </w:r>
      <w:r w:rsidR="00E86FF4">
        <w:rPr>
          <w:lang w:eastAsia="da-DK"/>
        </w:rPr>
        <w:t xml:space="preserve"> økologisk og konventionel</w:t>
      </w:r>
      <w:r>
        <w:rPr>
          <w:lang w:eastAsia="da-DK"/>
        </w:rPr>
        <w:t xml:space="preserve"> produktion og landbrug</w:t>
      </w:r>
      <w:r w:rsidR="00E86FF4">
        <w:rPr>
          <w:lang w:eastAsia="da-DK"/>
        </w:rPr>
        <w:t>? Eleverne kan fx undersøge reglerne for dyrehold, foder, produktionsformer, kunstgødning, sp</w:t>
      </w:r>
      <w:r w:rsidR="003B5427">
        <w:rPr>
          <w:lang w:eastAsia="da-DK"/>
        </w:rPr>
        <w:t>røjtemidler, tilsætningsstoffer eller</w:t>
      </w:r>
      <w:r w:rsidR="00E86FF4">
        <w:rPr>
          <w:lang w:eastAsia="da-DK"/>
        </w:rPr>
        <w:t xml:space="preserve"> gensplejsning.</w:t>
      </w:r>
    </w:p>
    <w:p w:rsidR="00E86FF4" w:rsidP="00E86FF4" w:rsidRDefault="00E86FF4">
      <w:pPr>
        <w:pStyle w:val="Listeafsnit"/>
        <w:numPr>
          <w:ilvl w:val="0"/>
          <w:numId w:val="4"/>
        </w:numPr>
        <w:rPr>
          <w:lang w:eastAsia="da-DK"/>
        </w:rPr>
      </w:pPr>
      <w:r>
        <w:rPr>
          <w:lang w:eastAsia="da-DK"/>
        </w:rPr>
        <w:t>Sammenlign udbyttet fra en økologisk mark med de</w:t>
      </w:r>
      <w:r w:rsidR="003A06A4">
        <w:rPr>
          <w:lang w:eastAsia="da-DK"/>
        </w:rPr>
        <w:t xml:space="preserve"> sunde og </w:t>
      </w:r>
      <w:r>
        <w:rPr>
          <w:lang w:eastAsia="da-DK"/>
        </w:rPr>
        <w:t xml:space="preserve">miljøvenlige </w:t>
      </w:r>
      <w:r w:rsidR="003A06A4">
        <w:rPr>
          <w:lang w:eastAsia="da-DK"/>
        </w:rPr>
        <w:t>kostråd</w:t>
      </w:r>
      <w:r>
        <w:rPr>
          <w:lang w:eastAsia="da-DK"/>
        </w:rPr>
        <w:t xml:space="preserve"> – er der en sammenhæng og hvilke?</w:t>
      </w:r>
      <w:r w:rsidR="008A3FEE">
        <w:rPr>
          <w:lang w:eastAsia="da-DK"/>
        </w:rPr>
        <w:t xml:space="preserve"> (Bilag 1 og 2)</w:t>
      </w:r>
    </w:p>
    <w:p w:rsidR="003A06A4" w:rsidP="00E86FF4" w:rsidRDefault="008A3FEE">
      <w:pPr>
        <w:spacing w:after="0"/>
        <w:ind w:firstLine="720"/>
        <w:rPr>
          <w:lang w:eastAsia="da-DK"/>
        </w:rPr>
      </w:pPr>
      <w:r>
        <w:rPr>
          <w:lang w:eastAsia="da-DK"/>
        </w:rPr>
        <w:t>B</w:t>
      </w:r>
      <w:r w:rsidR="00E86FF4">
        <w:rPr>
          <w:lang w:eastAsia="da-DK"/>
        </w:rPr>
        <w:t>ilag</w:t>
      </w:r>
      <w:r>
        <w:rPr>
          <w:lang w:eastAsia="da-DK"/>
        </w:rPr>
        <w:t xml:space="preserve"> 1: </w:t>
      </w:r>
      <w:r w:rsidR="003A06A4">
        <w:rPr>
          <w:lang w:eastAsia="da-DK"/>
        </w:rPr>
        <w:t xml:space="preserve">Sunde og miljøvenlige kostråd </w:t>
      </w:r>
    </w:p>
    <w:p w:rsidR="00E86FF4" w:rsidP="00E86FF4" w:rsidRDefault="008A3FEE">
      <w:pPr>
        <w:spacing w:after="0"/>
        <w:ind w:firstLine="720"/>
        <w:rPr>
          <w:lang w:eastAsia="da-DK"/>
        </w:rPr>
      </w:pPr>
      <w:r>
        <w:rPr>
          <w:lang w:eastAsia="da-DK"/>
        </w:rPr>
        <w:t>B</w:t>
      </w:r>
      <w:r w:rsidR="00E86FF4">
        <w:rPr>
          <w:lang w:eastAsia="da-DK"/>
        </w:rPr>
        <w:t>ilag</w:t>
      </w:r>
      <w:r>
        <w:rPr>
          <w:lang w:eastAsia="da-DK"/>
        </w:rPr>
        <w:t xml:space="preserve"> 2</w:t>
      </w:r>
      <w:r w:rsidR="003A06A4">
        <w:rPr>
          <w:lang w:eastAsia="da-DK"/>
        </w:rPr>
        <w:t>: U</w:t>
      </w:r>
      <w:r w:rsidR="00E86FF4">
        <w:rPr>
          <w:lang w:eastAsia="da-DK"/>
        </w:rPr>
        <w:t>dbyttet fra en økolog</w:t>
      </w:r>
      <w:r>
        <w:rPr>
          <w:lang w:eastAsia="da-DK"/>
        </w:rPr>
        <w:t>isk mark</w:t>
      </w:r>
    </w:p>
    <w:p w:rsidR="00E32230" w:rsidP="00E32230" w:rsidRDefault="00E32230">
      <w:pPr>
        <w:rPr>
          <w:b/>
          <w:sz w:val="24"/>
          <w:lang w:eastAsia="da-DK"/>
        </w:rPr>
      </w:pPr>
    </w:p>
    <w:p w:rsidR="00E86FF4" w:rsidP="00575A76" w:rsidRDefault="003B5427">
      <w:pPr>
        <w:pStyle w:val="Overskrift3"/>
        <w:rPr>
          <w:lang w:eastAsia="da-DK"/>
        </w:rPr>
      </w:pPr>
      <w:r>
        <w:rPr>
          <w:lang w:eastAsia="da-DK"/>
        </w:rPr>
        <w:t>Tema</w:t>
      </w:r>
      <w:r w:rsidRPr="00E32230" w:rsidR="00E32230">
        <w:rPr>
          <w:lang w:eastAsia="da-DK"/>
        </w:rPr>
        <w:t xml:space="preserve"> 2: Det miljøvenlige køkken</w:t>
      </w:r>
    </w:p>
    <w:p w:rsidRPr="00575A76" w:rsidR="00575A76" w:rsidP="00575A76" w:rsidRDefault="00575A76">
      <w:pPr>
        <w:rPr>
          <w:lang w:eastAsia="da-DK"/>
        </w:rPr>
      </w:pPr>
    </w:p>
    <w:p w:rsidR="00E86FF4" w:rsidP="00E86FF4" w:rsidRDefault="00E32230">
      <w:pPr>
        <w:pStyle w:val="Listeafsnit"/>
        <w:numPr>
          <w:ilvl w:val="0"/>
          <w:numId w:val="3"/>
        </w:numPr>
        <w:rPr>
          <w:b/>
          <w:lang w:eastAsia="da-DK"/>
        </w:rPr>
      </w:pPr>
      <w:r>
        <w:rPr>
          <w:b/>
          <w:lang w:eastAsia="da-DK"/>
        </w:rPr>
        <w:t xml:space="preserve">Gruppearbejde </w:t>
      </w:r>
    </w:p>
    <w:p w:rsidRPr="00E17580" w:rsidR="008A3FEE" w:rsidP="008A3FEE" w:rsidRDefault="008A3FEE">
      <w:pPr>
        <w:pStyle w:val="Listeafsnit"/>
        <w:rPr>
          <w:lang w:eastAsia="da-DK"/>
        </w:rPr>
      </w:pPr>
      <w:r>
        <w:t>Gruppen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00E86FF4" w:rsidP="00E86FF4" w:rsidRDefault="00E86FF4">
      <w:pPr>
        <w:pStyle w:val="Listeafsnit"/>
        <w:rPr>
          <w:lang w:eastAsia="da-DK"/>
        </w:rPr>
      </w:pPr>
    </w:p>
    <w:p w:rsidR="00E86FF4" w:rsidP="00E86FF4" w:rsidRDefault="00E86FF4">
      <w:pPr>
        <w:pStyle w:val="Listeafsnit"/>
        <w:numPr>
          <w:ilvl w:val="0"/>
          <w:numId w:val="5"/>
        </w:numPr>
        <w:rPr>
          <w:lang w:eastAsia="da-DK"/>
        </w:rPr>
      </w:pPr>
      <w:r>
        <w:rPr>
          <w:lang w:eastAsia="da-DK"/>
        </w:rPr>
        <w:t>Hvad vil det sige</w:t>
      </w:r>
      <w:r w:rsidR="008A3FEE">
        <w:rPr>
          <w:lang w:eastAsia="da-DK"/>
        </w:rPr>
        <w:t>,</w:t>
      </w:r>
      <w:r>
        <w:rPr>
          <w:lang w:eastAsia="da-DK"/>
        </w:rPr>
        <w:t xml:space="preserve"> at et køkken er miljøvenligt? Eleverne kan fx undersøge emballageforbrug, madaffald, energiforbrug</w:t>
      </w:r>
      <w:r w:rsidR="003B5427">
        <w:rPr>
          <w:lang w:eastAsia="da-DK"/>
        </w:rPr>
        <w:t>, vandforbrug, rengøringsmidler og</w:t>
      </w:r>
      <w:r>
        <w:rPr>
          <w:lang w:eastAsia="da-DK"/>
        </w:rPr>
        <w:t xml:space="preserve"> økologi.</w:t>
      </w:r>
      <w:r w:rsidR="00873392">
        <w:rPr>
          <w:lang w:eastAsia="da-DK"/>
        </w:rPr>
        <w:t xml:space="preserve"> </w:t>
      </w:r>
    </w:p>
    <w:p w:rsidR="00E86FF4" w:rsidP="00E86FF4" w:rsidRDefault="00E86FF4">
      <w:pPr>
        <w:pStyle w:val="Listeafsnit"/>
        <w:numPr>
          <w:ilvl w:val="0"/>
          <w:numId w:val="5"/>
        </w:numPr>
        <w:rPr>
          <w:lang w:eastAsia="da-DK"/>
        </w:rPr>
      </w:pPr>
      <w:r>
        <w:rPr>
          <w:lang w:eastAsia="da-DK"/>
        </w:rPr>
        <w:t xml:space="preserve">Eleverne skal udarbejde </w:t>
      </w:r>
      <w:r w:rsidR="008A3FEE">
        <w:rPr>
          <w:lang w:eastAsia="da-DK"/>
        </w:rPr>
        <w:t>10 gode</w:t>
      </w:r>
      <w:r>
        <w:rPr>
          <w:lang w:eastAsia="da-DK"/>
        </w:rPr>
        <w:t xml:space="preserve"> tips og ideer til et mere miljøvenligt køkken, samt hvordan de vil gøre det i praksis</w:t>
      </w:r>
      <w:r w:rsidR="003B5427">
        <w:rPr>
          <w:lang w:eastAsia="da-DK"/>
        </w:rPr>
        <w:t>.</w:t>
      </w:r>
    </w:p>
    <w:p w:rsidR="00E86FF4" w:rsidP="00E86FF4" w:rsidRDefault="008A3FEE">
      <w:pPr>
        <w:pStyle w:val="Listeafsnit"/>
        <w:numPr>
          <w:ilvl w:val="0"/>
          <w:numId w:val="5"/>
        </w:numPr>
        <w:rPr>
          <w:lang w:eastAsia="da-DK"/>
        </w:rPr>
      </w:pPr>
      <w:r>
        <w:rPr>
          <w:lang w:eastAsia="da-DK"/>
        </w:rPr>
        <w:lastRenderedPageBreak/>
        <w:t>Undersøg og s</w:t>
      </w:r>
      <w:r w:rsidR="00E86FF4">
        <w:rPr>
          <w:lang w:eastAsia="da-DK"/>
        </w:rPr>
        <w:t>ammenlign</w:t>
      </w:r>
      <w:r>
        <w:rPr>
          <w:lang w:eastAsia="da-DK"/>
        </w:rPr>
        <w:t xml:space="preserve"> de </w:t>
      </w:r>
      <w:r w:rsidR="00E86FF4">
        <w:rPr>
          <w:lang w:eastAsia="da-DK"/>
        </w:rPr>
        <w:t>to forskellige rengøringsmidler - hvad indeholder de?</w:t>
      </w:r>
      <w:r>
        <w:rPr>
          <w:lang w:eastAsia="da-DK"/>
        </w:rPr>
        <w:t xml:space="preserve"> (Bilag 3)</w:t>
      </w:r>
    </w:p>
    <w:p w:rsidR="00E86FF4" w:rsidP="00E86FF4" w:rsidRDefault="00E86FF4">
      <w:pPr>
        <w:pStyle w:val="Listeafsnit"/>
        <w:numPr>
          <w:ilvl w:val="0"/>
          <w:numId w:val="5"/>
        </w:numPr>
        <w:rPr>
          <w:lang w:eastAsia="da-DK"/>
        </w:rPr>
      </w:pPr>
      <w:r>
        <w:rPr>
          <w:lang w:eastAsia="da-DK"/>
        </w:rPr>
        <w:t xml:space="preserve">Eleverne skal undersøge </w:t>
      </w:r>
      <w:r w:rsidR="008A3FEE">
        <w:rPr>
          <w:lang w:eastAsia="da-DK"/>
        </w:rPr>
        <w:t xml:space="preserve">indholdet af </w:t>
      </w:r>
      <w:r>
        <w:rPr>
          <w:lang w:eastAsia="da-DK"/>
        </w:rPr>
        <w:t>de rengøringsmidler</w:t>
      </w:r>
      <w:r w:rsidR="00F87A5A">
        <w:rPr>
          <w:lang w:eastAsia="da-DK"/>
        </w:rPr>
        <w:t>,</w:t>
      </w:r>
      <w:r>
        <w:rPr>
          <w:lang w:eastAsia="da-DK"/>
        </w:rPr>
        <w:t xml:space="preserve"> som anve</w:t>
      </w:r>
      <w:r w:rsidR="008A3FEE">
        <w:rPr>
          <w:lang w:eastAsia="da-DK"/>
        </w:rPr>
        <w:t>ndes i skolens køkken</w:t>
      </w:r>
      <w:r w:rsidR="00F87A5A">
        <w:rPr>
          <w:lang w:eastAsia="da-DK"/>
        </w:rPr>
        <w:t>.</w:t>
      </w:r>
    </w:p>
    <w:p w:rsidR="00E86FF4" w:rsidP="00E86FF4" w:rsidRDefault="005F38F6">
      <w:pPr>
        <w:pStyle w:val="Listeafsnit"/>
        <w:numPr>
          <w:ilvl w:val="0"/>
          <w:numId w:val="5"/>
        </w:numPr>
        <w:rPr>
          <w:lang w:eastAsia="da-DK"/>
        </w:rPr>
      </w:pPr>
      <w:r>
        <w:rPr>
          <w:lang w:eastAsia="da-DK"/>
        </w:rPr>
        <w:t>Undersøg og sammenlign</w:t>
      </w:r>
      <w:r w:rsidR="00E86FF4">
        <w:rPr>
          <w:lang w:eastAsia="da-DK"/>
        </w:rPr>
        <w:t xml:space="preserve"> madpyramiden 2011 med </w:t>
      </w:r>
      <w:r w:rsidR="00F87A5A">
        <w:rPr>
          <w:lang w:eastAsia="da-DK"/>
        </w:rPr>
        <w:t xml:space="preserve">de </w:t>
      </w:r>
      <w:r w:rsidR="00873392">
        <w:rPr>
          <w:lang w:eastAsia="da-DK"/>
        </w:rPr>
        <w:t xml:space="preserve">sunde og miljøvenlige kostråd </w:t>
      </w:r>
      <w:r w:rsidR="00E86FF4">
        <w:rPr>
          <w:lang w:eastAsia="da-DK"/>
        </w:rPr>
        <w:t>– find forskelle og ligheder.</w:t>
      </w:r>
      <w:r w:rsidR="008A3FEE">
        <w:rPr>
          <w:lang w:eastAsia="da-DK"/>
        </w:rPr>
        <w:t xml:space="preserve"> (Bilag 1 og 4)</w:t>
      </w:r>
    </w:p>
    <w:p w:rsidR="00575A76" w:rsidP="00E86FF4" w:rsidRDefault="00575A76">
      <w:pPr>
        <w:spacing w:after="0"/>
        <w:ind w:firstLine="720"/>
        <w:rPr>
          <w:lang w:eastAsia="da-DK"/>
        </w:rPr>
      </w:pPr>
    </w:p>
    <w:p w:rsidR="00E86FF4" w:rsidP="00E86FF4" w:rsidRDefault="008A3FEE">
      <w:pPr>
        <w:spacing w:after="0"/>
        <w:ind w:firstLine="720"/>
        <w:rPr>
          <w:lang w:eastAsia="da-DK"/>
        </w:rPr>
      </w:pPr>
      <w:r>
        <w:rPr>
          <w:lang w:eastAsia="da-DK"/>
        </w:rPr>
        <w:t>B</w:t>
      </w:r>
      <w:r w:rsidR="00E86FF4">
        <w:rPr>
          <w:lang w:eastAsia="da-DK"/>
        </w:rPr>
        <w:t>ilag</w:t>
      </w:r>
      <w:r>
        <w:rPr>
          <w:lang w:eastAsia="da-DK"/>
        </w:rPr>
        <w:t xml:space="preserve"> 1: Det miljøvenlige køkken</w:t>
      </w:r>
    </w:p>
    <w:p w:rsidR="00E86FF4" w:rsidP="008A3FEE" w:rsidRDefault="008A3FEE">
      <w:pPr>
        <w:spacing w:after="0"/>
        <w:ind w:firstLine="720"/>
        <w:rPr>
          <w:lang w:eastAsia="da-DK"/>
        </w:rPr>
      </w:pPr>
      <w:r>
        <w:rPr>
          <w:lang w:eastAsia="da-DK"/>
        </w:rPr>
        <w:t>B</w:t>
      </w:r>
      <w:r w:rsidR="00E86FF4">
        <w:rPr>
          <w:lang w:eastAsia="da-DK"/>
        </w:rPr>
        <w:t>ilag</w:t>
      </w:r>
      <w:r>
        <w:rPr>
          <w:lang w:eastAsia="da-DK"/>
        </w:rPr>
        <w:t xml:space="preserve"> 3</w:t>
      </w:r>
      <w:r w:rsidR="00E86FF4">
        <w:rPr>
          <w:lang w:eastAsia="da-DK"/>
        </w:rPr>
        <w:t>: Ren</w:t>
      </w:r>
      <w:r>
        <w:rPr>
          <w:lang w:eastAsia="da-DK"/>
        </w:rPr>
        <w:t>gøringsmidler til sammenligning</w:t>
      </w:r>
    </w:p>
    <w:p w:rsidR="00E86FF4" w:rsidP="00E86FF4" w:rsidRDefault="008A3FEE">
      <w:pPr>
        <w:spacing w:after="0"/>
        <w:ind w:firstLine="720"/>
        <w:rPr>
          <w:lang w:eastAsia="da-DK"/>
        </w:rPr>
      </w:pPr>
      <w:r>
        <w:rPr>
          <w:lang w:eastAsia="da-DK"/>
        </w:rPr>
        <w:t>B</w:t>
      </w:r>
      <w:r w:rsidR="00E86FF4">
        <w:rPr>
          <w:lang w:eastAsia="da-DK"/>
        </w:rPr>
        <w:t>ilag</w:t>
      </w:r>
      <w:r>
        <w:rPr>
          <w:lang w:eastAsia="da-DK"/>
        </w:rPr>
        <w:t xml:space="preserve"> 4</w:t>
      </w:r>
      <w:r w:rsidR="00E86FF4">
        <w:rPr>
          <w:lang w:eastAsia="da-DK"/>
        </w:rPr>
        <w:t>: Madpyramid</w:t>
      </w:r>
      <w:r>
        <w:rPr>
          <w:lang w:eastAsia="da-DK"/>
        </w:rPr>
        <w:t>en 2011</w:t>
      </w:r>
    </w:p>
    <w:p w:rsidR="00E32230" w:rsidP="00E86FF4" w:rsidRDefault="00E32230">
      <w:pPr>
        <w:pStyle w:val="Listeafsnit"/>
        <w:ind w:left="0"/>
        <w:rPr>
          <w:b/>
          <w:lang w:eastAsia="da-DK"/>
        </w:rPr>
      </w:pPr>
    </w:p>
    <w:p w:rsidR="00E86FF4" w:rsidP="00575A76" w:rsidRDefault="00F87A5A">
      <w:pPr>
        <w:pStyle w:val="Overskrift3"/>
        <w:rPr>
          <w:lang w:eastAsia="da-DK"/>
        </w:rPr>
      </w:pPr>
      <w:r>
        <w:rPr>
          <w:lang w:eastAsia="da-DK"/>
        </w:rPr>
        <w:t>Tema</w:t>
      </w:r>
      <w:r w:rsidRPr="00E32230" w:rsidR="00E32230">
        <w:rPr>
          <w:lang w:eastAsia="da-DK"/>
        </w:rPr>
        <w:t xml:space="preserve"> 3: Ressourcer</w:t>
      </w:r>
    </w:p>
    <w:p w:rsidRPr="00E32230" w:rsidR="00E32230" w:rsidP="009819E5" w:rsidRDefault="00E32230">
      <w:pPr>
        <w:rPr>
          <w:lang w:eastAsia="da-DK"/>
        </w:rPr>
      </w:pPr>
    </w:p>
    <w:p w:rsidR="00E86FF4" w:rsidP="00E86FF4" w:rsidRDefault="00E32230">
      <w:pPr>
        <w:pStyle w:val="Listeafsnit"/>
        <w:numPr>
          <w:ilvl w:val="0"/>
          <w:numId w:val="3"/>
        </w:numPr>
        <w:rPr>
          <w:b/>
          <w:lang w:eastAsia="da-DK"/>
        </w:rPr>
      </w:pPr>
      <w:r>
        <w:rPr>
          <w:b/>
          <w:lang w:eastAsia="da-DK"/>
        </w:rPr>
        <w:t>Gruppearbejde</w:t>
      </w:r>
    </w:p>
    <w:p w:rsidRPr="00E17580" w:rsidR="008A3FEE" w:rsidP="008A3FEE" w:rsidRDefault="008A3FEE">
      <w:pPr>
        <w:pStyle w:val="Listeafsnit"/>
        <w:rPr>
          <w:lang w:eastAsia="da-DK"/>
        </w:rPr>
      </w:pPr>
      <w:r>
        <w:t xml:space="preserve">Gruppen </w:t>
      </w:r>
      <w:r w:rsidR="00641203">
        <w:t>skal</w:t>
      </w:r>
      <w:r w:rsidRPr="00E17580">
        <w:t xml:space="preserve"> undersøge</w:t>
      </w:r>
      <w:r>
        <w:t xml:space="preserve"> </w:t>
      </w:r>
      <w:r w:rsidR="00641203">
        <w:t>ne</w:t>
      </w:r>
      <w:r>
        <w:t>denstående punkter</w:t>
      </w:r>
      <w:r w:rsidRPr="00E17580">
        <w:t xml:space="preserve"> og </w:t>
      </w:r>
      <w:r w:rsidRPr="00E17580">
        <w:rPr>
          <w:lang w:eastAsia="da-DK"/>
        </w:rPr>
        <w:t>fremlægge resultaterne for klassen.</w:t>
      </w:r>
    </w:p>
    <w:p w:rsidR="008A3FEE" w:rsidP="00E86FF4" w:rsidRDefault="008A3FEE">
      <w:pPr>
        <w:pStyle w:val="Listeafsnit"/>
        <w:rPr>
          <w:lang w:eastAsia="da-DK"/>
        </w:rPr>
      </w:pPr>
    </w:p>
    <w:p w:rsidR="00E86FF4" w:rsidP="00E86FF4" w:rsidRDefault="00E86FF4">
      <w:pPr>
        <w:pStyle w:val="Listeafsnit"/>
        <w:numPr>
          <w:ilvl w:val="0"/>
          <w:numId w:val="6"/>
        </w:numPr>
        <w:rPr>
          <w:lang w:eastAsia="da-DK"/>
        </w:rPr>
      </w:pPr>
      <w:r>
        <w:rPr>
          <w:lang w:eastAsia="da-DK"/>
        </w:rPr>
        <w:t>Eleverne skal l</w:t>
      </w:r>
      <w:r w:rsidRPr="00790D2F">
        <w:rPr>
          <w:lang w:eastAsia="da-DK"/>
        </w:rPr>
        <w:t>av</w:t>
      </w:r>
      <w:r>
        <w:rPr>
          <w:lang w:eastAsia="da-DK"/>
        </w:rPr>
        <w:t>e</w:t>
      </w:r>
      <w:r w:rsidRPr="00790D2F">
        <w:rPr>
          <w:lang w:eastAsia="da-DK"/>
        </w:rPr>
        <w:t xml:space="preserve"> </w:t>
      </w:r>
      <w:r>
        <w:rPr>
          <w:lang w:eastAsia="da-DK"/>
        </w:rPr>
        <w:t xml:space="preserve">deres </w:t>
      </w:r>
      <w:r w:rsidRPr="00790D2F">
        <w:rPr>
          <w:lang w:eastAsia="da-DK"/>
        </w:rPr>
        <w:t xml:space="preserve">egne </w:t>
      </w:r>
      <w:r w:rsidR="00E32230">
        <w:rPr>
          <w:lang w:eastAsia="da-DK"/>
        </w:rPr>
        <w:t xml:space="preserve">10 gode </w:t>
      </w:r>
      <w:r w:rsidRPr="00790D2F">
        <w:rPr>
          <w:lang w:eastAsia="da-DK"/>
        </w:rPr>
        <w:t>råd til</w:t>
      </w:r>
      <w:r>
        <w:rPr>
          <w:lang w:eastAsia="da-DK"/>
        </w:rPr>
        <w:t>,</w:t>
      </w:r>
      <w:r w:rsidRPr="00790D2F">
        <w:rPr>
          <w:lang w:eastAsia="da-DK"/>
        </w:rPr>
        <w:t xml:space="preserve"> hvordan</w:t>
      </w:r>
      <w:r>
        <w:rPr>
          <w:lang w:eastAsia="da-DK"/>
        </w:rPr>
        <w:t xml:space="preserve"> de </w:t>
      </w:r>
      <w:r w:rsidR="00E32230">
        <w:rPr>
          <w:lang w:eastAsia="da-DK"/>
        </w:rPr>
        <w:t xml:space="preserve">henholdsvis </w:t>
      </w:r>
      <w:r>
        <w:rPr>
          <w:lang w:eastAsia="da-DK"/>
        </w:rPr>
        <w:t>kan spare på energien og vandforbruget i køkkenet.</w:t>
      </w:r>
    </w:p>
    <w:p w:rsidR="00E86FF4" w:rsidP="00E86FF4" w:rsidRDefault="00E86FF4">
      <w:pPr>
        <w:pStyle w:val="Listeafsnit"/>
        <w:numPr>
          <w:ilvl w:val="0"/>
          <w:numId w:val="6"/>
        </w:numPr>
        <w:rPr>
          <w:lang w:eastAsia="da-DK"/>
        </w:rPr>
      </w:pPr>
      <w:r>
        <w:rPr>
          <w:lang w:eastAsia="da-DK"/>
        </w:rPr>
        <w:t>Elevern</w:t>
      </w:r>
      <w:r w:rsidR="008A3FEE">
        <w:rPr>
          <w:lang w:eastAsia="da-DK"/>
        </w:rPr>
        <w:t>e skal undersøge, hvor mange el</w:t>
      </w:r>
      <w:r>
        <w:rPr>
          <w:lang w:eastAsia="da-DK"/>
        </w:rPr>
        <w:t>apparater</w:t>
      </w:r>
      <w:r w:rsidR="00F87A5A">
        <w:rPr>
          <w:lang w:eastAsia="da-DK"/>
        </w:rPr>
        <w:t>,</w:t>
      </w:r>
      <w:r>
        <w:rPr>
          <w:lang w:eastAsia="da-DK"/>
        </w:rPr>
        <w:t xml:space="preserve"> de selv har</w:t>
      </w:r>
      <w:r w:rsidR="00F87A5A">
        <w:rPr>
          <w:lang w:eastAsia="da-DK"/>
        </w:rPr>
        <w:t>. Og hvor tit de bruger dem.</w:t>
      </w:r>
      <w:r>
        <w:rPr>
          <w:lang w:eastAsia="da-DK"/>
        </w:rPr>
        <w:t xml:space="preserve"> Er de nødvendige, hvis ja/nej hvorfor?    </w:t>
      </w:r>
      <w:r w:rsidRPr="00790D2F">
        <w:rPr>
          <w:lang w:eastAsia="da-DK"/>
        </w:rPr>
        <w:t xml:space="preserve"> </w:t>
      </w:r>
    </w:p>
    <w:p w:rsidR="008A3FEE" w:rsidP="008A3FEE" w:rsidRDefault="008A3FEE">
      <w:pPr>
        <w:pStyle w:val="Listeafsnit"/>
        <w:ind w:left="1440"/>
        <w:rPr>
          <w:lang w:eastAsia="da-DK"/>
        </w:rPr>
      </w:pPr>
    </w:p>
    <w:p w:rsidRPr="00790D2F" w:rsidR="009819E5" w:rsidP="008A3FEE" w:rsidRDefault="009819E5">
      <w:pPr>
        <w:pStyle w:val="Listeafsnit"/>
        <w:ind w:left="1440"/>
        <w:rPr>
          <w:lang w:eastAsia="da-DK"/>
        </w:rPr>
      </w:pPr>
    </w:p>
    <w:p w:rsidR="00E86FF4" w:rsidP="00E86FF4" w:rsidRDefault="00E86FF4">
      <w:pPr>
        <w:pStyle w:val="Listeafsnit"/>
        <w:numPr>
          <w:ilvl w:val="0"/>
          <w:numId w:val="3"/>
        </w:numPr>
        <w:rPr>
          <w:b/>
          <w:lang w:eastAsia="da-DK"/>
        </w:rPr>
      </w:pPr>
      <w:r w:rsidRPr="007D4903">
        <w:rPr>
          <w:b/>
          <w:lang w:eastAsia="da-DK"/>
        </w:rPr>
        <w:t>Introduktion til køkkenøvelsen – Udarbejdelse af menuplan</w:t>
      </w:r>
      <w:r>
        <w:rPr>
          <w:b/>
          <w:lang w:eastAsia="da-DK"/>
        </w:rPr>
        <w:t xml:space="preserve"> </w:t>
      </w:r>
    </w:p>
    <w:p w:rsidR="00E86FF4" w:rsidP="00E86FF4" w:rsidRDefault="00E86FF4">
      <w:pPr>
        <w:pStyle w:val="Listeafsnit"/>
        <w:rPr>
          <w:lang w:eastAsia="da-DK"/>
        </w:rPr>
      </w:pPr>
      <w:r>
        <w:rPr>
          <w:lang w:eastAsia="da-DK"/>
        </w:rPr>
        <w:t xml:space="preserve">Eleverne skal lave en menuplan til en uge.  Det kan fx være til en daginstitution, cafe, restaurant, kursuscenter, </w:t>
      </w:r>
      <w:bookmarkStart w:name="OLE_LINK1" w:id="0"/>
      <w:bookmarkStart w:name="OLE_LINK2" w:id="1"/>
      <w:r>
        <w:rPr>
          <w:lang w:eastAsia="da-DK"/>
        </w:rPr>
        <w:t>kantine på en arbejdsplads, skolens egen kantine</w:t>
      </w:r>
      <w:bookmarkEnd w:id="0"/>
      <w:bookmarkEnd w:id="1"/>
      <w:r>
        <w:rPr>
          <w:lang w:eastAsia="da-DK"/>
        </w:rPr>
        <w:t>, plejecenter, take away osv. Menuplanen skal kun indeholde hovedmåltid</w:t>
      </w:r>
      <w:r w:rsidR="00C760CD">
        <w:rPr>
          <w:lang w:eastAsia="da-DK"/>
        </w:rPr>
        <w:t>et</w:t>
      </w:r>
      <w:r>
        <w:rPr>
          <w:lang w:eastAsia="da-DK"/>
        </w:rPr>
        <w:t xml:space="preserve"> fra det valgte sted. Fx hvis det er et plejecenter, vil det være frokostmåltidet, der skal udarbejdes en menuplan for.</w:t>
      </w:r>
    </w:p>
    <w:p w:rsidR="00E86FF4" w:rsidP="00E86FF4" w:rsidRDefault="00E86FF4">
      <w:pPr>
        <w:pStyle w:val="Listeafsnit"/>
        <w:rPr>
          <w:lang w:eastAsia="da-DK"/>
        </w:rPr>
      </w:pPr>
    </w:p>
    <w:p w:rsidR="00E86FF4" w:rsidP="00E86FF4" w:rsidRDefault="00E86FF4">
      <w:pPr>
        <w:pStyle w:val="Listeafsnit"/>
        <w:rPr>
          <w:lang w:eastAsia="da-DK"/>
        </w:rPr>
      </w:pPr>
      <w:r>
        <w:rPr>
          <w:lang w:eastAsia="da-DK"/>
        </w:rPr>
        <w:t xml:space="preserve">Menuplanen </w:t>
      </w:r>
      <w:r w:rsidRPr="00E15929">
        <w:rPr>
          <w:lang w:eastAsia="da-DK"/>
        </w:rPr>
        <w:t>skal</w:t>
      </w:r>
      <w:r>
        <w:rPr>
          <w:lang w:eastAsia="da-DK"/>
        </w:rPr>
        <w:t xml:space="preserve"> laves </w:t>
      </w:r>
      <w:r w:rsidR="00F87A5A">
        <w:rPr>
          <w:lang w:eastAsia="da-DK"/>
        </w:rPr>
        <w:t xml:space="preserve">ud fra grundprincipperne fra de sunde og </w:t>
      </w:r>
      <w:r>
        <w:rPr>
          <w:lang w:eastAsia="da-DK"/>
        </w:rPr>
        <w:t xml:space="preserve">miljøvenlige </w:t>
      </w:r>
      <w:r w:rsidR="00F87A5A">
        <w:rPr>
          <w:lang w:eastAsia="da-DK"/>
        </w:rPr>
        <w:t>kostråd</w:t>
      </w:r>
      <w:r>
        <w:rPr>
          <w:lang w:eastAsia="da-DK"/>
        </w:rPr>
        <w:t xml:space="preserve"> og med sæsonens råvarer. Derudover skal de indtænke, hvorledes de kan tilberede maden, så de bruger så få ressourcer som muligt.</w:t>
      </w:r>
    </w:p>
    <w:p w:rsidR="00E86FF4" w:rsidP="00E86FF4" w:rsidRDefault="00E86FF4">
      <w:pPr>
        <w:pStyle w:val="Listeafsnit"/>
        <w:rPr>
          <w:lang w:eastAsia="da-DK"/>
        </w:rPr>
      </w:pPr>
    </w:p>
    <w:p w:rsidR="00E86FF4" w:rsidP="00E86FF4" w:rsidRDefault="00E86FF4">
      <w:pPr>
        <w:pStyle w:val="Listeafsnit"/>
        <w:rPr>
          <w:lang w:eastAsia="da-DK"/>
        </w:rPr>
      </w:pPr>
      <w:r>
        <w:rPr>
          <w:lang w:eastAsia="da-DK"/>
        </w:rPr>
        <w:t xml:space="preserve">Eleverne skal </w:t>
      </w:r>
      <w:r w:rsidR="00F87A5A">
        <w:rPr>
          <w:lang w:eastAsia="da-DK"/>
        </w:rPr>
        <w:t xml:space="preserve">efterfølgende </w:t>
      </w:r>
      <w:r>
        <w:rPr>
          <w:lang w:eastAsia="da-DK"/>
        </w:rPr>
        <w:t>udvælge én af de 5 retter, som de vil tilberede.</w:t>
      </w:r>
    </w:p>
    <w:p w:rsidR="00E86FF4" w:rsidP="00E86FF4" w:rsidRDefault="00E86FF4">
      <w:pPr>
        <w:pStyle w:val="Listeafsnit"/>
        <w:rPr>
          <w:lang w:eastAsia="da-DK"/>
        </w:rPr>
      </w:pPr>
    </w:p>
    <w:p w:rsidR="008A3FEE" w:rsidP="008A3FEE" w:rsidRDefault="00E86FF4">
      <w:pPr>
        <w:pStyle w:val="Listeafsnit"/>
        <w:rPr>
          <w:lang w:eastAsia="da-DK"/>
        </w:rPr>
      </w:pPr>
      <w:r>
        <w:rPr>
          <w:lang w:eastAsia="da-DK"/>
        </w:rPr>
        <w:t xml:space="preserve">Eleverne skal inden timens afslutning aflevere en varebestilling og en arbejdsplan for køkkenøvelsen. </w:t>
      </w:r>
      <w:r w:rsidR="008A3FEE">
        <w:rPr>
          <w:lang w:eastAsia="da-DK"/>
        </w:rPr>
        <w:t>Arbejdsplanen kan evt. udleveres som en hjemmeopgave.</w:t>
      </w:r>
    </w:p>
    <w:p w:rsidR="00E86FF4" w:rsidP="00E86FF4" w:rsidRDefault="008A3FEE">
      <w:pPr>
        <w:spacing w:after="0" w:line="240" w:lineRule="auto"/>
        <w:ind w:left="720"/>
        <w:rPr>
          <w:lang w:eastAsia="da-DK"/>
        </w:rPr>
      </w:pPr>
      <w:r>
        <w:rPr>
          <w:lang w:eastAsia="da-DK"/>
        </w:rPr>
        <w:t>B</w:t>
      </w:r>
      <w:r w:rsidR="00E86FF4">
        <w:rPr>
          <w:lang w:eastAsia="da-DK"/>
        </w:rPr>
        <w:t>ilag</w:t>
      </w:r>
      <w:r>
        <w:rPr>
          <w:lang w:eastAsia="da-DK"/>
        </w:rPr>
        <w:t xml:space="preserve"> 5</w:t>
      </w:r>
      <w:r w:rsidR="00E86FF4">
        <w:rPr>
          <w:lang w:eastAsia="da-DK"/>
        </w:rPr>
        <w:t xml:space="preserve">: </w:t>
      </w:r>
      <w:r>
        <w:rPr>
          <w:lang w:eastAsia="da-DK"/>
        </w:rPr>
        <w:t>Skabelon til varebestilling</w:t>
      </w:r>
    </w:p>
    <w:p w:rsidR="00E86FF4" w:rsidP="00E86FF4" w:rsidRDefault="008A3FEE">
      <w:pPr>
        <w:spacing w:after="0" w:line="240" w:lineRule="auto"/>
        <w:ind w:left="720"/>
        <w:rPr>
          <w:lang w:eastAsia="da-DK"/>
        </w:rPr>
      </w:pPr>
      <w:r>
        <w:rPr>
          <w:lang w:eastAsia="da-DK"/>
        </w:rPr>
        <w:t>B</w:t>
      </w:r>
      <w:r w:rsidR="00E86FF4">
        <w:rPr>
          <w:lang w:eastAsia="da-DK"/>
        </w:rPr>
        <w:t>ilag</w:t>
      </w:r>
      <w:r>
        <w:rPr>
          <w:lang w:eastAsia="da-DK"/>
        </w:rPr>
        <w:t xml:space="preserve"> 6</w:t>
      </w:r>
      <w:r w:rsidR="00E86FF4">
        <w:rPr>
          <w:lang w:eastAsia="da-DK"/>
        </w:rPr>
        <w:t xml:space="preserve">: </w:t>
      </w:r>
      <w:r>
        <w:rPr>
          <w:lang w:eastAsia="da-DK"/>
        </w:rPr>
        <w:t>Skabelon til arbejdsplan for køkkenøvelsen</w:t>
      </w:r>
    </w:p>
    <w:p w:rsidR="00E86FF4" w:rsidP="00E86FF4" w:rsidRDefault="008A3FEE">
      <w:pPr>
        <w:pStyle w:val="Listeafsnit"/>
        <w:rPr>
          <w:lang w:eastAsia="da-DK"/>
        </w:rPr>
      </w:pPr>
      <w:r>
        <w:rPr>
          <w:lang w:eastAsia="da-DK"/>
        </w:rPr>
        <w:t>B</w:t>
      </w:r>
      <w:r w:rsidR="00E86FF4">
        <w:rPr>
          <w:lang w:eastAsia="da-DK"/>
        </w:rPr>
        <w:t>ilag</w:t>
      </w:r>
      <w:r>
        <w:rPr>
          <w:lang w:eastAsia="da-DK"/>
        </w:rPr>
        <w:t xml:space="preserve"> 7: Sæsonplakat</w:t>
      </w:r>
    </w:p>
    <w:p w:rsidR="00E86FF4" w:rsidP="00E86FF4" w:rsidRDefault="00E86FF4">
      <w:pPr>
        <w:pStyle w:val="Listeafsnit"/>
        <w:rPr>
          <w:lang w:eastAsia="da-DK"/>
        </w:rPr>
      </w:pPr>
    </w:p>
    <w:p w:rsidR="00E86FF4" w:rsidP="00E86FF4" w:rsidRDefault="00E86FF4">
      <w:pPr>
        <w:pStyle w:val="Listeafsnit"/>
        <w:rPr>
          <w:b/>
          <w:lang w:eastAsia="da-DK"/>
        </w:rPr>
      </w:pPr>
    </w:p>
    <w:p w:rsidR="006038CD" w:rsidRDefault="006038CD">
      <w:pPr>
        <w:rPr>
          <w:b/>
          <w:lang w:eastAsia="da-DK"/>
        </w:rPr>
      </w:pPr>
      <w:r>
        <w:rPr>
          <w:b/>
          <w:lang w:eastAsia="da-DK"/>
        </w:rPr>
        <w:br w:type="page"/>
      </w:r>
    </w:p>
    <w:p w:rsidR="00E86FF4" w:rsidP="00E86FF4" w:rsidRDefault="00E86FF4">
      <w:pPr>
        <w:pStyle w:val="Listeafsnit"/>
        <w:numPr>
          <w:ilvl w:val="0"/>
          <w:numId w:val="3"/>
        </w:numPr>
        <w:rPr>
          <w:b/>
          <w:lang w:eastAsia="da-DK"/>
        </w:rPr>
      </w:pPr>
      <w:r w:rsidRPr="007D4903">
        <w:rPr>
          <w:b/>
          <w:lang w:eastAsia="da-DK"/>
        </w:rPr>
        <w:lastRenderedPageBreak/>
        <w:t>Køkkenøvelse – Tilberedning og anretning af selvvalg</w:t>
      </w:r>
      <w:r w:rsidR="00F87A5A">
        <w:rPr>
          <w:b/>
          <w:lang w:eastAsia="da-DK"/>
        </w:rPr>
        <w:t>t</w:t>
      </w:r>
      <w:r w:rsidRPr="007D4903">
        <w:rPr>
          <w:b/>
          <w:lang w:eastAsia="da-DK"/>
        </w:rPr>
        <w:t xml:space="preserve"> ret fra menuplanen</w:t>
      </w:r>
    </w:p>
    <w:p w:rsidR="00447F9E" w:rsidP="00575A76" w:rsidRDefault="00E86FF4">
      <w:pPr>
        <w:pStyle w:val="Listeafsnit"/>
        <w:rPr>
          <w:lang w:eastAsia="da-DK"/>
        </w:rPr>
      </w:pPr>
      <w:r>
        <w:rPr>
          <w:lang w:eastAsia="da-DK"/>
        </w:rPr>
        <w:t>Eleverne skal tilberede og anrette de</w:t>
      </w:r>
      <w:r w:rsidR="00F87A5A">
        <w:rPr>
          <w:lang w:eastAsia="da-DK"/>
        </w:rPr>
        <w:t>n</w:t>
      </w:r>
      <w:r>
        <w:rPr>
          <w:lang w:eastAsia="da-DK"/>
        </w:rPr>
        <w:t xml:space="preserve"> valgte ret. </w:t>
      </w:r>
    </w:p>
    <w:p w:rsidR="006038CD" w:rsidP="00575A76" w:rsidRDefault="006038CD">
      <w:pPr>
        <w:pStyle w:val="Listeafsnit"/>
        <w:rPr>
          <w:lang w:eastAsia="da-DK"/>
        </w:rPr>
      </w:pPr>
    </w:p>
    <w:p w:rsidR="006038CD" w:rsidP="00575A76" w:rsidRDefault="006038CD">
      <w:pPr>
        <w:pStyle w:val="Listeafsnit"/>
        <w:rPr>
          <w:b/>
          <w:lang w:eastAsia="da-DK"/>
        </w:rPr>
      </w:pPr>
    </w:p>
    <w:p w:rsidRPr="007D4903" w:rsidR="00E86FF4" w:rsidP="00E86FF4" w:rsidRDefault="00E86FF4">
      <w:pPr>
        <w:pStyle w:val="Listeafsnit"/>
        <w:numPr>
          <w:ilvl w:val="0"/>
          <w:numId w:val="3"/>
        </w:numPr>
        <w:rPr>
          <w:b/>
          <w:lang w:eastAsia="da-DK"/>
        </w:rPr>
      </w:pPr>
      <w:r w:rsidRPr="007D4903">
        <w:rPr>
          <w:b/>
          <w:lang w:eastAsia="da-DK"/>
        </w:rPr>
        <w:t>Opsamling og bedømmelse</w:t>
      </w:r>
    </w:p>
    <w:p w:rsidR="00E86FF4" w:rsidP="00E86FF4" w:rsidRDefault="00E86FF4">
      <w:pPr>
        <w:pStyle w:val="Listeafsnit"/>
        <w:rPr>
          <w:lang w:eastAsia="da-DK"/>
        </w:rPr>
      </w:pPr>
      <w:r>
        <w:rPr>
          <w:lang w:eastAsia="da-DK"/>
        </w:rPr>
        <w:t>Lad eleverne smage og vurdere hinandens retter gruppevis</w:t>
      </w:r>
      <w:r w:rsidRPr="00E83FCE">
        <w:rPr>
          <w:lang w:eastAsia="da-DK"/>
        </w:rPr>
        <w:t xml:space="preserve"> </w:t>
      </w:r>
      <w:r>
        <w:rPr>
          <w:lang w:eastAsia="da-DK"/>
        </w:rPr>
        <w:t>ud fra følgende kriterier</w:t>
      </w:r>
      <w:r w:rsidR="00F87A5A">
        <w:rPr>
          <w:lang w:eastAsia="da-DK"/>
        </w:rPr>
        <w:t>:</w:t>
      </w:r>
    </w:p>
    <w:p w:rsidR="00E86FF4" w:rsidP="00E86FF4" w:rsidRDefault="00E86FF4">
      <w:pPr>
        <w:pStyle w:val="Listeafsnit"/>
        <w:rPr>
          <w:lang w:eastAsia="da-DK"/>
        </w:rPr>
      </w:pPr>
    </w:p>
    <w:p w:rsidR="00E86FF4" w:rsidP="00E86FF4" w:rsidRDefault="00E86FF4">
      <w:pPr>
        <w:pStyle w:val="Listeafsnit"/>
        <w:numPr>
          <w:ilvl w:val="0"/>
          <w:numId w:val="2"/>
        </w:numPr>
        <w:rPr>
          <w:lang w:eastAsia="da-DK"/>
        </w:rPr>
      </w:pPr>
      <w:r>
        <w:rPr>
          <w:lang w:eastAsia="da-DK"/>
        </w:rPr>
        <w:t>Grundsmage</w:t>
      </w:r>
    </w:p>
    <w:p w:rsidR="00E86FF4" w:rsidP="00E86FF4" w:rsidRDefault="00E86FF4">
      <w:pPr>
        <w:pStyle w:val="Listeafsnit"/>
        <w:numPr>
          <w:ilvl w:val="0"/>
          <w:numId w:val="2"/>
        </w:numPr>
        <w:rPr>
          <w:lang w:eastAsia="da-DK"/>
        </w:rPr>
      </w:pPr>
      <w:r>
        <w:rPr>
          <w:lang w:eastAsia="da-DK"/>
        </w:rPr>
        <w:t xml:space="preserve">Konsistens </w:t>
      </w:r>
    </w:p>
    <w:p w:rsidR="00E86FF4" w:rsidP="00E86FF4" w:rsidRDefault="00E86FF4">
      <w:pPr>
        <w:pStyle w:val="Listeafsnit"/>
        <w:numPr>
          <w:ilvl w:val="0"/>
          <w:numId w:val="2"/>
        </w:numPr>
        <w:rPr>
          <w:lang w:eastAsia="da-DK"/>
        </w:rPr>
      </w:pPr>
      <w:r>
        <w:rPr>
          <w:lang w:eastAsia="da-DK"/>
        </w:rPr>
        <w:t>Farve</w:t>
      </w:r>
    </w:p>
    <w:p w:rsidR="00E86FF4" w:rsidP="00E86FF4" w:rsidRDefault="00E86FF4">
      <w:pPr>
        <w:pStyle w:val="Listeafsnit"/>
        <w:numPr>
          <w:ilvl w:val="0"/>
          <w:numId w:val="2"/>
        </w:numPr>
        <w:rPr>
          <w:lang w:eastAsia="da-DK"/>
        </w:rPr>
      </w:pPr>
      <w:r>
        <w:rPr>
          <w:lang w:eastAsia="da-DK"/>
        </w:rPr>
        <w:t>Duft</w:t>
      </w:r>
    </w:p>
    <w:p w:rsidR="00E86FF4" w:rsidP="00E86FF4" w:rsidRDefault="00E86FF4">
      <w:pPr>
        <w:pStyle w:val="Listeafsnit"/>
        <w:numPr>
          <w:ilvl w:val="0"/>
          <w:numId w:val="2"/>
        </w:numPr>
        <w:rPr>
          <w:lang w:eastAsia="da-DK"/>
        </w:rPr>
      </w:pPr>
      <w:r>
        <w:rPr>
          <w:lang w:eastAsia="da-DK"/>
        </w:rPr>
        <w:t>Udseende</w:t>
      </w:r>
    </w:p>
    <w:p w:rsidR="00E86FF4" w:rsidP="00E86FF4" w:rsidRDefault="00E86FF4">
      <w:pPr>
        <w:pStyle w:val="Listeafsnit"/>
        <w:numPr>
          <w:ilvl w:val="0"/>
          <w:numId w:val="2"/>
        </w:numPr>
        <w:rPr>
          <w:lang w:eastAsia="da-DK"/>
        </w:rPr>
      </w:pPr>
      <w:r>
        <w:rPr>
          <w:lang w:eastAsia="da-DK"/>
        </w:rPr>
        <w:t>Anretning</w:t>
      </w:r>
    </w:p>
    <w:p w:rsidR="00E86FF4" w:rsidP="00E86FF4" w:rsidRDefault="00E86FF4">
      <w:pPr>
        <w:pStyle w:val="Listeafsnit"/>
        <w:numPr>
          <w:ilvl w:val="0"/>
          <w:numId w:val="2"/>
        </w:numPr>
        <w:rPr>
          <w:lang w:eastAsia="da-DK"/>
        </w:rPr>
      </w:pPr>
      <w:r>
        <w:rPr>
          <w:lang w:eastAsia="da-DK"/>
        </w:rPr>
        <w:t>Samlet vurdering</w:t>
      </w:r>
    </w:p>
    <w:p w:rsidR="00E86FF4" w:rsidP="00E86FF4" w:rsidRDefault="00447F9E">
      <w:pPr>
        <w:ind w:left="709"/>
        <w:rPr>
          <w:szCs w:val="20"/>
        </w:rPr>
      </w:pPr>
      <w:r>
        <w:rPr>
          <w:szCs w:val="20"/>
        </w:rPr>
        <w:t>B</w:t>
      </w:r>
      <w:r w:rsidR="00E86FF4">
        <w:rPr>
          <w:szCs w:val="20"/>
        </w:rPr>
        <w:t>ilag</w:t>
      </w:r>
      <w:r>
        <w:rPr>
          <w:szCs w:val="20"/>
        </w:rPr>
        <w:t xml:space="preserve"> 8</w:t>
      </w:r>
      <w:r w:rsidRPr="0056426C" w:rsidR="00E86FF4">
        <w:rPr>
          <w:szCs w:val="20"/>
        </w:rPr>
        <w:t xml:space="preserve">: </w:t>
      </w:r>
      <w:r w:rsidR="00E86FF4">
        <w:rPr>
          <w:szCs w:val="20"/>
        </w:rPr>
        <w:t>Bedømmelsesskema</w:t>
      </w:r>
    </w:p>
    <w:p w:rsidR="00447F9E" w:rsidP="00447F9E" w:rsidRDefault="00447F9E">
      <w:pPr>
        <w:pStyle w:val="Listeafsnit"/>
        <w:rPr>
          <w:b/>
          <w:lang w:eastAsia="da-DK"/>
        </w:rPr>
      </w:pPr>
    </w:p>
    <w:p w:rsidRPr="00717E65" w:rsidR="00E86FF4" w:rsidP="00E86FF4" w:rsidRDefault="00F87A5A">
      <w:pPr>
        <w:pStyle w:val="Listeafsnit"/>
        <w:numPr>
          <w:ilvl w:val="0"/>
          <w:numId w:val="3"/>
        </w:numPr>
        <w:rPr>
          <w:b/>
          <w:lang w:eastAsia="da-DK"/>
        </w:rPr>
      </w:pPr>
      <w:r>
        <w:rPr>
          <w:b/>
          <w:lang w:eastAsia="da-DK"/>
        </w:rPr>
        <w:t>Works</w:t>
      </w:r>
      <w:r w:rsidRPr="00717E65" w:rsidR="00E86FF4">
        <w:rPr>
          <w:b/>
          <w:lang w:eastAsia="da-DK"/>
        </w:rPr>
        <w:t xml:space="preserve">hop </w:t>
      </w:r>
    </w:p>
    <w:p w:rsidR="00E86FF4" w:rsidP="00E86FF4" w:rsidRDefault="00E86FF4">
      <w:pPr>
        <w:pStyle w:val="Listeafsnit"/>
        <w:rPr>
          <w:lang w:eastAsia="da-DK"/>
        </w:rPr>
      </w:pPr>
      <w:r>
        <w:rPr>
          <w:lang w:eastAsia="da-DK"/>
        </w:rPr>
        <w:t>Afslut området miljø med at lade eleverne lave en workshop for de andre elever på skolen, hvor de udlevere</w:t>
      </w:r>
      <w:r w:rsidR="00F87A5A">
        <w:rPr>
          <w:lang w:eastAsia="da-DK"/>
        </w:rPr>
        <w:t>r</w:t>
      </w:r>
      <w:r>
        <w:rPr>
          <w:lang w:eastAsia="da-DK"/>
        </w:rPr>
        <w:t xml:space="preserve"> smagsprøver fra deres menuplan og fremvise</w:t>
      </w:r>
      <w:r w:rsidR="00F87A5A">
        <w:rPr>
          <w:lang w:eastAsia="da-DK"/>
        </w:rPr>
        <w:t>r</w:t>
      </w:r>
      <w:r>
        <w:rPr>
          <w:lang w:eastAsia="da-DK"/>
        </w:rPr>
        <w:t xml:space="preserve"> resultaterne af deres gruppearbejde. </w:t>
      </w:r>
    </w:p>
    <w:p w:rsidR="00E86FF4" w:rsidP="00E86FF4" w:rsidRDefault="00E86FF4">
      <w:pPr>
        <w:pStyle w:val="Listeafsnit"/>
        <w:rPr>
          <w:lang w:eastAsia="da-DK"/>
        </w:rPr>
      </w:pPr>
    </w:p>
    <w:p w:rsidR="00E86FF4" w:rsidP="00E86FF4" w:rsidRDefault="00E86FF4">
      <w:pPr>
        <w:pStyle w:val="Listeafsnit"/>
        <w:rPr>
          <w:lang w:eastAsia="da-DK"/>
        </w:rPr>
      </w:pPr>
    </w:p>
    <w:p w:rsidR="00E86FF4" w:rsidP="00E86FF4" w:rsidRDefault="00E86FF4">
      <w:pPr>
        <w:pStyle w:val="Listeafsnit"/>
        <w:rPr>
          <w:lang w:eastAsia="da-DK"/>
        </w:rPr>
      </w:pPr>
    </w:p>
    <w:p w:rsidR="00E86FF4" w:rsidP="00E86FF4" w:rsidRDefault="00E86FF4">
      <w:pPr>
        <w:pStyle w:val="Listeafsnit"/>
        <w:rPr>
          <w:lang w:eastAsia="da-DK"/>
        </w:rPr>
      </w:pPr>
      <w:r>
        <w:rPr>
          <w:lang w:eastAsia="da-DK"/>
        </w:rPr>
        <w:t xml:space="preserve"> </w:t>
      </w:r>
    </w:p>
    <w:p w:rsidR="00E86FF4" w:rsidP="00E86FF4" w:rsidRDefault="00E86FF4">
      <w:pPr>
        <w:pStyle w:val="Listeafsnit"/>
        <w:rPr>
          <w:lang w:eastAsia="da-DK"/>
        </w:rPr>
      </w:pPr>
    </w:p>
    <w:p w:rsidR="00447F9E" w:rsidRDefault="00447F9E">
      <w:pPr>
        <w:rPr>
          <w:b/>
          <w:sz w:val="28"/>
          <w:lang w:eastAsia="da-DK"/>
        </w:rPr>
      </w:pPr>
      <w:r>
        <w:rPr>
          <w:b/>
          <w:sz w:val="28"/>
          <w:lang w:eastAsia="da-DK"/>
        </w:rPr>
        <w:br w:type="page"/>
      </w:r>
    </w:p>
    <w:p w:rsidR="00E86FF4" w:rsidP="00575A76" w:rsidRDefault="001D4854">
      <w:pPr>
        <w:pStyle w:val="Overskrift2"/>
        <w:rPr>
          <w:lang w:eastAsia="da-DK"/>
        </w:rPr>
      </w:pPr>
      <w:r>
        <w:rPr>
          <w:lang w:eastAsia="da-DK"/>
        </w:rPr>
        <w:lastRenderedPageBreak/>
        <w:t>Materialeliste</w:t>
      </w:r>
    </w:p>
    <w:p w:rsidRPr="00575A76" w:rsidR="00575A76" w:rsidP="00575A76" w:rsidRDefault="00575A76">
      <w:pPr>
        <w:rPr>
          <w:lang w:eastAsia="da-DK"/>
        </w:rPr>
      </w:pPr>
    </w:p>
    <w:p w:rsidRPr="00184037" w:rsidR="00E86FF4" w:rsidP="00E86FF4" w:rsidRDefault="00974F00">
      <w:pPr>
        <w:spacing w:after="0" w:line="240" w:lineRule="auto"/>
        <w:rPr>
          <w:b/>
          <w:i/>
          <w:sz w:val="24"/>
          <w:lang w:eastAsia="da-DK"/>
        </w:rPr>
      </w:pPr>
      <w:r>
        <w:rPr>
          <w:b/>
          <w:i/>
          <w:sz w:val="24"/>
          <w:lang w:eastAsia="da-DK"/>
        </w:rPr>
        <w:t>Miljø. Grund-og områdefag 9</w:t>
      </w:r>
    </w:p>
    <w:p w:rsidRPr="00191FBD" w:rsidR="00E86FF4" w:rsidP="00E86FF4" w:rsidRDefault="00E86FF4">
      <w:pPr>
        <w:spacing w:after="0" w:line="240" w:lineRule="auto"/>
        <w:rPr>
          <w:lang w:eastAsia="da-DK"/>
        </w:rPr>
      </w:pPr>
      <w:r>
        <w:rPr>
          <w:lang w:eastAsia="da-DK"/>
        </w:rPr>
        <w:t>Side 24-34 vand, s. 35-44 el og gas, s. 53-67 økologi, s. 78-85 miljøvenligt køkken.</w:t>
      </w:r>
    </w:p>
    <w:p w:rsidRPr="00184037" w:rsidR="00E86FF4" w:rsidP="00E86FF4" w:rsidRDefault="00E86FF4">
      <w:pPr>
        <w:spacing w:after="0" w:line="240" w:lineRule="auto"/>
        <w:rPr>
          <w:lang w:eastAsia="da-DK"/>
        </w:rPr>
      </w:pPr>
    </w:p>
    <w:p w:rsidRPr="00184037" w:rsidR="00E86FF4" w:rsidP="00E86FF4" w:rsidRDefault="00E86FF4">
      <w:pPr>
        <w:spacing w:after="0" w:line="240" w:lineRule="auto"/>
        <w:rPr>
          <w:b/>
          <w:i/>
          <w:lang w:eastAsia="da-DK"/>
        </w:rPr>
      </w:pPr>
      <w:r>
        <w:rPr>
          <w:lang w:eastAsia="da-DK"/>
        </w:rPr>
        <w:t>Poulsen, Susanne &amp; Eva Simonsen (2008)</w:t>
      </w:r>
      <w:r w:rsidRPr="00184037">
        <w:rPr>
          <w:b/>
          <w:i/>
          <w:sz w:val="24"/>
          <w:lang w:eastAsia="da-DK"/>
        </w:rPr>
        <w:t xml:space="preserve"> </w:t>
      </w:r>
      <w:r w:rsidRPr="00184037">
        <w:rPr>
          <w:i/>
          <w:lang w:eastAsia="da-DK"/>
        </w:rPr>
        <w:t>Miljø. Grund-og områdefag 9.</w:t>
      </w:r>
      <w:r>
        <w:rPr>
          <w:i/>
          <w:lang w:eastAsia="da-DK"/>
        </w:rPr>
        <w:t xml:space="preserve"> </w:t>
      </w:r>
      <w:r w:rsidRPr="00480BEC">
        <w:rPr>
          <w:rStyle w:val="Hyperlink"/>
          <w:color w:val="auto"/>
          <w:u w:val="none"/>
        </w:rPr>
        <w:t>5. udgave, 1. oplag.</w:t>
      </w:r>
      <w:r w:rsidRPr="00480BEC">
        <w:rPr>
          <w:lang w:eastAsia="da-DK"/>
        </w:rPr>
        <w:t xml:space="preserve"> </w:t>
      </w:r>
      <w:r w:rsidRPr="00184037">
        <w:rPr>
          <w:lang w:eastAsia="da-DK"/>
        </w:rPr>
        <w:t>Erhvervsskolernes Forlag</w:t>
      </w:r>
    </w:p>
    <w:p w:rsidRPr="00184037" w:rsidR="00E86FF4" w:rsidP="00E86FF4" w:rsidRDefault="00E86FF4">
      <w:pPr>
        <w:spacing w:after="0" w:line="240" w:lineRule="auto"/>
        <w:rPr>
          <w:lang w:eastAsia="da-DK"/>
        </w:rPr>
      </w:pPr>
    </w:p>
    <w:p w:rsidR="00E86FF4" w:rsidP="00E86FF4" w:rsidRDefault="00E86FF4">
      <w:pPr>
        <w:spacing w:after="0" w:line="240" w:lineRule="auto"/>
        <w:rPr>
          <w:b/>
          <w:i/>
          <w:sz w:val="24"/>
        </w:rPr>
      </w:pPr>
    </w:p>
    <w:p w:rsidRPr="00184037" w:rsidR="00E86FF4" w:rsidP="00E86FF4" w:rsidRDefault="00E86FF4">
      <w:pPr>
        <w:spacing w:after="0" w:line="240" w:lineRule="auto"/>
        <w:rPr>
          <w:b/>
          <w:i/>
          <w:sz w:val="24"/>
        </w:rPr>
      </w:pPr>
      <w:r w:rsidRPr="00184037">
        <w:rPr>
          <w:b/>
          <w:i/>
          <w:sz w:val="24"/>
        </w:rPr>
        <w:t>Grundbegreber om bæredygtig udvikling</w:t>
      </w:r>
    </w:p>
    <w:p w:rsidR="00E86FF4" w:rsidP="00E86FF4" w:rsidRDefault="00E86FF4">
      <w:pPr>
        <w:spacing w:after="0" w:line="240" w:lineRule="auto"/>
      </w:pPr>
      <w:r>
        <w:t xml:space="preserve">Artiklen belyser, hvad bæredygtig udvikling er. </w:t>
      </w:r>
    </w:p>
    <w:p w:rsidR="00E86FF4" w:rsidP="00E86FF4" w:rsidRDefault="00E86FF4">
      <w:pPr>
        <w:spacing w:after="0" w:line="240" w:lineRule="auto"/>
      </w:pPr>
    </w:p>
    <w:p w:rsidR="00E86FF4" w:rsidP="00E86FF4" w:rsidRDefault="00E86FF4">
      <w:pPr>
        <w:spacing w:after="0" w:line="240" w:lineRule="auto"/>
      </w:pPr>
      <w:r>
        <w:t xml:space="preserve">Økologisk Landsforening (2008, 1. august) </w:t>
      </w:r>
      <w:r w:rsidRPr="00184037">
        <w:rPr>
          <w:i/>
        </w:rPr>
        <w:t>Grundbegreber om bæredygtig udvikling</w:t>
      </w:r>
      <w:r>
        <w:rPr>
          <w:i/>
        </w:rPr>
        <w:t>.</w:t>
      </w:r>
    </w:p>
    <w:p w:rsidR="00E86FF4" w:rsidP="00E86FF4" w:rsidRDefault="00E86FF4">
      <w:pPr>
        <w:spacing w:after="0" w:line="240" w:lineRule="auto"/>
      </w:pPr>
      <w:r>
        <w:t xml:space="preserve">Lokaliseret d. 5. oktober 2011: </w:t>
      </w:r>
      <w:hyperlink w:history="1" r:id="rId12">
        <w:r w:rsidRPr="00C54381">
          <w:rPr>
            <w:rStyle w:val="Hyperlink"/>
          </w:rPr>
          <w:t>http://okologiiskolen.dk/pictures_org/Modul6-overbygning.pdf</w:t>
        </w:r>
      </w:hyperlink>
    </w:p>
    <w:p w:rsidR="00E86FF4" w:rsidP="00E86FF4" w:rsidRDefault="00E86FF4">
      <w:pPr>
        <w:spacing w:after="0" w:line="240" w:lineRule="auto"/>
      </w:pPr>
    </w:p>
    <w:p w:rsidR="00E86FF4" w:rsidP="00E86FF4" w:rsidRDefault="00E86FF4">
      <w:pPr>
        <w:spacing w:after="0" w:line="240" w:lineRule="auto"/>
        <w:rPr>
          <w:b/>
          <w:i/>
          <w:sz w:val="24"/>
        </w:rPr>
      </w:pPr>
    </w:p>
    <w:p w:rsidR="00E86FF4" w:rsidP="00E86FF4" w:rsidRDefault="00E86FF4">
      <w:pPr>
        <w:spacing w:after="0" w:line="240" w:lineRule="auto"/>
        <w:rPr>
          <w:b/>
          <w:i/>
          <w:sz w:val="24"/>
        </w:rPr>
      </w:pPr>
      <w:r w:rsidRPr="00184037">
        <w:rPr>
          <w:b/>
          <w:i/>
          <w:sz w:val="24"/>
        </w:rPr>
        <w:t>Økologi er flere ting: Grundbegreber om økologiske landbrug</w:t>
      </w:r>
    </w:p>
    <w:p w:rsidRPr="00257E9A" w:rsidR="00E86FF4" w:rsidP="00E86FF4" w:rsidRDefault="00E86FF4">
      <w:pPr>
        <w:spacing w:after="0" w:line="240" w:lineRule="auto"/>
        <w:rPr>
          <w:rStyle w:val="A4"/>
        </w:rPr>
      </w:pPr>
      <w:r w:rsidRPr="00257E9A">
        <w:t xml:space="preserve">Artiklen omhandler </w:t>
      </w:r>
      <w:r w:rsidRPr="00F87A5A">
        <w:rPr>
          <w:rStyle w:val="A4"/>
          <w:sz w:val="22"/>
          <w:szCs w:val="22"/>
        </w:rPr>
        <w:t>begreber og princip</w:t>
      </w:r>
      <w:r w:rsidRPr="00F87A5A">
        <w:rPr>
          <w:rStyle w:val="A4"/>
          <w:sz w:val="22"/>
          <w:szCs w:val="22"/>
        </w:rPr>
        <w:softHyphen/>
        <w:t>per, der er vigtige i økologisk landbrug i Dan</w:t>
      </w:r>
      <w:r w:rsidRPr="00F87A5A">
        <w:rPr>
          <w:rStyle w:val="A4"/>
          <w:sz w:val="22"/>
          <w:szCs w:val="22"/>
        </w:rPr>
        <w:softHyphen/>
        <w:t>mark.</w:t>
      </w:r>
    </w:p>
    <w:p w:rsidR="00F87A5A" w:rsidP="00E86FF4" w:rsidRDefault="00F87A5A">
      <w:pPr>
        <w:spacing w:after="0" w:line="240" w:lineRule="auto"/>
      </w:pPr>
    </w:p>
    <w:p w:rsidRPr="00184037" w:rsidR="00E86FF4" w:rsidP="00E86FF4" w:rsidRDefault="00E86FF4">
      <w:pPr>
        <w:spacing w:after="0" w:line="240" w:lineRule="auto"/>
        <w:rPr>
          <w:i/>
        </w:rPr>
      </w:pPr>
      <w:r>
        <w:t xml:space="preserve">Økologisk Landsforening (2008, 1. august) </w:t>
      </w:r>
      <w:r w:rsidRPr="00184037">
        <w:rPr>
          <w:i/>
        </w:rPr>
        <w:t>Økologi er flere ting: Grundbegreber om økologiske landbrug</w:t>
      </w:r>
    </w:p>
    <w:p w:rsidRPr="009743D6" w:rsidR="00E86FF4" w:rsidP="00E86FF4" w:rsidRDefault="00E86FF4">
      <w:pPr>
        <w:spacing w:after="0" w:line="240" w:lineRule="auto"/>
      </w:pPr>
      <w:r>
        <w:t xml:space="preserve">Lokaliseret d. 5. oktober 2011: </w:t>
      </w:r>
      <w:hyperlink w:history="1" r:id="rId13">
        <w:r w:rsidRPr="009743D6">
          <w:rPr>
            <w:rStyle w:val="Hyperlink"/>
          </w:rPr>
          <w:t>http://www.okologiiskolen.dk/pictures_org/Modul4-overbygning.pdf</w:t>
        </w:r>
      </w:hyperlink>
    </w:p>
    <w:p w:rsidR="00E86FF4" w:rsidP="00E86FF4" w:rsidRDefault="00E86FF4">
      <w:pPr>
        <w:spacing w:after="0" w:line="240" w:lineRule="auto"/>
        <w:rPr>
          <w:sz w:val="24"/>
        </w:rPr>
      </w:pPr>
    </w:p>
    <w:p w:rsidR="00E86FF4" w:rsidP="00E86FF4" w:rsidRDefault="00E86FF4">
      <w:pPr>
        <w:spacing w:after="0" w:line="240" w:lineRule="auto"/>
        <w:rPr>
          <w:b/>
          <w:i/>
          <w:sz w:val="24"/>
        </w:rPr>
      </w:pPr>
    </w:p>
    <w:p w:rsidRPr="00257E9A" w:rsidR="00E86FF4" w:rsidP="00E86FF4" w:rsidRDefault="00E86FF4">
      <w:pPr>
        <w:spacing w:after="0" w:line="240" w:lineRule="auto"/>
        <w:rPr>
          <w:b/>
          <w:i/>
          <w:sz w:val="24"/>
        </w:rPr>
      </w:pPr>
      <w:r w:rsidRPr="00257E9A">
        <w:rPr>
          <w:b/>
          <w:i/>
          <w:sz w:val="24"/>
        </w:rPr>
        <w:t>Økologiske produkter</w:t>
      </w:r>
    </w:p>
    <w:p w:rsidR="00E86FF4" w:rsidP="00E86FF4" w:rsidRDefault="00E86FF4">
      <w:pPr>
        <w:spacing w:after="0" w:line="240" w:lineRule="auto"/>
      </w:pPr>
      <w:r>
        <w:t xml:space="preserve">Hjemmeside med informationer om udbyttet af økologisk produktion. Herunder korn og andre afgrøder, mælk og oksekød, svineproduktion, æg og fjerkræ, frugt og grønt samt fisk.  </w:t>
      </w:r>
    </w:p>
    <w:p w:rsidR="00E86FF4" w:rsidP="00E86FF4" w:rsidRDefault="00E86FF4">
      <w:pPr>
        <w:spacing w:after="0" w:line="240" w:lineRule="auto"/>
      </w:pPr>
    </w:p>
    <w:p w:rsidR="00E86FF4" w:rsidP="00E86FF4" w:rsidRDefault="00E86FF4">
      <w:pPr>
        <w:spacing w:after="0" w:line="240" w:lineRule="auto"/>
      </w:pPr>
      <w:r>
        <w:t>Landbrug &amp; Fødevarer.</w:t>
      </w:r>
      <w:r w:rsidRPr="00257E9A">
        <w:rPr>
          <w:sz w:val="24"/>
        </w:rPr>
        <w:t xml:space="preserve"> </w:t>
      </w:r>
      <w:r w:rsidRPr="00257E9A">
        <w:rPr>
          <w:i/>
        </w:rPr>
        <w:t>Økologiske produkter</w:t>
      </w:r>
      <w:r>
        <w:rPr>
          <w:i/>
        </w:rPr>
        <w:t>.</w:t>
      </w:r>
      <w:r w:rsidR="00F87A5A">
        <w:rPr>
          <w:i/>
        </w:rPr>
        <w:t xml:space="preserve"> </w:t>
      </w:r>
      <w:r>
        <w:t xml:space="preserve">Lokaliseret d. 10. december 2011: </w:t>
      </w:r>
      <w:hyperlink w:history="1" r:id="rId14">
        <w:r w:rsidRPr="00F5564C">
          <w:rPr>
            <w:rStyle w:val="Hyperlink"/>
          </w:rPr>
          <w:t>http://www.lf.dk/Oekologi/Okologiske_produkter.aspx</w:t>
        </w:r>
      </w:hyperlink>
    </w:p>
    <w:p w:rsidR="00E86FF4" w:rsidP="00E86FF4" w:rsidRDefault="00E86FF4">
      <w:pPr>
        <w:spacing w:after="0" w:line="240" w:lineRule="auto"/>
        <w:rPr>
          <w:b/>
          <w:i/>
          <w:sz w:val="24"/>
        </w:rPr>
      </w:pPr>
    </w:p>
    <w:p w:rsidR="00E86FF4" w:rsidP="00E86FF4" w:rsidRDefault="00E86FF4">
      <w:pPr>
        <w:spacing w:after="0" w:line="240" w:lineRule="auto"/>
        <w:rPr>
          <w:b/>
          <w:i/>
          <w:sz w:val="24"/>
        </w:rPr>
      </w:pPr>
    </w:p>
    <w:p w:rsidRPr="00257E9A" w:rsidR="00E86FF4" w:rsidP="00E86FF4" w:rsidRDefault="00E86FF4">
      <w:pPr>
        <w:spacing w:after="0" w:line="240" w:lineRule="auto"/>
        <w:rPr>
          <w:b/>
          <w:i/>
          <w:sz w:val="24"/>
        </w:rPr>
      </w:pPr>
      <w:r w:rsidRPr="00257E9A">
        <w:rPr>
          <w:b/>
          <w:i/>
          <w:sz w:val="24"/>
        </w:rPr>
        <w:t>Rengøringsmidler</w:t>
      </w:r>
    </w:p>
    <w:p w:rsidR="00E86FF4" w:rsidP="00E86FF4" w:rsidRDefault="00E86FF4">
      <w:pPr>
        <w:spacing w:after="0" w:line="240" w:lineRule="auto"/>
      </w:pPr>
      <w:r>
        <w:t>Artiklen omhandler, hvorledes man mest skånsom</w:t>
      </w:r>
      <w:r w:rsidR="00F87A5A">
        <w:t>t</w:t>
      </w:r>
      <w:r>
        <w:t xml:space="preserve"> og miljøvenligt anvender rengøringsmidler.</w:t>
      </w:r>
    </w:p>
    <w:p w:rsidR="00E86FF4" w:rsidP="00E86FF4" w:rsidRDefault="00E86FF4">
      <w:pPr>
        <w:spacing w:after="0" w:line="240" w:lineRule="auto"/>
      </w:pPr>
    </w:p>
    <w:p w:rsidR="00E86FF4" w:rsidP="00E86FF4" w:rsidRDefault="00E86FF4">
      <w:pPr>
        <w:spacing w:after="0" w:line="240" w:lineRule="auto"/>
        <w:rPr>
          <w:rStyle w:val="Hyperlink"/>
        </w:rPr>
      </w:pPr>
      <w:r>
        <w:t xml:space="preserve">Københavns Kommune (2011, 16. marts) </w:t>
      </w:r>
      <w:r w:rsidRPr="00257E9A">
        <w:rPr>
          <w:i/>
        </w:rPr>
        <w:t>Rengøringsmidler</w:t>
      </w:r>
      <w:r>
        <w:rPr>
          <w:i/>
        </w:rPr>
        <w:t>.</w:t>
      </w:r>
      <w:r w:rsidR="00F87A5A">
        <w:rPr>
          <w:i/>
        </w:rPr>
        <w:t xml:space="preserve"> </w:t>
      </w:r>
      <w:r>
        <w:t xml:space="preserve">Lokaliseret d. 10. december 2011: </w:t>
      </w:r>
      <w:hyperlink w:history="1" r:id="rId15">
        <w:r w:rsidRPr="00200A8C">
          <w:rPr>
            <w:rStyle w:val="Hyperlink"/>
          </w:rPr>
          <w:t>http://www.kk.dk/Erhverv/Miljoe/GroenneErhverv/VidenOgV%C3%A6rkt%C3%B8jer/KemiskeFaktaark/Rengoeringsmidler.aspx</w:t>
        </w:r>
      </w:hyperlink>
    </w:p>
    <w:p w:rsidR="00E86FF4" w:rsidP="00E86FF4" w:rsidRDefault="00E86FF4">
      <w:pPr>
        <w:spacing w:after="0" w:line="240" w:lineRule="auto"/>
        <w:rPr>
          <w:rStyle w:val="Hyperlink"/>
        </w:rPr>
      </w:pPr>
    </w:p>
    <w:p w:rsidR="00E86FF4" w:rsidP="00E86FF4" w:rsidRDefault="00E86FF4">
      <w:pPr>
        <w:spacing w:after="0" w:line="240" w:lineRule="auto"/>
        <w:rPr>
          <w:rStyle w:val="Hyperlink"/>
          <w:b/>
          <w:i/>
          <w:sz w:val="24"/>
        </w:rPr>
      </w:pPr>
    </w:p>
    <w:p w:rsidRPr="00E86FF4" w:rsidR="00E86FF4" w:rsidP="00E86FF4" w:rsidRDefault="00974F00">
      <w:pPr>
        <w:spacing w:after="0" w:line="240" w:lineRule="auto"/>
        <w:rPr>
          <w:rStyle w:val="Hyperlink"/>
          <w:b/>
          <w:i/>
          <w:color w:val="auto"/>
          <w:sz w:val="24"/>
          <w:u w:val="none"/>
        </w:rPr>
      </w:pPr>
      <w:r>
        <w:rPr>
          <w:rStyle w:val="Hyperlink"/>
          <w:b/>
          <w:i/>
          <w:color w:val="auto"/>
          <w:sz w:val="24"/>
          <w:u w:val="none"/>
        </w:rPr>
        <w:t>Vejledning om rengøringsmidler</w:t>
      </w:r>
    </w:p>
    <w:p w:rsidR="00E86FF4" w:rsidP="00E86FF4" w:rsidRDefault="00E86FF4">
      <w:pPr>
        <w:spacing w:after="0" w:line="240" w:lineRule="auto"/>
        <w:rPr>
          <w:rStyle w:val="Hyperlink"/>
        </w:rPr>
      </w:pPr>
      <w:r>
        <w:t>Folderen er en vejledning med informationer om rengøringsmidler og nødvendige</w:t>
      </w:r>
      <w:r w:rsidR="00F87A5A">
        <w:t xml:space="preserve"> </w:t>
      </w:r>
      <w:r>
        <w:t>forholdsregler til beskyttelse af den, der arbejder med rengøring.</w:t>
      </w:r>
    </w:p>
    <w:p w:rsidR="00E86FF4" w:rsidP="00E86FF4" w:rsidRDefault="00E86FF4">
      <w:pPr>
        <w:spacing w:after="0" w:line="240" w:lineRule="auto"/>
        <w:rPr>
          <w:rStyle w:val="Hyperlink"/>
        </w:rPr>
      </w:pPr>
    </w:p>
    <w:p w:rsidR="006038CD" w:rsidP="00E86FF4" w:rsidRDefault="00E86FF4">
      <w:pPr>
        <w:spacing w:after="0" w:line="240" w:lineRule="auto"/>
        <w:rPr>
          <w:rStyle w:val="Hyperlink"/>
          <w:i/>
          <w:color w:val="auto"/>
          <w:u w:val="none"/>
        </w:rPr>
      </w:pPr>
      <w:r w:rsidRPr="00F87A5A">
        <w:rPr>
          <w:rStyle w:val="Hyperlink"/>
          <w:color w:val="auto"/>
          <w:u w:val="none"/>
        </w:rPr>
        <w:t xml:space="preserve">Arbejdstilsynet (2001) 1. udgave, 2. oplag. </w:t>
      </w:r>
      <w:r w:rsidRPr="00F87A5A">
        <w:rPr>
          <w:rStyle w:val="Hyperlink"/>
          <w:i/>
          <w:color w:val="auto"/>
          <w:u w:val="none"/>
        </w:rPr>
        <w:t>Vejledning om rengøringsmidler.</w:t>
      </w:r>
      <w:r w:rsidR="006038CD">
        <w:rPr>
          <w:rStyle w:val="Hyperlink"/>
          <w:i/>
          <w:color w:val="auto"/>
          <w:u w:val="none"/>
        </w:rPr>
        <w:t xml:space="preserve"> </w:t>
      </w:r>
    </w:p>
    <w:p w:rsidR="00E86FF4" w:rsidP="00E86FF4" w:rsidRDefault="00E86FF4">
      <w:pPr>
        <w:spacing w:after="0" w:line="240" w:lineRule="auto"/>
        <w:rPr>
          <w:rStyle w:val="Hyperlink"/>
        </w:rPr>
      </w:pPr>
      <w:r w:rsidRPr="00F87A5A">
        <w:rPr>
          <w:rStyle w:val="Hyperlink"/>
          <w:color w:val="auto"/>
          <w:u w:val="none"/>
        </w:rPr>
        <w:t>Lokaliseret d. 10. december 2011:</w:t>
      </w:r>
      <w:r>
        <w:rPr>
          <w:rStyle w:val="Hyperlink"/>
        </w:rPr>
        <w:t xml:space="preserve"> </w:t>
      </w:r>
      <w:r w:rsidRPr="00F1441C">
        <w:rPr>
          <w:rStyle w:val="Hyperlink"/>
        </w:rPr>
        <w:t>http://www.bar-</w:t>
      </w:r>
      <w:r w:rsidR="00F87A5A">
        <w:rPr>
          <w:rStyle w:val="Hyperlink"/>
        </w:rPr>
        <w:t>s</w:t>
      </w:r>
      <w:r w:rsidRPr="00F1441C">
        <w:rPr>
          <w:rStyle w:val="Hyperlink"/>
        </w:rPr>
        <w:t>ervice.dk/Files/Billeder/BARservice/pdf/Rengoering%20vaskerier%20og%20renserier/Vejledning_om_rengringsmidler.pdf</w:t>
      </w:r>
    </w:p>
    <w:p w:rsidR="00E86FF4" w:rsidP="00575A76" w:rsidRDefault="00E86FF4">
      <w:pPr>
        <w:pStyle w:val="Overskrift2"/>
      </w:pPr>
      <w:r w:rsidRPr="00796310">
        <w:lastRenderedPageBreak/>
        <w:t xml:space="preserve">Bilag </w:t>
      </w:r>
    </w:p>
    <w:p w:rsidR="005F38F6" w:rsidP="005F38F6" w:rsidRDefault="005F38F6">
      <w:pPr>
        <w:spacing w:after="0"/>
        <w:rPr>
          <w:lang w:eastAsia="da-DK"/>
        </w:rPr>
      </w:pPr>
    </w:p>
    <w:p w:rsidR="005F38F6" w:rsidP="005F38F6" w:rsidRDefault="00873392">
      <w:pPr>
        <w:spacing w:after="0" w:line="360" w:lineRule="auto"/>
        <w:rPr>
          <w:lang w:eastAsia="da-DK"/>
        </w:rPr>
      </w:pPr>
      <w:r>
        <w:rPr>
          <w:lang w:eastAsia="da-DK"/>
        </w:rPr>
        <w:t>Bilag 1: De sunde og miljøvenlige kostråd</w:t>
      </w:r>
    </w:p>
    <w:p w:rsidR="005F38F6" w:rsidP="005F38F6" w:rsidRDefault="00873392">
      <w:pPr>
        <w:spacing w:after="0" w:line="360" w:lineRule="auto"/>
        <w:rPr>
          <w:lang w:eastAsia="da-DK"/>
        </w:rPr>
      </w:pPr>
      <w:r>
        <w:rPr>
          <w:lang w:eastAsia="da-DK"/>
        </w:rPr>
        <w:t>Bilag 2: U</w:t>
      </w:r>
      <w:r w:rsidR="005F38F6">
        <w:rPr>
          <w:lang w:eastAsia="da-DK"/>
        </w:rPr>
        <w:t>dbyttet fra en økologisk mark</w:t>
      </w:r>
    </w:p>
    <w:p w:rsidR="005F38F6" w:rsidP="005F38F6" w:rsidRDefault="005F38F6">
      <w:pPr>
        <w:spacing w:after="0" w:line="360" w:lineRule="auto"/>
        <w:rPr>
          <w:lang w:eastAsia="da-DK"/>
        </w:rPr>
      </w:pPr>
      <w:r>
        <w:rPr>
          <w:lang w:eastAsia="da-DK"/>
        </w:rPr>
        <w:t>Bilag 3: Rengøringsmidler til sammenligning</w:t>
      </w:r>
    </w:p>
    <w:p w:rsidR="005F38F6" w:rsidP="005F38F6" w:rsidRDefault="005F38F6">
      <w:pPr>
        <w:spacing w:after="0" w:line="360" w:lineRule="auto"/>
        <w:rPr>
          <w:lang w:eastAsia="da-DK"/>
        </w:rPr>
      </w:pPr>
      <w:r>
        <w:rPr>
          <w:lang w:eastAsia="da-DK"/>
        </w:rPr>
        <w:t>Bilag 4: Madpyramiden 2011</w:t>
      </w:r>
    </w:p>
    <w:p w:rsidR="005F38F6" w:rsidP="005F38F6" w:rsidRDefault="005F38F6">
      <w:pPr>
        <w:spacing w:after="0" w:line="360" w:lineRule="auto"/>
        <w:rPr>
          <w:lang w:eastAsia="da-DK"/>
        </w:rPr>
      </w:pPr>
      <w:r>
        <w:rPr>
          <w:lang w:eastAsia="da-DK"/>
        </w:rPr>
        <w:t>Bilag 5: Skabelon til varebestilling</w:t>
      </w:r>
    </w:p>
    <w:p w:rsidR="005F38F6" w:rsidP="005F38F6" w:rsidRDefault="005F38F6">
      <w:pPr>
        <w:spacing w:after="0" w:line="360" w:lineRule="auto"/>
        <w:rPr>
          <w:lang w:eastAsia="da-DK"/>
        </w:rPr>
      </w:pPr>
      <w:r>
        <w:rPr>
          <w:lang w:eastAsia="da-DK"/>
        </w:rPr>
        <w:t>Bilag 6: Skabelon til arbejdsplan for køkkenøvelsen</w:t>
      </w:r>
    </w:p>
    <w:p w:rsidR="005F38F6" w:rsidP="005F38F6" w:rsidRDefault="005F38F6">
      <w:pPr>
        <w:spacing w:after="0" w:line="360" w:lineRule="auto"/>
        <w:rPr>
          <w:lang w:eastAsia="da-DK"/>
        </w:rPr>
      </w:pPr>
      <w:r>
        <w:rPr>
          <w:lang w:eastAsia="da-DK"/>
        </w:rPr>
        <w:t>Bilag 7: Sæsonplakat</w:t>
      </w:r>
    </w:p>
    <w:p w:rsidR="00873392" w:rsidP="005F38F6" w:rsidRDefault="005F38F6">
      <w:pPr>
        <w:spacing w:after="0" w:line="360" w:lineRule="auto"/>
        <w:rPr>
          <w:szCs w:val="20"/>
        </w:rPr>
      </w:pPr>
      <w:r>
        <w:rPr>
          <w:szCs w:val="20"/>
        </w:rPr>
        <w:t>Bilag 8</w:t>
      </w:r>
      <w:r w:rsidRPr="0056426C">
        <w:rPr>
          <w:szCs w:val="20"/>
        </w:rPr>
        <w:t xml:space="preserve">: </w:t>
      </w:r>
      <w:r>
        <w:rPr>
          <w:szCs w:val="20"/>
        </w:rPr>
        <w:t>Bedømmelsesskema</w:t>
      </w:r>
    </w:p>
    <w:p w:rsidR="00873392" w:rsidRDefault="00873392">
      <w:pPr>
        <w:rPr>
          <w:szCs w:val="20"/>
        </w:rPr>
      </w:pPr>
      <w:r>
        <w:rPr>
          <w:szCs w:val="20"/>
        </w:rPr>
        <w:br w:type="page"/>
      </w:r>
    </w:p>
    <w:p w:rsidRPr="00D42E8F" w:rsidR="00873392" w:rsidP="00575A76" w:rsidRDefault="00873392">
      <w:pPr>
        <w:pStyle w:val="Overskrift3"/>
      </w:pPr>
      <w:r w:rsidRPr="00D42E8F">
        <w:lastRenderedPageBreak/>
        <w:t xml:space="preserve">Bilag </w:t>
      </w:r>
      <w:r>
        <w:t>1</w:t>
      </w:r>
      <w:r w:rsidR="00EE223C">
        <w:t>: Sunde og miljøvenlige kost</w:t>
      </w:r>
      <w:r w:rsidRPr="00D42E8F">
        <w:t>råd</w:t>
      </w:r>
    </w:p>
    <w:p w:rsidR="00873392" w:rsidP="00873392" w:rsidRDefault="00873392">
      <w:pPr>
        <w:tabs>
          <w:tab w:val="left" w:pos="8097"/>
        </w:tabs>
      </w:pPr>
      <w:r>
        <w:tab/>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600 gram frugt og grønt hver dag, gerne flest grøntsager</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groft brød – undgå det hvide</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kartofler, ris eller pasta hver dag</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ofte fisk og fiskepålæg</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mindre kød og flere bælgfrugter</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skrællen af æbler, kartofler og gulerødder eller brug porretoppen</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rester i stedet for at smide ud</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hel</w:t>
      </w:r>
      <w:r w:rsidR="00F87A5A">
        <w:rPr>
          <w:color w:val="00B050"/>
          <w:sz w:val="28"/>
        </w:rPr>
        <w:t>s</w:t>
      </w:r>
      <w:r w:rsidRPr="00C66BF0">
        <w:rPr>
          <w:color w:val="00B050"/>
          <w:sz w:val="28"/>
        </w:rPr>
        <w:t>t økologiske fødevarer</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 xml:space="preserve">Spis årstidens frugt og grønt </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madvarer produceret i nærheden af, hvor du bor</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og drik madvarer uden kunstige farve-, søde- og smagsstoffer</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 xml:space="preserve">Spis og drik madvarer uden gensplejsede ingredienser </w:t>
      </w:r>
    </w:p>
    <w:p w:rsidRPr="00C66BF0" w:rsidR="00873392" w:rsidP="00873392" w:rsidRDefault="00873392">
      <w:pPr>
        <w:pStyle w:val="Listeafsnit"/>
        <w:numPr>
          <w:ilvl w:val="0"/>
          <w:numId w:val="8"/>
        </w:numPr>
        <w:spacing w:line="480" w:lineRule="auto"/>
        <w:rPr>
          <w:color w:val="00B050"/>
          <w:sz w:val="28"/>
        </w:rPr>
      </w:pPr>
      <w:r w:rsidRPr="00C66BF0">
        <w:rPr>
          <w:color w:val="00B050"/>
          <w:sz w:val="28"/>
        </w:rPr>
        <w:t>Spis mad</w:t>
      </w:r>
      <w:r w:rsidR="00F87A5A">
        <w:rPr>
          <w:color w:val="00B050"/>
          <w:sz w:val="28"/>
        </w:rPr>
        <w:t>,</w:t>
      </w:r>
      <w:r w:rsidRPr="00C66BF0">
        <w:rPr>
          <w:color w:val="00B050"/>
          <w:sz w:val="28"/>
        </w:rPr>
        <w:t xml:space="preserve"> der er mindst muligt forarbejdet</w:t>
      </w:r>
    </w:p>
    <w:p w:rsidR="00873392" w:rsidP="00873392" w:rsidRDefault="00873392">
      <w:pPr>
        <w:pStyle w:val="Listeafsnit"/>
      </w:pPr>
      <w:r>
        <w:t xml:space="preserve"> </w:t>
      </w:r>
    </w:p>
    <w:p w:rsidRPr="00B10ADE" w:rsidR="00873392" w:rsidP="00873392" w:rsidRDefault="00873392">
      <w:r w:rsidRPr="00B10ADE">
        <w:t xml:space="preserve">Kilde: Hagedorn-Rasmussen, Pernille et. al. (2001, januar) </w:t>
      </w:r>
      <w:r w:rsidRPr="00B10ADE">
        <w:rPr>
          <w:i/>
        </w:rPr>
        <w:t>Råderum i køkkenet. Hjemkundskab for det 21. århundrede.</w:t>
      </w:r>
      <w:r w:rsidRPr="00B10ADE">
        <w:t xml:space="preserve"> 1. udgave, 1.oplag. NOAH’s Forlag. </w:t>
      </w:r>
    </w:p>
    <w:p w:rsidR="00873392" w:rsidP="00873392" w:rsidRDefault="00873392"/>
    <w:p w:rsidR="00873392" w:rsidRDefault="00873392">
      <w:pPr>
        <w:rPr>
          <w:szCs w:val="20"/>
        </w:rPr>
      </w:pPr>
      <w:r>
        <w:rPr>
          <w:szCs w:val="20"/>
        </w:rPr>
        <w:br w:type="page"/>
      </w:r>
    </w:p>
    <w:p w:rsidRPr="00940477" w:rsidR="00873392" w:rsidP="00575A76" w:rsidRDefault="00873392">
      <w:pPr>
        <w:pStyle w:val="Overskrift3"/>
      </w:pPr>
      <w:r w:rsidRPr="00940477">
        <w:lastRenderedPageBreak/>
        <w:t xml:space="preserve">Bilag </w:t>
      </w:r>
      <w:r>
        <w:t>2</w:t>
      </w:r>
      <w:r w:rsidRPr="00940477">
        <w:t xml:space="preserve">: </w:t>
      </w:r>
      <w:r>
        <w:t>Udbyttet fra en økologisk mark</w:t>
      </w:r>
    </w:p>
    <w:p w:rsidR="00873392" w:rsidP="00873392" w:rsidRDefault="00873392"/>
    <w:p w:rsidR="00873392" w:rsidP="00873392" w:rsidRDefault="00873392"/>
    <w:p w:rsidR="00873392" w:rsidP="00873392" w:rsidRDefault="00873392">
      <w:r>
        <w:rPr>
          <w:noProof/>
          <w:lang w:eastAsia="da-DK"/>
        </w:rPr>
        <w:drawing>
          <wp:inline distT="0" distB="0" distL="0" distR="0" wp14:anchorId="05C574AB" wp14:editId="03196BD6">
            <wp:extent cx="4730496" cy="41910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bytte fra en mark - økologiske udbyttet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30496" cy="4191000"/>
                    </a:xfrm>
                    <a:prstGeom prst="rect">
                      <a:avLst/>
                    </a:prstGeom>
                  </pic:spPr>
                </pic:pic>
              </a:graphicData>
            </a:graphic>
          </wp:inline>
        </w:drawing>
      </w:r>
    </w:p>
    <w:p w:rsidR="00873392" w:rsidP="00873392" w:rsidRDefault="00873392"/>
    <w:p w:rsidRPr="00B10ADE" w:rsidR="00873392" w:rsidP="00873392" w:rsidRDefault="00873392">
      <w:r w:rsidRPr="00B10ADE">
        <w:t>Kilde: Hagedorn-Rasmussen Pernille (2001, januar)</w:t>
      </w:r>
      <w:r w:rsidRPr="00B10ADE" w:rsidR="00F87A5A">
        <w:t xml:space="preserve"> </w:t>
      </w:r>
      <w:r w:rsidRPr="00B10ADE">
        <w:rPr>
          <w:i/>
        </w:rPr>
        <w:t>Råderum i køkkenet, Hjemkundskab for det 21. århundrede.</w:t>
      </w:r>
      <w:r w:rsidRPr="00B10ADE">
        <w:t xml:space="preserve"> 1. udgave, 1. oplag. NOAH’s forlag.</w:t>
      </w:r>
    </w:p>
    <w:p w:rsidR="00873392" w:rsidP="00873392" w:rsidRDefault="00873392">
      <w:pPr>
        <w:spacing w:after="0" w:line="240" w:lineRule="auto"/>
      </w:pPr>
    </w:p>
    <w:p w:rsidR="00873392" w:rsidP="00873392" w:rsidRDefault="00873392">
      <w:pPr>
        <w:spacing w:after="0" w:line="240" w:lineRule="auto"/>
      </w:pPr>
    </w:p>
    <w:p w:rsidR="00873392" w:rsidP="00873392" w:rsidRDefault="00873392">
      <w:pPr>
        <w:spacing w:after="0" w:line="240" w:lineRule="auto"/>
      </w:pPr>
    </w:p>
    <w:p w:rsidR="00873392" w:rsidP="00873392" w:rsidRDefault="00873392">
      <w:pPr>
        <w:spacing w:after="0" w:line="240" w:lineRule="auto"/>
      </w:pPr>
    </w:p>
    <w:p w:rsidR="006971AA" w:rsidRDefault="006971AA">
      <w:pPr>
        <w:rPr>
          <w:szCs w:val="20"/>
        </w:rPr>
      </w:pPr>
      <w:r>
        <w:rPr>
          <w:szCs w:val="20"/>
        </w:rPr>
        <w:br w:type="page"/>
      </w:r>
    </w:p>
    <w:p w:rsidR="006971AA" w:rsidP="00575A76" w:rsidRDefault="006971AA">
      <w:pPr>
        <w:pStyle w:val="Overskrift3"/>
      </w:pPr>
      <w:r w:rsidRPr="00293DD0">
        <w:lastRenderedPageBreak/>
        <w:t xml:space="preserve">Bilag </w:t>
      </w:r>
      <w:r>
        <w:t>3</w:t>
      </w:r>
      <w:r w:rsidRPr="00293DD0">
        <w:t>: Sammenligning af rengøringsmidler</w:t>
      </w:r>
    </w:p>
    <w:p w:rsidRPr="00575A76" w:rsidR="00575A76" w:rsidP="00575A76" w:rsidRDefault="00575A76"/>
    <w:p w:rsidRPr="00293DD0" w:rsidR="006971AA" w:rsidP="006971AA" w:rsidRDefault="006971AA">
      <w:pPr>
        <w:rPr>
          <w:b/>
          <w:sz w:val="24"/>
          <w:lang w:eastAsia="da-DK"/>
        </w:rPr>
      </w:pPr>
      <w:r w:rsidRPr="00293DD0">
        <w:rPr>
          <w:b/>
          <w:sz w:val="24"/>
          <w:lang w:eastAsia="da-DK"/>
        </w:rPr>
        <w:t>Froggy pH-neutral universalrengøring</w:t>
      </w:r>
    </w:p>
    <w:p w:rsidRPr="00293DD0" w:rsidR="006971AA" w:rsidP="006971AA" w:rsidRDefault="006971AA">
      <w:pPr>
        <w:rPr>
          <w:lang w:eastAsia="da-DK"/>
        </w:rPr>
      </w:pPr>
      <w:r>
        <w:rPr>
          <w:rFonts w:ascii="Verdana" w:hAnsi="Verdana"/>
          <w:noProof/>
          <w:color w:val="939598"/>
          <w:sz w:val="17"/>
          <w:szCs w:val="17"/>
          <w:lang w:eastAsia="da-DK"/>
        </w:rPr>
        <w:drawing>
          <wp:anchor distT="0" distB="0" distL="114300" distR="114300" simplePos="0" relativeHeight="251660288" behindDoc="0" locked="0" layoutInCell="1" allowOverlap="1" wp14:editId="5BF2BC49" wp14:anchorId="36CFC62F">
            <wp:simplePos x="0" y="0"/>
            <wp:positionH relativeFrom="column">
              <wp:posOffset>4532630</wp:posOffset>
            </wp:positionH>
            <wp:positionV relativeFrom="paragraph">
              <wp:posOffset>-4445</wp:posOffset>
            </wp:positionV>
            <wp:extent cx="1906270" cy="3329940"/>
            <wp:effectExtent l="0" t="0" r="0" b="3810"/>
            <wp:wrapSquare wrapText="bothSides"/>
            <wp:docPr id="5" name="Billede 5" descr="http://www.froggy.dk/Files/Billeder/Froggy-dk/Produkter/Froggy%20Universalreng%c3%b8ring%20Ph-Neu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oggy.dk/Files/Billeder/Froggy-dk/Produkter/Froggy%20Universalreng%c3%b8ring%20Ph-Neutr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6270" cy="332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DD0">
        <w:rPr>
          <w:lang w:eastAsia="da-DK"/>
        </w:rPr>
        <w:t>pH-neutral universalrengøring er mærket med EU Blomsten.</w:t>
      </w:r>
      <w:r w:rsidRPr="00293DD0">
        <w:rPr>
          <w:lang w:eastAsia="da-DK"/>
        </w:rPr>
        <w:br/>
      </w:r>
      <w:r w:rsidRPr="00293DD0">
        <w:rPr>
          <w:lang w:eastAsia="da-DK"/>
        </w:rPr>
        <w:br/>
        <w:t>Da ikke alle hudtyper er lige hårdføre har Froggy udviklet en universalrengøring, som er ekstra skånsom for huden og dog ligeså effektiv som</w:t>
      </w:r>
      <w:r w:rsidR="00F87A5A">
        <w:rPr>
          <w:lang w:eastAsia="da-DK"/>
        </w:rPr>
        <w:t xml:space="preserve"> de øvrige universalrengørings</w:t>
      </w:r>
      <w:r w:rsidRPr="00293DD0">
        <w:rPr>
          <w:lang w:eastAsia="da-DK"/>
        </w:rPr>
        <w:t xml:space="preserve">produkter fra Froggy. </w:t>
      </w:r>
      <w:r w:rsidRPr="00293DD0">
        <w:rPr>
          <w:lang w:eastAsia="da-DK"/>
        </w:rPr>
        <w:br/>
      </w:r>
      <w:r w:rsidRPr="00293DD0">
        <w:rPr>
          <w:lang w:eastAsia="da-DK"/>
        </w:rPr>
        <w:br/>
        <w:t>Froggy pH-neutral universalrengøring indeholder plantebaserede overfladeaktive stoffer, som sikrer at produktet effektivt kan fjerne både smuds og snavs. Og netop fordi produktet er pH-neutralt, virker det yderst skånsomt for både huden og miljøet.</w:t>
      </w:r>
    </w:p>
    <w:p w:rsidRPr="00293DD0" w:rsidR="006971AA" w:rsidP="006971AA" w:rsidRDefault="006971AA">
      <w:pPr>
        <w:rPr>
          <w:b/>
          <w:lang w:eastAsia="da-DK"/>
        </w:rPr>
      </w:pPr>
      <w:r w:rsidRPr="00293DD0">
        <w:rPr>
          <w:b/>
          <w:lang w:eastAsia="da-DK"/>
        </w:rPr>
        <w:t>Anvendelse</w:t>
      </w:r>
    </w:p>
    <w:p w:rsidRPr="00293DD0" w:rsidR="006971AA" w:rsidP="006971AA" w:rsidRDefault="006971AA">
      <w:pPr>
        <w:rPr>
          <w:lang w:eastAsia="da-DK"/>
        </w:rPr>
      </w:pPr>
      <w:r w:rsidRPr="00293DD0">
        <w:rPr>
          <w:lang w:eastAsia="da-DK"/>
        </w:rPr>
        <w:t>Anvendes til rengøring af alle overflader i hjemmet f</w:t>
      </w:r>
      <w:r w:rsidR="00F87A5A">
        <w:rPr>
          <w:lang w:eastAsia="da-DK"/>
        </w:rPr>
        <w:t>x gulve, borde, håndvaske m.m.</w:t>
      </w:r>
      <w:r w:rsidRPr="00293DD0">
        <w:rPr>
          <w:lang w:eastAsia="da-DK"/>
        </w:rPr>
        <w:t xml:space="preserve"> Også velegnet til finvask af tøj i hånden.</w:t>
      </w:r>
      <w:r w:rsidRPr="00293DD0">
        <w:rPr>
          <w:lang w:eastAsia="da-DK"/>
        </w:rPr>
        <w:br/>
      </w:r>
      <w:r w:rsidRPr="00293DD0">
        <w:rPr>
          <w:lang w:eastAsia="da-DK"/>
        </w:rPr>
        <w:br/>
        <w:t>Dosering: 24 ml (ca. 2 spiseskefulde) til 5 liter vand.</w:t>
      </w:r>
      <w:r w:rsidRPr="00293DD0">
        <w:rPr>
          <w:lang w:eastAsia="da-DK"/>
        </w:rPr>
        <w:br/>
        <w:t>Ved meget snavs anvendes midlet enten i en højere opløsning eller ufortyndet i små mængder.</w:t>
      </w:r>
      <w:r w:rsidRPr="00293DD0">
        <w:rPr>
          <w:lang w:eastAsia="da-DK"/>
        </w:rPr>
        <w:br/>
      </w:r>
      <w:r w:rsidRPr="00293DD0">
        <w:rPr>
          <w:lang w:eastAsia="da-DK"/>
        </w:rPr>
        <w:br/>
        <w:t>Anvendes sparsomt, da overdosering belaster miljøet unødigt.</w:t>
      </w:r>
      <w:r w:rsidRPr="00293DD0">
        <w:rPr>
          <w:lang w:eastAsia="da-DK"/>
        </w:rPr>
        <w:br/>
      </w:r>
      <w:r w:rsidRPr="00293DD0">
        <w:rPr>
          <w:lang w:eastAsia="da-DK"/>
        </w:rPr>
        <w:br/>
        <w:t>Det anbefales altid at opbevare rengøringsmidler utilgængeligt for børn og adskilt fra levnedsmidler.</w:t>
      </w:r>
    </w:p>
    <w:p w:rsidRPr="00293DD0" w:rsidR="006971AA" w:rsidP="006971AA" w:rsidRDefault="006971AA">
      <w:pPr>
        <w:rPr>
          <w:b/>
          <w:lang w:eastAsia="da-DK"/>
        </w:rPr>
      </w:pPr>
      <w:r w:rsidRPr="00293DD0">
        <w:rPr>
          <w:b/>
          <w:lang w:eastAsia="da-DK"/>
        </w:rPr>
        <w:t>Deklaration</w:t>
      </w:r>
    </w:p>
    <w:p w:rsidRPr="00293DD0" w:rsidR="006971AA" w:rsidP="006971AA" w:rsidRDefault="006971AA">
      <w:pPr>
        <w:rPr>
          <w:lang w:eastAsia="da-DK"/>
        </w:rPr>
      </w:pPr>
      <w:r w:rsidRPr="00293DD0">
        <w:rPr>
          <w:lang w:eastAsia="da-DK"/>
        </w:rPr>
        <w:t xml:space="preserve">Indholdsstoffer: </w:t>
      </w:r>
      <w:r w:rsidRPr="00293DD0">
        <w:rPr>
          <w:lang w:eastAsia="da-DK"/>
        </w:rPr>
        <w:br/>
        <w:t>5-</w:t>
      </w:r>
      <w:proofErr w:type="gramStart"/>
      <w:r w:rsidRPr="00293DD0">
        <w:rPr>
          <w:lang w:eastAsia="da-DK"/>
        </w:rPr>
        <w:t>15%</w:t>
      </w:r>
      <w:proofErr w:type="gramEnd"/>
      <w:r w:rsidRPr="00293DD0">
        <w:rPr>
          <w:lang w:eastAsia="da-DK"/>
        </w:rPr>
        <w:t xml:space="preserve"> </w:t>
      </w:r>
      <w:proofErr w:type="spellStart"/>
      <w:r w:rsidRPr="00293DD0">
        <w:rPr>
          <w:lang w:eastAsia="da-DK"/>
        </w:rPr>
        <w:t>anioniske</w:t>
      </w:r>
      <w:proofErr w:type="spellEnd"/>
      <w:r w:rsidRPr="00293DD0">
        <w:rPr>
          <w:lang w:eastAsia="da-DK"/>
        </w:rPr>
        <w:t xml:space="preserve"> overfladeaktive stoffer</w:t>
      </w:r>
      <w:r w:rsidRPr="00293DD0">
        <w:rPr>
          <w:lang w:eastAsia="da-DK"/>
        </w:rPr>
        <w:br/>
        <w:t xml:space="preserve">&lt; 5% </w:t>
      </w:r>
      <w:proofErr w:type="spellStart"/>
      <w:r w:rsidRPr="00293DD0">
        <w:rPr>
          <w:lang w:eastAsia="da-DK"/>
        </w:rPr>
        <w:t>amfotere</w:t>
      </w:r>
      <w:proofErr w:type="spellEnd"/>
      <w:r w:rsidRPr="00293DD0">
        <w:rPr>
          <w:lang w:eastAsia="da-DK"/>
        </w:rPr>
        <w:t xml:space="preserve"> overfladeaktive stoffer</w:t>
      </w:r>
      <w:r w:rsidRPr="00293DD0">
        <w:rPr>
          <w:lang w:eastAsia="da-DK"/>
        </w:rPr>
        <w:br/>
        <w:t>Konserveringsmidler (</w:t>
      </w:r>
      <w:proofErr w:type="spellStart"/>
      <w:r w:rsidRPr="00293DD0">
        <w:rPr>
          <w:lang w:eastAsia="da-DK"/>
        </w:rPr>
        <w:t>Methylisothiazolinone</w:t>
      </w:r>
      <w:proofErr w:type="spellEnd"/>
      <w:r w:rsidRPr="00293DD0">
        <w:rPr>
          <w:lang w:eastAsia="da-DK"/>
        </w:rPr>
        <w:t xml:space="preserve">, </w:t>
      </w:r>
      <w:proofErr w:type="spellStart"/>
      <w:r w:rsidRPr="00293DD0">
        <w:rPr>
          <w:lang w:eastAsia="da-DK"/>
        </w:rPr>
        <w:t>Benzisothiazolinone</w:t>
      </w:r>
      <w:proofErr w:type="spellEnd"/>
      <w:r w:rsidRPr="00293DD0">
        <w:rPr>
          <w:lang w:eastAsia="da-DK"/>
        </w:rPr>
        <w:t>)</w:t>
      </w:r>
      <w:r w:rsidRPr="00293DD0">
        <w:rPr>
          <w:lang w:eastAsia="da-DK"/>
        </w:rPr>
        <w:br/>
        <w:t>Parfume</w:t>
      </w:r>
      <w:r w:rsidRPr="00293DD0">
        <w:rPr>
          <w:lang w:eastAsia="da-DK"/>
        </w:rPr>
        <w:br/>
      </w:r>
      <w:r w:rsidRPr="00293DD0">
        <w:rPr>
          <w:lang w:eastAsia="da-DK"/>
        </w:rPr>
        <w:br/>
      </w:r>
      <w:r w:rsidRPr="00293DD0">
        <w:rPr>
          <w:b/>
          <w:lang w:eastAsia="da-DK"/>
        </w:rPr>
        <w:t>Øvrige indholdsstoffer:</w:t>
      </w:r>
      <w:r w:rsidRPr="00293DD0">
        <w:rPr>
          <w:lang w:eastAsia="da-DK"/>
        </w:rPr>
        <w:t xml:space="preserve"> </w:t>
      </w:r>
      <w:r w:rsidRPr="00293DD0">
        <w:rPr>
          <w:lang w:eastAsia="da-DK"/>
        </w:rPr>
        <w:br/>
        <w:t>Lille mængde farvestof til fødevarer</w:t>
      </w:r>
    </w:p>
    <w:p w:rsidR="006971AA" w:rsidP="006971AA" w:rsidRDefault="006971AA">
      <w:pPr>
        <w:rPr>
          <w:rStyle w:val="product-title"/>
          <w:rFonts w:asciiTheme="minorHAnsi" w:hAnsiTheme="minorHAnsi" w:cstheme="minorHAnsi"/>
          <w:b w:val="0"/>
          <w:i w:val="0"/>
          <w:sz w:val="22"/>
          <w:szCs w:val="22"/>
        </w:rPr>
      </w:pPr>
    </w:p>
    <w:p w:rsidR="006971AA" w:rsidP="006971AA" w:rsidRDefault="006971AA">
      <w:pPr>
        <w:rPr>
          <w:rStyle w:val="product-title"/>
          <w:rFonts w:asciiTheme="minorHAnsi" w:hAnsiTheme="minorHAnsi" w:cstheme="minorHAnsi"/>
          <w:b w:val="0"/>
          <w:i w:val="0"/>
          <w:sz w:val="20"/>
          <w:szCs w:val="22"/>
        </w:rPr>
      </w:pPr>
      <w:proofErr w:type="spellStart"/>
      <w:r w:rsidRPr="00575A76">
        <w:rPr>
          <w:rStyle w:val="product-title"/>
          <w:rFonts w:asciiTheme="minorHAnsi" w:hAnsiTheme="minorHAnsi" w:cstheme="minorHAnsi"/>
          <w:b w:val="0"/>
          <w:i w:val="0"/>
          <w:sz w:val="22"/>
          <w:szCs w:val="22"/>
          <w:lang w:val="en-US"/>
        </w:rPr>
        <w:t>Kilde</w:t>
      </w:r>
      <w:proofErr w:type="spellEnd"/>
      <w:r w:rsidRPr="00575A76">
        <w:rPr>
          <w:rStyle w:val="product-title"/>
          <w:rFonts w:asciiTheme="minorHAnsi" w:hAnsiTheme="minorHAnsi" w:cstheme="minorHAnsi"/>
          <w:b w:val="0"/>
          <w:i w:val="0"/>
          <w:sz w:val="22"/>
          <w:szCs w:val="22"/>
          <w:lang w:val="en-US"/>
        </w:rPr>
        <w:t>: Froggy.</w:t>
      </w:r>
      <w:r w:rsidRPr="00575A76">
        <w:rPr>
          <w:rStyle w:val="product-title"/>
          <w:rFonts w:asciiTheme="minorHAnsi" w:hAnsiTheme="minorHAnsi" w:cstheme="minorHAnsi"/>
          <w:sz w:val="22"/>
          <w:szCs w:val="22"/>
          <w:lang w:val="en-US"/>
        </w:rPr>
        <w:t xml:space="preserve"> </w:t>
      </w:r>
      <w:proofErr w:type="gramStart"/>
      <w:r w:rsidRPr="00EE223C">
        <w:rPr>
          <w:i/>
          <w:lang w:val="en-US" w:eastAsia="da-DK"/>
        </w:rPr>
        <w:t>Froggy pH-neutral universalrengøring</w:t>
      </w:r>
      <w:r w:rsidRPr="00575A76">
        <w:rPr>
          <w:lang w:val="en-US" w:eastAsia="da-DK"/>
        </w:rPr>
        <w:t>.</w:t>
      </w:r>
      <w:proofErr w:type="gramEnd"/>
      <w:r w:rsidRPr="00575A76" w:rsidR="00F87A5A">
        <w:rPr>
          <w:lang w:val="en-US" w:eastAsia="da-DK"/>
        </w:rPr>
        <w:t xml:space="preserve"> </w:t>
      </w:r>
      <w:r w:rsidRPr="00EE223C" w:rsidR="00EE223C">
        <w:rPr>
          <w:rStyle w:val="product-title"/>
          <w:rFonts w:asciiTheme="minorHAnsi" w:hAnsiTheme="minorHAnsi" w:cstheme="minorHAnsi"/>
          <w:b w:val="0"/>
          <w:i w:val="0"/>
          <w:sz w:val="22"/>
          <w:szCs w:val="22"/>
        </w:rPr>
        <w:t>Lokaliseret d.</w:t>
      </w:r>
      <w:r w:rsidRPr="00EE223C">
        <w:rPr>
          <w:rStyle w:val="product-title"/>
          <w:rFonts w:asciiTheme="minorHAnsi" w:hAnsiTheme="minorHAnsi" w:cstheme="minorHAnsi"/>
          <w:b w:val="0"/>
          <w:i w:val="0"/>
          <w:sz w:val="22"/>
          <w:szCs w:val="22"/>
        </w:rPr>
        <w:t xml:space="preserve"> 14. december</w:t>
      </w:r>
      <w:r w:rsidRPr="00F87A5A">
        <w:rPr>
          <w:rStyle w:val="product-title"/>
          <w:rFonts w:asciiTheme="minorHAnsi" w:hAnsiTheme="minorHAnsi" w:cstheme="minorHAnsi"/>
          <w:b w:val="0"/>
          <w:sz w:val="22"/>
          <w:szCs w:val="22"/>
        </w:rPr>
        <w:t xml:space="preserve"> 2011: </w:t>
      </w:r>
      <w:hyperlink w:history="1" r:id="rId18">
        <w:r w:rsidRPr="00F87A5A">
          <w:rPr>
            <w:rStyle w:val="Hyperlink"/>
            <w:rFonts w:cstheme="minorHAnsi"/>
          </w:rPr>
          <w:t>http://www.froggy.dk/Deklaration-394.aspx</w:t>
        </w:r>
      </w:hyperlink>
    </w:p>
    <w:p w:rsidRPr="00D75D73" w:rsidR="006971AA" w:rsidP="006971AA" w:rsidRDefault="006971AA">
      <w:pPr>
        <w:rPr>
          <w:rStyle w:val="product-title"/>
          <w:rFonts w:asciiTheme="minorHAnsi" w:hAnsiTheme="minorHAnsi" w:cstheme="minorHAnsi"/>
          <w:b w:val="0"/>
          <w:i w:val="0"/>
          <w:sz w:val="20"/>
          <w:szCs w:val="22"/>
        </w:rPr>
      </w:pPr>
    </w:p>
    <w:p w:rsidR="006971AA" w:rsidP="006971AA" w:rsidRDefault="006971AA">
      <w:pPr>
        <w:rPr>
          <w:rFonts w:cstheme="minorHAnsi"/>
          <w:i/>
          <w:sz w:val="24"/>
          <w:lang w:val="en-US"/>
        </w:rPr>
      </w:pPr>
      <w:proofErr w:type="spellStart"/>
      <w:r w:rsidRPr="00293DD0">
        <w:rPr>
          <w:rStyle w:val="product-title"/>
          <w:rFonts w:asciiTheme="minorHAnsi" w:hAnsiTheme="minorHAnsi" w:cstheme="minorHAnsi"/>
          <w:sz w:val="24"/>
          <w:szCs w:val="22"/>
          <w:lang w:val="en-US"/>
        </w:rPr>
        <w:lastRenderedPageBreak/>
        <w:t>Cillit</w:t>
      </w:r>
      <w:proofErr w:type="spellEnd"/>
      <w:r w:rsidRPr="00293DD0">
        <w:rPr>
          <w:rStyle w:val="product-title"/>
          <w:rFonts w:asciiTheme="minorHAnsi" w:hAnsiTheme="minorHAnsi" w:cstheme="minorHAnsi"/>
          <w:sz w:val="24"/>
          <w:szCs w:val="22"/>
          <w:lang w:val="en-US"/>
        </w:rPr>
        <w:t xml:space="preserve"> Bang Power Cleaner </w:t>
      </w:r>
      <w:proofErr w:type="spellStart"/>
      <w:r w:rsidRPr="00293DD0">
        <w:rPr>
          <w:rStyle w:val="product-title"/>
          <w:rFonts w:asciiTheme="minorHAnsi" w:hAnsiTheme="minorHAnsi" w:cstheme="minorHAnsi"/>
          <w:sz w:val="24"/>
          <w:szCs w:val="22"/>
          <w:lang w:val="en-US"/>
        </w:rPr>
        <w:t>Fett</w:t>
      </w:r>
      <w:proofErr w:type="spellEnd"/>
      <w:r w:rsidRPr="00293DD0">
        <w:rPr>
          <w:rStyle w:val="product-title"/>
          <w:rFonts w:asciiTheme="minorHAnsi" w:hAnsiTheme="minorHAnsi" w:cstheme="minorHAnsi"/>
          <w:sz w:val="24"/>
          <w:szCs w:val="22"/>
          <w:lang w:val="en-US"/>
        </w:rPr>
        <w:t xml:space="preserve"> &amp; </w:t>
      </w:r>
      <w:proofErr w:type="spellStart"/>
      <w:r w:rsidRPr="00293DD0">
        <w:rPr>
          <w:rStyle w:val="product-title"/>
          <w:rFonts w:asciiTheme="minorHAnsi" w:hAnsiTheme="minorHAnsi" w:cstheme="minorHAnsi"/>
          <w:sz w:val="24"/>
          <w:szCs w:val="22"/>
          <w:lang w:val="en-US"/>
        </w:rPr>
        <w:t>Gulv</w:t>
      </w:r>
      <w:proofErr w:type="spellEnd"/>
      <w:r w:rsidRPr="00293DD0">
        <w:rPr>
          <w:rStyle w:val="product-title"/>
          <w:rFonts w:asciiTheme="minorHAnsi" w:hAnsiTheme="minorHAnsi" w:cstheme="minorHAnsi"/>
          <w:sz w:val="24"/>
          <w:szCs w:val="22"/>
          <w:lang w:val="en-US"/>
        </w:rPr>
        <w:t xml:space="preserve"> (Universal)</w:t>
      </w:r>
    </w:p>
    <w:p w:rsidRPr="00D75D73" w:rsidR="006971AA" w:rsidP="006971AA" w:rsidRDefault="006971AA">
      <w:pPr>
        <w:spacing w:after="240" w:line="240" w:lineRule="auto"/>
        <w:rPr>
          <w:rFonts w:eastAsia="Times New Roman" w:cstheme="minorHAnsi"/>
          <w:szCs w:val="18"/>
          <w:lang w:eastAsia="da-DK"/>
        </w:rPr>
      </w:pPr>
      <w:r w:rsidRPr="00D75D73">
        <w:rPr>
          <w:rFonts w:cstheme="minorHAnsi"/>
          <w:noProof/>
          <w:sz w:val="28"/>
          <w:lang w:eastAsia="da-DK"/>
        </w:rPr>
        <w:drawing>
          <wp:anchor distT="0" distB="0" distL="114300" distR="114300" simplePos="0" relativeHeight="251661312" behindDoc="1" locked="0" layoutInCell="1" allowOverlap="1" wp14:editId="24B7FD9F" wp14:anchorId="0A2E13BD">
            <wp:simplePos x="0" y="0"/>
            <wp:positionH relativeFrom="margin">
              <wp:posOffset>4648200</wp:posOffset>
            </wp:positionH>
            <wp:positionV relativeFrom="margin">
              <wp:posOffset>370840</wp:posOffset>
            </wp:positionV>
            <wp:extent cx="1259205" cy="1906270"/>
            <wp:effectExtent l="0" t="0" r="0" b="0"/>
            <wp:wrapSquare wrapText="bothSides"/>
            <wp:docPr id="6" name="Billede 6" descr="http://www.cillitbang.dk/images/dk/packsho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llitbang.dk/images/dk/packshot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9205" cy="19062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75D73">
        <w:rPr>
          <w:rFonts w:eastAsia="Times New Roman" w:cstheme="minorHAnsi"/>
          <w:szCs w:val="18"/>
          <w:lang w:eastAsia="da-DK"/>
        </w:rPr>
        <w:t>Cillit</w:t>
      </w:r>
      <w:proofErr w:type="spellEnd"/>
      <w:r w:rsidRPr="00D75D73">
        <w:rPr>
          <w:rFonts w:eastAsia="Times New Roman" w:cstheme="minorHAnsi"/>
          <w:szCs w:val="18"/>
          <w:lang w:eastAsia="da-DK"/>
        </w:rPr>
        <w:t xml:space="preserve"> Bang Power </w:t>
      </w:r>
      <w:proofErr w:type="spellStart"/>
      <w:r w:rsidRPr="00D75D73">
        <w:rPr>
          <w:rFonts w:eastAsia="Times New Roman" w:cstheme="minorHAnsi"/>
          <w:szCs w:val="18"/>
          <w:lang w:eastAsia="da-DK"/>
        </w:rPr>
        <w:t>Cleaner</w:t>
      </w:r>
      <w:proofErr w:type="spellEnd"/>
      <w:r w:rsidRPr="00D75D73">
        <w:rPr>
          <w:rFonts w:eastAsia="Times New Roman" w:cstheme="minorHAnsi"/>
          <w:szCs w:val="18"/>
          <w:lang w:eastAsia="da-DK"/>
        </w:rPr>
        <w:t xml:space="preserve"> Fedt &amp; Gulv (Universal) fjerner effektivt fastbrændt fedt, fastgroet skidt og vanskelig snavs</w:t>
      </w:r>
      <w:r w:rsidRPr="00D75D73">
        <w:rPr>
          <w:rFonts w:ascii="Arial" w:hAnsi="Arial" w:eastAsia="Times New Roman" w:cs="Arial"/>
          <w:szCs w:val="18"/>
          <w:lang w:eastAsia="da-DK"/>
        </w:rPr>
        <w:t xml:space="preserve"> </w:t>
      </w:r>
      <w:r w:rsidRPr="00D75D73">
        <w:rPr>
          <w:rFonts w:eastAsia="Times New Roman" w:cstheme="minorHAnsi"/>
          <w:szCs w:val="18"/>
          <w:lang w:eastAsia="da-DK"/>
        </w:rPr>
        <w:t xml:space="preserve">overalt i og omkring dit hjem – såvel indenfor som udenfor. Her får du den velkendte Power fra </w:t>
      </w:r>
      <w:proofErr w:type="spellStart"/>
      <w:r w:rsidRPr="00D75D73">
        <w:rPr>
          <w:rFonts w:eastAsia="Times New Roman" w:cstheme="minorHAnsi"/>
          <w:szCs w:val="18"/>
          <w:lang w:eastAsia="da-DK"/>
        </w:rPr>
        <w:t>Cillit</w:t>
      </w:r>
      <w:proofErr w:type="spellEnd"/>
      <w:r w:rsidRPr="00D75D73">
        <w:rPr>
          <w:rFonts w:eastAsia="Times New Roman" w:cstheme="minorHAnsi"/>
          <w:szCs w:val="18"/>
          <w:lang w:eastAsia="da-DK"/>
        </w:rPr>
        <w:t xml:space="preserve"> Bang – koncentreret såvel som fortyndet med vand – til nemt at behandle og fjerne snavs og skidt fra både mi</w:t>
      </w:r>
      <w:r w:rsidR="00F87A5A">
        <w:rPr>
          <w:rFonts w:eastAsia="Times New Roman" w:cstheme="minorHAnsi"/>
          <w:szCs w:val="18"/>
          <w:lang w:eastAsia="da-DK"/>
        </w:rPr>
        <w:t>ndre flader (komfur, skab, bord</w:t>
      </w:r>
      <w:r w:rsidRPr="00D75D73">
        <w:rPr>
          <w:rFonts w:eastAsia="Times New Roman" w:cstheme="minorHAnsi"/>
          <w:szCs w:val="18"/>
          <w:lang w:eastAsia="da-DK"/>
        </w:rPr>
        <w:t xml:space="preserve"> osv.) og større flade</w:t>
      </w:r>
      <w:r w:rsidR="00F87A5A">
        <w:rPr>
          <w:rFonts w:eastAsia="Times New Roman" w:cstheme="minorHAnsi"/>
          <w:szCs w:val="18"/>
          <w:lang w:eastAsia="da-DK"/>
        </w:rPr>
        <w:t xml:space="preserve">r (gulv, vægge, klinker/fliser </w:t>
      </w:r>
      <w:r w:rsidRPr="00D75D73">
        <w:rPr>
          <w:rFonts w:eastAsia="Times New Roman" w:cstheme="minorHAnsi"/>
          <w:szCs w:val="18"/>
          <w:lang w:eastAsia="da-DK"/>
        </w:rPr>
        <w:t>osv.) – lige for øjnene af dig</w:t>
      </w:r>
      <w:r w:rsidR="00B10ADE">
        <w:rPr>
          <w:rFonts w:eastAsia="Times New Roman" w:cstheme="minorHAnsi"/>
          <w:szCs w:val="18"/>
          <w:lang w:eastAsia="da-DK"/>
        </w:rPr>
        <w:t>.</w:t>
      </w:r>
      <w:r w:rsidRPr="00D75D73">
        <w:rPr>
          <w:rFonts w:eastAsia="Times New Roman" w:cstheme="minorHAnsi"/>
          <w:szCs w:val="18"/>
          <w:lang w:eastAsia="da-DK"/>
        </w:rPr>
        <w:t xml:space="preserve"> </w:t>
      </w:r>
      <w:r w:rsidRPr="00D75D73">
        <w:rPr>
          <w:rFonts w:eastAsia="Times New Roman" w:cstheme="minorHAnsi"/>
          <w:szCs w:val="18"/>
          <w:lang w:eastAsia="da-DK"/>
        </w:rPr>
        <w:br/>
      </w:r>
      <w:r w:rsidRPr="00D75D73">
        <w:rPr>
          <w:rFonts w:eastAsia="Times New Roman" w:cstheme="minorHAnsi"/>
          <w:szCs w:val="18"/>
          <w:lang w:eastAsia="da-DK"/>
        </w:rPr>
        <w:br/>
        <w:t xml:space="preserve">Anvend ufortyndet: Fjerner det mest hårdføre snavs som fastbrændte madrester på komfuret, madrester på køkkenbordet, fedtfingre på paneler og døre, osv. Hæld produktet direkte på en fugtig svamp eller klud eller hæld produktet direkte på snavset. Lad virke og skyl og tør med en fugtig svamp. </w:t>
      </w:r>
      <w:r w:rsidRPr="00D75D73">
        <w:rPr>
          <w:rFonts w:eastAsia="Times New Roman" w:cstheme="minorHAnsi"/>
          <w:szCs w:val="18"/>
          <w:lang w:eastAsia="da-DK"/>
        </w:rPr>
        <w:br/>
      </w:r>
      <w:r w:rsidRPr="00D75D73">
        <w:rPr>
          <w:rFonts w:eastAsia="Times New Roman" w:cstheme="minorHAnsi"/>
          <w:szCs w:val="18"/>
          <w:lang w:eastAsia="da-DK"/>
        </w:rPr>
        <w:br/>
        <w:t xml:space="preserve">Anvend fortyndet: Selv fortyndet bevarer produktet sin styrke, så du kan fjerne såvel besværligt som dagligdags snavs fra gulve, bordplader, vægge, paneler og andre mindre overflader overalt i huset – og udenfor huset. </w:t>
      </w:r>
      <w:r w:rsidRPr="00D75D73">
        <w:rPr>
          <w:rFonts w:eastAsia="Times New Roman" w:cstheme="minorHAnsi"/>
          <w:szCs w:val="18"/>
          <w:lang w:eastAsia="da-DK"/>
        </w:rPr>
        <w:br/>
      </w:r>
      <w:r w:rsidRPr="00D75D73">
        <w:rPr>
          <w:rFonts w:eastAsia="Times New Roman" w:cstheme="minorHAnsi"/>
          <w:szCs w:val="18"/>
          <w:lang w:eastAsia="da-DK"/>
        </w:rPr>
        <w:br/>
        <w:t xml:space="preserve">Resultat: Overfladerne skinner! </w:t>
      </w:r>
      <w:r w:rsidRPr="00D75D73">
        <w:rPr>
          <w:rFonts w:eastAsia="Times New Roman" w:cstheme="minorHAnsi"/>
          <w:szCs w:val="18"/>
          <w:lang w:eastAsia="da-DK"/>
        </w:rPr>
        <w:br/>
      </w:r>
      <w:r w:rsidRPr="00D75D73">
        <w:rPr>
          <w:rFonts w:eastAsia="Times New Roman" w:cstheme="minorHAnsi"/>
          <w:szCs w:val="18"/>
          <w:lang w:eastAsia="da-DK"/>
        </w:rPr>
        <w:br/>
        <w:t xml:space="preserve">Produktets styrke gør rengøringen nemmere og giver dig mere tid til dig selv. </w:t>
      </w:r>
    </w:p>
    <w:p w:rsidRPr="00293DD0" w:rsidR="006971AA" w:rsidP="006971AA" w:rsidRDefault="006971AA">
      <w:pPr>
        <w:rPr>
          <w:b/>
          <w:lang w:eastAsia="da-DK"/>
        </w:rPr>
      </w:pPr>
      <w:r w:rsidRPr="00293DD0">
        <w:rPr>
          <w:b/>
          <w:lang w:eastAsia="da-DK"/>
        </w:rPr>
        <w:t>Deklaration</w:t>
      </w:r>
    </w:p>
    <w:p w:rsidR="006971AA" w:rsidP="006971AA" w:rsidRDefault="006971AA">
      <w:pPr>
        <w:spacing w:after="0" w:line="240" w:lineRule="auto"/>
        <w:rPr>
          <w:lang w:eastAsia="da-DK"/>
        </w:rPr>
      </w:pPr>
      <w:r w:rsidRPr="00293DD0">
        <w:rPr>
          <w:lang w:eastAsia="da-DK"/>
        </w:rPr>
        <w:t xml:space="preserve">Indholdsstoffer: </w:t>
      </w:r>
    </w:p>
    <w:p w:rsidR="006971AA" w:rsidP="006971AA" w:rsidRDefault="006971AA">
      <w:pPr>
        <w:spacing w:after="0" w:line="240" w:lineRule="auto"/>
        <w:rPr>
          <w:lang w:eastAsia="da-DK"/>
        </w:rPr>
      </w:pPr>
      <w:proofErr w:type="spellStart"/>
      <w:r>
        <w:rPr>
          <w:lang w:eastAsia="da-DK"/>
        </w:rPr>
        <w:t>Aminer</w:t>
      </w:r>
      <w:proofErr w:type="spellEnd"/>
      <w:r>
        <w:rPr>
          <w:lang w:eastAsia="da-DK"/>
        </w:rPr>
        <w:t>, C10 -16-alkyldimethyl, N-oxider</w:t>
      </w:r>
    </w:p>
    <w:p w:rsidRPr="006971AA" w:rsidR="006971AA" w:rsidP="006971AA" w:rsidRDefault="006971AA">
      <w:pPr>
        <w:spacing w:after="0" w:line="240" w:lineRule="auto"/>
        <w:rPr>
          <w:lang w:eastAsia="da-DK"/>
        </w:rPr>
      </w:pPr>
      <w:r w:rsidRPr="006971AA">
        <w:rPr>
          <w:lang w:eastAsia="da-DK"/>
        </w:rPr>
        <w:t>2-aminoethanol</w:t>
      </w:r>
    </w:p>
    <w:p w:rsidRPr="006971AA" w:rsidR="006971AA" w:rsidP="006971AA" w:rsidRDefault="006971AA">
      <w:pPr>
        <w:spacing w:after="0" w:line="240" w:lineRule="auto"/>
        <w:rPr>
          <w:lang w:eastAsia="da-DK"/>
        </w:rPr>
      </w:pPr>
      <w:proofErr w:type="spellStart"/>
      <w:r w:rsidRPr="006971AA">
        <w:rPr>
          <w:lang w:eastAsia="da-DK"/>
        </w:rPr>
        <w:t>Poly</w:t>
      </w:r>
      <w:proofErr w:type="spellEnd"/>
      <w:r w:rsidRPr="006971AA">
        <w:rPr>
          <w:lang w:eastAsia="da-DK"/>
        </w:rPr>
        <w:t xml:space="preserve"> (oxy-1,2-ethanediyl), </w:t>
      </w:r>
      <w:r>
        <w:rPr>
          <w:rFonts w:cstheme="minorHAnsi"/>
          <w:lang w:eastAsia="da-DK"/>
        </w:rPr>
        <w:t>α</w:t>
      </w:r>
      <w:r w:rsidRPr="006971AA">
        <w:rPr>
          <w:rFonts w:cstheme="minorHAnsi"/>
          <w:lang w:eastAsia="da-DK"/>
        </w:rPr>
        <w:t>-(2-propylheptyl)-</w:t>
      </w:r>
      <w:r>
        <w:rPr>
          <w:rFonts w:cstheme="minorHAnsi"/>
          <w:lang w:val="en-US" w:eastAsia="da-DK"/>
        </w:rPr>
        <w:t>ω</w:t>
      </w:r>
      <w:r w:rsidRPr="006971AA">
        <w:rPr>
          <w:rFonts w:cstheme="minorHAnsi"/>
          <w:lang w:eastAsia="da-DK"/>
        </w:rPr>
        <w:t>-</w:t>
      </w:r>
      <w:proofErr w:type="spellStart"/>
      <w:r w:rsidRPr="006971AA">
        <w:rPr>
          <w:rFonts w:cstheme="minorHAnsi"/>
          <w:lang w:eastAsia="da-DK"/>
        </w:rPr>
        <w:t>hydroxy</w:t>
      </w:r>
      <w:proofErr w:type="spellEnd"/>
      <w:r w:rsidRPr="006971AA">
        <w:rPr>
          <w:rFonts w:cstheme="minorHAnsi"/>
          <w:lang w:eastAsia="da-DK"/>
        </w:rPr>
        <w:t>-</w:t>
      </w:r>
      <w:r w:rsidRPr="006971AA">
        <w:rPr>
          <w:lang w:eastAsia="da-DK"/>
        </w:rPr>
        <w:br/>
      </w:r>
    </w:p>
    <w:p w:rsidRPr="006971AA" w:rsidR="006971AA" w:rsidP="006971AA" w:rsidRDefault="006971AA">
      <w:pPr>
        <w:spacing w:after="0" w:line="240" w:lineRule="auto"/>
      </w:pPr>
    </w:p>
    <w:p w:rsidRPr="00B10ADE" w:rsidR="006971AA" w:rsidP="006971AA" w:rsidRDefault="006971AA">
      <w:pPr>
        <w:rPr>
          <w:rStyle w:val="Hyperlink"/>
          <w:rFonts w:cstheme="minorHAnsi"/>
        </w:rPr>
      </w:pPr>
      <w:r w:rsidRPr="00B10ADE">
        <w:t xml:space="preserve">Kilde: </w:t>
      </w:r>
      <w:proofErr w:type="spellStart"/>
      <w:r w:rsidRPr="00B10ADE">
        <w:t>Cillit</w:t>
      </w:r>
      <w:proofErr w:type="spellEnd"/>
      <w:r w:rsidRPr="00B10ADE">
        <w:t xml:space="preserve"> Bang (2011, 21. november)</w:t>
      </w:r>
      <w:r w:rsidRPr="00B10ADE">
        <w:rPr>
          <w:rStyle w:val="product-title"/>
          <w:rFonts w:asciiTheme="minorHAnsi" w:hAnsiTheme="minorHAnsi" w:cstheme="minorHAnsi"/>
          <w:sz w:val="22"/>
          <w:szCs w:val="22"/>
        </w:rPr>
        <w:t xml:space="preserve"> </w:t>
      </w:r>
      <w:proofErr w:type="spellStart"/>
      <w:r w:rsidRPr="00EE223C">
        <w:rPr>
          <w:rStyle w:val="product-title"/>
          <w:rFonts w:asciiTheme="minorHAnsi" w:hAnsiTheme="minorHAnsi" w:cstheme="minorHAnsi"/>
          <w:b w:val="0"/>
          <w:sz w:val="22"/>
          <w:szCs w:val="22"/>
        </w:rPr>
        <w:t>Cillit</w:t>
      </w:r>
      <w:proofErr w:type="spellEnd"/>
      <w:r w:rsidRPr="00EE223C">
        <w:rPr>
          <w:rStyle w:val="product-title"/>
          <w:rFonts w:asciiTheme="minorHAnsi" w:hAnsiTheme="minorHAnsi" w:cstheme="minorHAnsi"/>
          <w:b w:val="0"/>
          <w:sz w:val="22"/>
          <w:szCs w:val="22"/>
        </w:rPr>
        <w:t xml:space="preserve"> Bang Power </w:t>
      </w:r>
      <w:proofErr w:type="spellStart"/>
      <w:r w:rsidRPr="00EE223C">
        <w:rPr>
          <w:rStyle w:val="product-title"/>
          <w:rFonts w:asciiTheme="minorHAnsi" w:hAnsiTheme="minorHAnsi" w:cstheme="minorHAnsi"/>
          <w:b w:val="0"/>
          <w:sz w:val="22"/>
          <w:szCs w:val="22"/>
        </w:rPr>
        <w:t>Cleaner</w:t>
      </w:r>
      <w:proofErr w:type="spellEnd"/>
      <w:r w:rsidRPr="00EE223C">
        <w:rPr>
          <w:rStyle w:val="product-title"/>
          <w:rFonts w:asciiTheme="minorHAnsi" w:hAnsiTheme="minorHAnsi" w:cstheme="minorHAnsi"/>
          <w:b w:val="0"/>
          <w:sz w:val="22"/>
          <w:szCs w:val="22"/>
        </w:rPr>
        <w:t xml:space="preserve"> </w:t>
      </w:r>
      <w:proofErr w:type="spellStart"/>
      <w:r w:rsidRPr="00EE223C">
        <w:rPr>
          <w:rStyle w:val="product-title"/>
          <w:rFonts w:asciiTheme="minorHAnsi" w:hAnsiTheme="minorHAnsi" w:cstheme="minorHAnsi"/>
          <w:b w:val="0"/>
          <w:sz w:val="22"/>
          <w:szCs w:val="22"/>
        </w:rPr>
        <w:t>Fett</w:t>
      </w:r>
      <w:proofErr w:type="spellEnd"/>
      <w:r w:rsidRPr="00EE223C">
        <w:rPr>
          <w:rStyle w:val="product-title"/>
          <w:rFonts w:asciiTheme="minorHAnsi" w:hAnsiTheme="minorHAnsi" w:cstheme="minorHAnsi"/>
          <w:b w:val="0"/>
          <w:sz w:val="22"/>
          <w:szCs w:val="22"/>
        </w:rPr>
        <w:t xml:space="preserve"> &amp; Gulv (Universal).</w:t>
      </w:r>
      <w:r w:rsidRPr="00B10ADE">
        <w:rPr>
          <w:rStyle w:val="product-title"/>
          <w:rFonts w:asciiTheme="minorHAnsi" w:hAnsiTheme="minorHAnsi" w:cstheme="minorHAnsi"/>
          <w:b w:val="0"/>
          <w:i w:val="0"/>
          <w:sz w:val="22"/>
          <w:szCs w:val="22"/>
        </w:rPr>
        <w:t xml:space="preserve"> Lokaliseret d. 14. december 2011:</w:t>
      </w:r>
      <w:r w:rsidR="00B10ADE">
        <w:rPr>
          <w:rStyle w:val="product-title"/>
          <w:rFonts w:asciiTheme="minorHAnsi" w:hAnsiTheme="minorHAnsi" w:cstheme="minorHAnsi"/>
          <w:b w:val="0"/>
          <w:i w:val="0"/>
          <w:sz w:val="22"/>
          <w:szCs w:val="22"/>
        </w:rPr>
        <w:t xml:space="preserve"> </w:t>
      </w:r>
      <w:hyperlink w:history="1" r:id="rId20">
        <w:r w:rsidRPr="00B10ADE">
          <w:rPr>
            <w:rStyle w:val="Hyperlink"/>
            <w:rFonts w:cstheme="minorHAnsi"/>
          </w:rPr>
          <w:t>http://www.cillitbang.dk/products.php</w:t>
        </w:r>
      </w:hyperlink>
    </w:p>
    <w:p w:rsidR="006971AA" w:rsidRDefault="006971AA">
      <w:pPr>
        <w:rPr>
          <w:rStyle w:val="Hyperlink"/>
          <w:rFonts w:cstheme="minorHAnsi"/>
          <w:sz w:val="20"/>
        </w:rPr>
      </w:pPr>
      <w:r>
        <w:rPr>
          <w:rStyle w:val="Hyperlink"/>
          <w:rFonts w:cstheme="minorHAnsi"/>
          <w:sz w:val="20"/>
        </w:rPr>
        <w:br w:type="page"/>
      </w:r>
      <w:bookmarkStart w:name="_GoBack" w:id="2"/>
      <w:bookmarkEnd w:id="2"/>
    </w:p>
    <w:p w:rsidR="006971AA" w:rsidP="00575A76" w:rsidRDefault="006971AA">
      <w:pPr>
        <w:pStyle w:val="Overskrift3"/>
      </w:pPr>
      <w:r w:rsidRPr="00B5155D">
        <w:lastRenderedPageBreak/>
        <w:t xml:space="preserve">Bilag </w:t>
      </w:r>
      <w:r>
        <w:t>4</w:t>
      </w:r>
      <w:r w:rsidRPr="00B5155D">
        <w:t xml:space="preserve">: Madpyramiden 2011 </w:t>
      </w:r>
    </w:p>
    <w:p w:rsidR="006971AA" w:rsidP="006971AA" w:rsidRDefault="006971AA">
      <w:pPr>
        <w:rPr>
          <w:b/>
          <w:sz w:val="28"/>
        </w:rPr>
      </w:pPr>
    </w:p>
    <w:p w:rsidRPr="00B5155D" w:rsidR="006971AA" w:rsidP="006971AA" w:rsidRDefault="006971AA">
      <w:pPr>
        <w:rPr>
          <w:b/>
          <w:sz w:val="28"/>
        </w:rPr>
      </w:pPr>
    </w:p>
    <w:p w:rsidR="006971AA" w:rsidP="006971AA" w:rsidRDefault="006971AA">
      <w:r w:rsidRPr="00B5155D">
        <w:rPr>
          <w:b/>
          <w:noProof/>
          <w:sz w:val="28"/>
          <w:lang w:eastAsia="da-DK"/>
        </w:rPr>
        <w:drawing>
          <wp:anchor distT="0" distB="0" distL="114300" distR="114300" simplePos="0" relativeHeight="251663360" behindDoc="0" locked="0" layoutInCell="1" allowOverlap="1" wp14:editId="47813E8D" wp14:anchorId="190A9EF8">
            <wp:simplePos x="0" y="0"/>
            <wp:positionH relativeFrom="margin">
              <wp:posOffset>361950</wp:posOffset>
            </wp:positionH>
            <wp:positionV relativeFrom="margin">
              <wp:posOffset>1327150</wp:posOffset>
            </wp:positionV>
            <wp:extent cx="5188585" cy="4525645"/>
            <wp:effectExtent l="0" t="0" r="0" b="8255"/>
            <wp:wrapSquare wrapText="bothSides"/>
            <wp:docPr id="7" name="Picture 5" descr="http://www.vejleamtsfolkeblad.dk/modules/xphoto/cache/77/151477_626_626_0_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http://www.vejleamtsfolkeblad.dk/modules/xphoto/cache/77/151477_626_626_0_0_0_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8585" cy="4525645"/>
                    </a:xfrm>
                    <a:prstGeom prst="rect">
                      <a:avLst/>
                    </a:prstGeom>
                    <a:noFill/>
                    <a:ln w="9525">
                      <a:noFill/>
                      <a:miter lim="800000"/>
                      <a:headEnd/>
                      <a:tailEnd/>
                    </a:ln>
                  </pic:spPr>
                </pic:pic>
              </a:graphicData>
            </a:graphic>
          </wp:anchor>
        </w:drawing>
      </w:r>
    </w:p>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971AA" w:rsidP="006971AA" w:rsidRDefault="006971AA"/>
    <w:p w:rsidR="006038CD" w:rsidP="006971AA" w:rsidRDefault="006038CD"/>
    <w:p w:rsidRPr="00B10ADE" w:rsidR="006971AA" w:rsidP="006971AA" w:rsidRDefault="006971AA">
      <w:pPr>
        <w:rPr>
          <w:szCs w:val="20"/>
        </w:rPr>
      </w:pPr>
      <w:r w:rsidRPr="00B10ADE">
        <w:t xml:space="preserve">Kilde: FDB. </w:t>
      </w:r>
      <w:r w:rsidRPr="00B10ADE">
        <w:rPr>
          <w:i/>
        </w:rPr>
        <w:t xml:space="preserve">Madpyramiden 2011. </w:t>
      </w:r>
      <w:r w:rsidRPr="00B10ADE">
        <w:t xml:space="preserve">Lokaliseret d. 5. oktober 2011: </w:t>
      </w:r>
      <w:hyperlink w:history="1" r:id="rId22">
        <w:r w:rsidRPr="00B10ADE">
          <w:rPr>
            <w:rStyle w:val="Hyperlink"/>
            <w:szCs w:val="20"/>
          </w:rPr>
          <w:t>http://www.madpyramiden.dk/</w:t>
        </w:r>
      </w:hyperlink>
    </w:p>
    <w:p w:rsidR="006971AA" w:rsidP="006971AA" w:rsidRDefault="006971AA"/>
    <w:p w:rsidR="006971AA" w:rsidRDefault="006971AA">
      <w:pPr>
        <w:rPr>
          <w:rStyle w:val="Hyperlink"/>
          <w:rFonts w:cstheme="minorHAnsi"/>
          <w:sz w:val="20"/>
        </w:rPr>
      </w:pPr>
      <w:r>
        <w:rPr>
          <w:rStyle w:val="Hyperlink"/>
          <w:rFonts w:cstheme="minorHAnsi"/>
          <w:sz w:val="20"/>
        </w:rPr>
        <w:br w:type="page"/>
      </w:r>
    </w:p>
    <w:p w:rsidR="006971AA" w:rsidP="00575A76" w:rsidRDefault="006971AA">
      <w:pPr>
        <w:pStyle w:val="Overskrift3"/>
      </w:pPr>
      <w:r>
        <w:lastRenderedPageBreak/>
        <w:t>Bilag 5: Varebestilling</w:t>
      </w:r>
    </w:p>
    <w:p w:rsidRPr="00575A76" w:rsidR="00575A76" w:rsidP="00575A76" w:rsidRDefault="00575A76"/>
    <w:tbl>
      <w:tblPr>
        <w:tblStyle w:val="Tabel-Gitter"/>
        <w:tblW w:w="0" w:type="auto"/>
        <w:tblLook w:val="04A0" w:firstRow="1" w:lastRow="0" w:firstColumn="1" w:lastColumn="0" w:noHBand="0" w:noVBand="1"/>
      </w:tblPr>
      <w:tblGrid>
        <w:gridCol w:w="3259"/>
        <w:gridCol w:w="3259"/>
        <w:gridCol w:w="3260"/>
      </w:tblGrid>
      <w:tr w:rsidR="006971AA" w:rsidTr="006971AA">
        <w:tc>
          <w:tcPr>
            <w:tcW w:w="9778" w:type="dxa"/>
            <w:gridSpan w:val="3"/>
            <w:tcBorders>
              <w:top w:val="single" w:color="auto" w:sz="4" w:space="0"/>
              <w:left w:val="single" w:color="auto" w:sz="4" w:space="0"/>
              <w:bottom w:val="single" w:color="auto" w:sz="4" w:space="0"/>
              <w:right w:val="single" w:color="auto" w:sz="4" w:space="0"/>
            </w:tcBorders>
          </w:tcPr>
          <w:p w:rsidR="006971AA" w:rsidP="006971AA" w:rsidRDefault="00B10ADE">
            <w:pPr>
              <w:rPr>
                <w:b/>
              </w:rPr>
            </w:pPr>
            <w:r>
              <w:rPr>
                <w:b/>
              </w:rPr>
              <w:t>Rettens navn</w:t>
            </w:r>
          </w:p>
          <w:p w:rsidR="006971AA" w:rsidP="006971AA" w:rsidRDefault="006971AA">
            <w:pPr>
              <w:rPr>
                <w:b/>
              </w:rPr>
            </w:pPr>
          </w:p>
        </w:tc>
      </w:tr>
      <w:tr w:rsidR="006971AA" w:rsidTr="006971AA">
        <w:tc>
          <w:tcPr>
            <w:tcW w:w="9778" w:type="dxa"/>
            <w:gridSpan w:val="3"/>
            <w:tcBorders>
              <w:top w:val="single" w:color="auto" w:sz="4" w:space="0"/>
              <w:left w:val="single" w:color="auto" w:sz="4" w:space="0"/>
              <w:bottom w:val="single" w:color="auto" w:sz="4" w:space="0"/>
              <w:right w:val="single" w:color="auto" w:sz="4" w:space="0"/>
            </w:tcBorders>
          </w:tcPr>
          <w:p w:rsidR="006971AA" w:rsidP="006971AA" w:rsidRDefault="00B10ADE">
            <w:pPr>
              <w:rPr>
                <w:b/>
              </w:rPr>
            </w:pPr>
            <w:r>
              <w:rPr>
                <w:b/>
              </w:rPr>
              <w:t>Gruppens medlemmer</w:t>
            </w:r>
          </w:p>
          <w:p w:rsidR="006971AA" w:rsidP="006971AA" w:rsidRDefault="006971AA">
            <w:pPr>
              <w:rPr>
                <w:b/>
              </w:rPr>
            </w:pPr>
          </w:p>
          <w:p w:rsidR="006971AA" w:rsidP="006971AA" w:rsidRDefault="006971AA">
            <w:pPr>
              <w:rPr>
                <w:b/>
              </w:rPr>
            </w:pPr>
          </w:p>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B10ADE">
            <w:pPr>
              <w:rPr>
                <w:b/>
              </w:rPr>
            </w:pPr>
            <w:r>
              <w:rPr>
                <w:b/>
              </w:rPr>
              <w:t>Råvarer</w:t>
            </w:r>
          </w:p>
          <w:p w:rsidR="006971AA" w:rsidP="006971AA" w:rsidRDefault="006971AA">
            <w:pPr>
              <w:rPr>
                <w:b/>
              </w:rPr>
            </w:pPr>
          </w:p>
        </w:tc>
        <w:tc>
          <w:tcPr>
            <w:tcW w:w="3259" w:type="dxa"/>
            <w:tcBorders>
              <w:top w:val="single" w:color="auto" w:sz="4" w:space="0"/>
              <w:left w:val="single" w:color="auto" w:sz="4" w:space="0"/>
              <w:bottom w:val="single" w:color="auto" w:sz="4" w:space="0"/>
              <w:right w:val="single" w:color="auto" w:sz="4" w:space="0"/>
            </w:tcBorders>
            <w:hideMark/>
          </w:tcPr>
          <w:p w:rsidR="006971AA" w:rsidP="006971AA" w:rsidRDefault="006971AA">
            <w:pPr>
              <w:rPr>
                <w:b/>
              </w:rPr>
            </w:pPr>
            <w:r>
              <w:rPr>
                <w:b/>
              </w:rPr>
              <w:t>Mængde/stk.</w:t>
            </w:r>
          </w:p>
        </w:tc>
        <w:tc>
          <w:tcPr>
            <w:tcW w:w="3260" w:type="dxa"/>
            <w:tcBorders>
              <w:top w:val="single" w:color="auto" w:sz="4" w:space="0"/>
              <w:left w:val="single" w:color="auto" w:sz="4" w:space="0"/>
              <w:bottom w:val="single" w:color="auto" w:sz="4" w:space="0"/>
              <w:right w:val="single" w:color="auto" w:sz="4" w:space="0"/>
            </w:tcBorders>
            <w:hideMark/>
          </w:tcPr>
          <w:p w:rsidR="006971AA" w:rsidP="006971AA" w:rsidRDefault="006971AA">
            <w:pPr>
              <w:rPr>
                <w:b/>
              </w:rPr>
            </w:pPr>
            <w:r>
              <w:rPr>
                <w:b/>
              </w:rPr>
              <w:t>Konventionel eller økologisk</w:t>
            </w:r>
          </w:p>
        </w:tc>
      </w:tr>
      <w:tr w:rsidR="006971AA" w:rsidTr="006971AA">
        <w:tc>
          <w:tcPr>
            <w:tcW w:w="3259" w:type="dxa"/>
            <w:tcBorders>
              <w:top w:val="single" w:color="auto" w:sz="4" w:space="0"/>
              <w:left w:val="single" w:color="auto" w:sz="4" w:space="0"/>
              <w:bottom w:val="single" w:color="auto" w:sz="4" w:space="0"/>
              <w:right w:val="single" w:color="auto" w:sz="4" w:space="0"/>
            </w:tcBorders>
          </w:tcPr>
          <w:p w:rsidRPr="006937B8" w:rsidR="006971AA" w:rsidP="006971AA" w:rsidRDefault="006971AA">
            <w:pPr>
              <w:rPr>
                <w:b/>
              </w:rPr>
            </w:pPr>
            <w:r>
              <w:rPr>
                <w:b/>
              </w:rPr>
              <w:t xml:space="preserve">Kød: </w:t>
            </w:r>
          </w:p>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Pr="006937B8" w:rsidR="006971AA" w:rsidP="006971AA" w:rsidRDefault="006971AA">
            <w:pPr>
              <w:rPr>
                <w:b/>
              </w:rPr>
            </w:pPr>
            <w:r w:rsidRPr="006937B8">
              <w:rPr>
                <w:b/>
              </w:rPr>
              <w:t xml:space="preserve">Frugt og grønt: </w:t>
            </w:r>
          </w:p>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Pr="006937B8" w:rsidR="006971AA" w:rsidP="006971AA" w:rsidRDefault="006971AA">
            <w:pPr>
              <w:rPr>
                <w:b/>
              </w:rPr>
            </w:pPr>
            <w:r w:rsidRPr="006937B8">
              <w:rPr>
                <w:b/>
              </w:rPr>
              <w:t>Mejeriprodukter:</w:t>
            </w:r>
          </w:p>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Pr="006937B8" w:rsidR="006971AA" w:rsidP="006971AA" w:rsidRDefault="006971AA">
            <w:pPr>
              <w:rPr>
                <w:b/>
              </w:rPr>
            </w:pPr>
            <w:r w:rsidRPr="006937B8">
              <w:rPr>
                <w:b/>
              </w:rPr>
              <w:t xml:space="preserve">Kolonial: </w:t>
            </w:r>
          </w:p>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Pr="006937B8" w:rsidR="006971AA" w:rsidP="006971AA" w:rsidRDefault="006971AA">
            <w:pPr>
              <w:rPr>
                <w:b/>
              </w:rPr>
            </w:pPr>
            <w:r>
              <w:rPr>
                <w:b/>
              </w:rPr>
              <w:t>Diverse:</w:t>
            </w:r>
          </w:p>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r w:rsidR="006971AA" w:rsidTr="006971AA">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59" w:type="dxa"/>
            <w:tcBorders>
              <w:top w:val="single" w:color="auto" w:sz="4" w:space="0"/>
              <w:left w:val="single" w:color="auto" w:sz="4" w:space="0"/>
              <w:bottom w:val="single" w:color="auto" w:sz="4" w:space="0"/>
              <w:right w:val="single" w:color="auto" w:sz="4" w:space="0"/>
            </w:tcBorders>
          </w:tcPr>
          <w:p w:rsidR="006971AA" w:rsidP="006971AA" w:rsidRDefault="006971AA"/>
        </w:tc>
        <w:tc>
          <w:tcPr>
            <w:tcW w:w="3260" w:type="dxa"/>
            <w:tcBorders>
              <w:top w:val="single" w:color="auto" w:sz="4" w:space="0"/>
              <w:left w:val="single" w:color="auto" w:sz="4" w:space="0"/>
              <w:bottom w:val="single" w:color="auto" w:sz="4" w:space="0"/>
              <w:right w:val="single" w:color="auto" w:sz="4" w:space="0"/>
            </w:tcBorders>
          </w:tcPr>
          <w:p w:rsidR="006971AA" w:rsidP="006971AA" w:rsidRDefault="006971AA"/>
        </w:tc>
      </w:tr>
    </w:tbl>
    <w:p w:rsidR="006971AA" w:rsidP="006971AA" w:rsidRDefault="006971AA"/>
    <w:p w:rsidR="006971AA" w:rsidP="00575A76" w:rsidRDefault="006971AA">
      <w:pPr>
        <w:pStyle w:val="Overskrift3"/>
      </w:pPr>
      <w:r>
        <w:lastRenderedPageBreak/>
        <w:t>Bilag 6: Arbejdsplan for køkkenøvelsen</w:t>
      </w:r>
    </w:p>
    <w:p w:rsidR="006971AA" w:rsidP="006971AA" w:rsidRDefault="006971AA">
      <w:pPr>
        <w:rPr>
          <w:b/>
          <w:sz w:val="28"/>
        </w:rPr>
      </w:pPr>
    </w:p>
    <w:tbl>
      <w:tblPr>
        <w:tblStyle w:val="Tabel-Gitter"/>
        <w:tblW w:w="0" w:type="auto"/>
        <w:tblLook w:val="04A0" w:firstRow="1" w:lastRow="0" w:firstColumn="1" w:lastColumn="0" w:noHBand="0" w:noVBand="1"/>
      </w:tblPr>
      <w:tblGrid>
        <w:gridCol w:w="2444"/>
        <w:gridCol w:w="2444"/>
        <w:gridCol w:w="2445"/>
        <w:gridCol w:w="2445"/>
      </w:tblGrid>
      <w:tr w:rsidR="006971AA" w:rsidTr="006971AA">
        <w:tc>
          <w:tcPr>
            <w:tcW w:w="9778" w:type="dxa"/>
            <w:gridSpan w:val="4"/>
            <w:tcBorders>
              <w:top w:val="single" w:color="auto" w:sz="4" w:space="0"/>
              <w:left w:val="single" w:color="auto" w:sz="4" w:space="0"/>
              <w:bottom w:val="single" w:color="auto" w:sz="4" w:space="0"/>
              <w:right w:val="single" w:color="auto" w:sz="4" w:space="0"/>
            </w:tcBorders>
          </w:tcPr>
          <w:p w:rsidR="006971AA" w:rsidP="006971AA" w:rsidRDefault="006971AA">
            <w:pPr>
              <w:rPr>
                <w:b/>
              </w:rPr>
            </w:pPr>
            <w:r>
              <w:rPr>
                <w:b/>
              </w:rPr>
              <w:t>Rettens navn</w:t>
            </w:r>
          </w:p>
          <w:p w:rsidR="006971AA" w:rsidP="006971AA" w:rsidRDefault="006971AA">
            <w:pPr>
              <w:rPr>
                <w:b/>
              </w:rPr>
            </w:pPr>
          </w:p>
        </w:tc>
      </w:tr>
      <w:tr w:rsidR="006971AA" w:rsidTr="006971AA">
        <w:tc>
          <w:tcPr>
            <w:tcW w:w="9778" w:type="dxa"/>
            <w:gridSpan w:val="4"/>
            <w:tcBorders>
              <w:top w:val="single" w:color="auto" w:sz="4" w:space="0"/>
              <w:left w:val="single" w:color="auto" w:sz="4" w:space="0"/>
              <w:bottom w:val="single" w:color="auto" w:sz="4" w:space="0"/>
              <w:right w:val="single" w:color="auto" w:sz="4" w:space="0"/>
            </w:tcBorders>
          </w:tcPr>
          <w:p w:rsidR="006971AA" w:rsidP="006971AA" w:rsidRDefault="006971AA">
            <w:pPr>
              <w:rPr>
                <w:b/>
              </w:rPr>
            </w:pPr>
            <w:r>
              <w:rPr>
                <w:b/>
              </w:rPr>
              <w:t>Gruppens medlemmer</w:t>
            </w:r>
          </w:p>
          <w:p w:rsidR="006971AA" w:rsidP="006971AA" w:rsidRDefault="006971AA">
            <w:pPr>
              <w:rPr>
                <w:b/>
              </w:rPr>
            </w:pPr>
          </w:p>
          <w:p w:rsidR="006971AA" w:rsidP="006971AA" w:rsidRDefault="006971AA">
            <w:pPr>
              <w:rPr>
                <w:b/>
              </w:rPr>
            </w:pPr>
          </w:p>
        </w:tc>
      </w:tr>
      <w:tr w:rsidR="006971AA" w:rsidTr="006971AA">
        <w:tc>
          <w:tcPr>
            <w:tcW w:w="2444" w:type="dxa"/>
            <w:tcBorders>
              <w:top w:val="single" w:color="auto" w:sz="4" w:space="0"/>
              <w:left w:val="single" w:color="auto" w:sz="4" w:space="0"/>
              <w:bottom w:val="single" w:color="auto" w:sz="4" w:space="0"/>
              <w:right w:val="single" w:color="auto" w:sz="4" w:space="0"/>
            </w:tcBorders>
            <w:hideMark/>
          </w:tcPr>
          <w:p w:rsidR="006971AA" w:rsidP="006971AA" w:rsidRDefault="00B10ADE">
            <w:pPr>
              <w:rPr>
                <w:b/>
              </w:rPr>
            </w:pPr>
            <w:r>
              <w:rPr>
                <w:b/>
              </w:rPr>
              <w:t>Tilberedning af</w:t>
            </w:r>
          </w:p>
        </w:tc>
        <w:tc>
          <w:tcPr>
            <w:tcW w:w="2444" w:type="dxa"/>
            <w:tcBorders>
              <w:top w:val="single" w:color="auto" w:sz="4" w:space="0"/>
              <w:left w:val="single" w:color="auto" w:sz="4" w:space="0"/>
              <w:bottom w:val="single" w:color="auto" w:sz="4" w:space="0"/>
              <w:right w:val="single" w:color="auto" w:sz="4" w:space="0"/>
            </w:tcBorders>
            <w:hideMark/>
          </w:tcPr>
          <w:p w:rsidR="006971AA" w:rsidP="006971AA" w:rsidRDefault="006971AA">
            <w:pPr>
              <w:rPr>
                <w:b/>
              </w:rPr>
            </w:pPr>
            <w:r>
              <w:rPr>
                <w:b/>
              </w:rPr>
              <w:t>Hvornår/tidspunkt</w:t>
            </w:r>
          </w:p>
          <w:p w:rsidR="006971AA" w:rsidP="006971AA" w:rsidRDefault="006971AA">
            <w:pPr>
              <w:rPr>
                <w:b/>
              </w:rPr>
            </w:pPr>
            <w:r>
              <w:rPr>
                <w:b/>
              </w:rPr>
              <w:t>Start/slut</w:t>
            </w:r>
          </w:p>
        </w:tc>
        <w:tc>
          <w:tcPr>
            <w:tcW w:w="2445" w:type="dxa"/>
            <w:tcBorders>
              <w:top w:val="single" w:color="auto" w:sz="4" w:space="0"/>
              <w:left w:val="single" w:color="auto" w:sz="4" w:space="0"/>
              <w:bottom w:val="single" w:color="auto" w:sz="4" w:space="0"/>
              <w:right w:val="single" w:color="auto" w:sz="4" w:space="0"/>
            </w:tcBorders>
            <w:hideMark/>
          </w:tcPr>
          <w:p w:rsidR="006971AA" w:rsidP="006971AA" w:rsidRDefault="006971AA">
            <w:pPr>
              <w:rPr>
                <w:b/>
              </w:rPr>
            </w:pPr>
            <w:r>
              <w:rPr>
                <w:b/>
              </w:rPr>
              <w:t>Hvordan/metode</w:t>
            </w:r>
          </w:p>
        </w:tc>
        <w:tc>
          <w:tcPr>
            <w:tcW w:w="2445" w:type="dxa"/>
            <w:tcBorders>
              <w:top w:val="single" w:color="auto" w:sz="4" w:space="0"/>
              <w:left w:val="single" w:color="auto" w:sz="4" w:space="0"/>
              <w:bottom w:val="single" w:color="auto" w:sz="4" w:space="0"/>
              <w:right w:val="single" w:color="auto" w:sz="4" w:space="0"/>
            </w:tcBorders>
            <w:hideMark/>
          </w:tcPr>
          <w:p w:rsidR="006971AA" w:rsidP="006971AA" w:rsidRDefault="006971AA">
            <w:pPr>
              <w:rPr>
                <w:b/>
              </w:rPr>
            </w:pPr>
            <w:r>
              <w:rPr>
                <w:b/>
              </w:rPr>
              <w:t>Hvem</w:t>
            </w:r>
          </w:p>
        </w:tc>
      </w:tr>
      <w:tr w:rsidR="006971AA" w:rsidTr="006971AA">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p w:rsidR="006971AA" w:rsidP="006971AA" w:rsidRDefault="006971AA">
            <w:pPr>
              <w:rPr>
                <w:b/>
              </w:rPr>
            </w:pPr>
          </w:p>
          <w:p w:rsidR="006971AA" w:rsidP="006971AA" w:rsidRDefault="006971AA">
            <w:pPr>
              <w:rPr>
                <w:b/>
              </w:rPr>
            </w:pPr>
          </w:p>
          <w:p w:rsidR="006971AA" w:rsidP="006971AA" w:rsidRDefault="006971AA">
            <w:pPr>
              <w:rPr>
                <w:b/>
              </w:rPr>
            </w:pPr>
          </w:p>
        </w:tc>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r>
      <w:tr w:rsidR="006971AA" w:rsidTr="006971AA">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p w:rsidR="006971AA" w:rsidP="006971AA" w:rsidRDefault="006971AA">
            <w:pPr>
              <w:rPr>
                <w:b/>
              </w:rPr>
            </w:pPr>
          </w:p>
          <w:p w:rsidR="006971AA" w:rsidP="006971AA" w:rsidRDefault="006971AA">
            <w:pPr>
              <w:rPr>
                <w:b/>
              </w:rPr>
            </w:pPr>
          </w:p>
          <w:p w:rsidR="006971AA" w:rsidP="006971AA" w:rsidRDefault="006971AA">
            <w:pPr>
              <w:rPr>
                <w:b/>
              </w:rPr>
            </w:pPr>
          </w:p>
        </w:tc>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r>
      <w:tr w:rsidR="006971AA" w:rsidTr="006971AA">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p w:rsidR="006971AA" w:rsidP="006971AA" w:rsidRDefault="006971AA">
            <w:pPr>
              <w:rPr>
                <w:b/>
              </w:rPr>
            </w:pPr>
          </w:p>
          <w:p w:rsidR="006971AA" w:rsidP="006971AA" w:rsidRDefault="006971AA">
            <w:pPr>
              <w:rPr>
                <w:b/>
              </w:rPr>
            </w:pPr>
          </w:p>
          <w:p w:rsidR="006971AA" w:rsidP="006971AA" w:rsidRDefault="006971AA">
            <w:pPr>
              <w:rPr>
                <w:b/>
              </w:rPr>
            </w:pPr>
          </w:p>
        </w:tc>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r>
      <w:tr w:rsidR="006971AA" w:rsidTr="006971AA">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p w:rsidR="006971AA" w:rsidP="006971AA" w:rsidRDefault="006971AA">
            <w:pPr>
              <w:rPr>
                <w:b/>
              </w:rPr>
            </w:pPr>
          </w:p>
          <w:p w:rsidR="006971AA" w:rsidP="006971AA" w:rsidRDefault="006971AA">
            <w:pPr>
              <w:rPr>
                <w:b/>
              </w:rPr>
            </w:pPr>
          </w:p>
          <w:p w:rsidR="006971AA" w:rsidP="006971AA" w:rsidRDefault="006971AA">
            <w:pPr>
              <w:rPr>
                <w:b/>
              </w:rPr>
            </w:pPr>
          </w:p>
        </w:tc>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r>
      <w:tr w:rsidR="006971AA" w:rsidTr="006971AA">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p w:rsidR="006971AA" w:rsidP="006971AA" w:rsidRDefault="006971AA">
            <w:pPr>
              <w:rPr>
                <w:b/>
              </w:rPr>
            </w:pPr>
          </w:p>
          <w:p w:rsidR="006971AA" w:rsidP="006971AA" w:rsidRDefault="006971AA">
            <w:pPr>
              <w:rPr>
                <w:b/>
              </w:rPr>
            </w:pPr>
          </w:p>
          <w:p w:rsidR="006971AA" w:rsidP="006971AA" w:rsidRDefault="006971AA">
            <w:pPr>
              <w:rPr>
                <w:b/>
              </w:rPr>
            </w:pPr>
          </w:p>
        </w:tc>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r>
      <w:tr w:rsidR="006971AA" w:rsidTr="006971AA">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p w:rsidR="006971AA" w:rsidP="006971AA" w:rsidRDefault="006971AA">
            <w:pPr>
              <w:rPr>
                <w:b/>
              </w:rPr>
            </w:pPr>
          </w:p>
          <w:p w:rsidR="006971AA" w:rsidP="006971AA" w:rsidRDefault="006971AA">
            <w:pPr>
              <w:rPr>
                <w:b/>
              </w:rPr>
            </w:pPr>
          </w:p>
          <w:p w:rsidR="006971AA" w:rsidP="006971AA" w:rsidRDefault="006971AA">
            <w:pPr>
              <w:rPr>
                <w:b/>
              </w:rPr>
            </w:pPr>
          </w:p>
        </w:tc>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r>
      <w:tr w:rsidR="006971AA" w:rsidTr="006971AA">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p w:rsidR="006971AA" w:rsidP="006971AA" w:rsidRDefault="006971AA">
            <w:pPr>
              <w:rPr>
                <w:b/>
              </w:rPr>
            </w:pPr>
          </w:p>
          <w:p w:rsidR="006971AA" w:rsidP="006971AA" w:rsidRDefault="006971AA">
            <w:pPr>
              <w:rPr>
                <w:b/>
              </w:rPr>
            </w:pPr>
          </w:p>
          <w:p w:rsidR="006971AA" w:rsidP="006971AA" w:rsidRDefault="006971AA">
            <w:pPr>
              <w:rPr>
                <w:b/>
              </w:rPr>
            </w:pPr>
          </w:p>
        </w:tc>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r>
      <w:tr w:rsidR="006971AA" w:rsidTr="006971AA">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p w:rsidR="006971AA" w:rsidP="006971AA" w:rsidRDefault="006971AA">
            <w:pPr>
              <w:rPr>
                <w:b/>
              </w:rPr>
            </w:pPr>
          </w:p>
          <w:p w:rsidR="006971AA" w:rsidP="006971AA" w:rsidRDefault="006971AA">
            <w:pPr>
              <w:rPr>
                <w:b/>
              </w:rPr>
            </w:pPr>
          </w:p>
          <w:p w:rsidR="006971AA" w:rsidP="006971AA" w:rsidRDefault="006971AA">
            <w:pPr>
              <w:rPr>
                <w:b/>
              </w:rPr>
            </w:pPr>
          </w:p>
        </w:tc>
        <w:tc>
          <w:tcPr>
            <w:tcW w:w="2444"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c>
          <w:tcPr>
            <w:tcW w:w="2445" w:type="dxa"/>
            <w:tcBorders>
              <w:top w:val="single" w:color="auto" w:sz="4" w:space="0"/>
              <w:left w:val="single" w:color="auto" w:sz="4" w:space="0"/>
              <w:bottom w:val="single" w:color="auto" w:sz="4" w:space="0"/>
              <w:right w:val="single" w:color="auto" w:sz="4" w:space="0"/>
            </w:tcBorders>
          </w:tcPr>
          <w:p w:rsidR="006971AA" w:rsidP="006971AA" w:rsidRDefault="006971AA">
            <w:pPr>
              <w:rPr>
                <w:b/>
              </w:rPr>
            </w:pPr>
          </w:p>
        </w:tc>
      </w:tr>
    </w:tbl>
    <w:p w:rsidR="006971AA" w:rsidP="006971AA" w:rsidRDefault="006971AA"/>
    <w:p w:rsidR="006971AA" w:rsidP="006971AA" w:rsidRDefault="006971AA"/>
    <w:p w:rsidR="006971AA" w:rsidRDefault="006971AA">
      <w:pPr>
        <w:rPr>
          <w:rStyle w:val="Hyperlink"/>
          <w:rFonts w:cstheme="minorHAnsi"/>
          <w:sz w:val="20"/>
        </w:rPr>
      </w:pPr>
      <w:r>
        <w:rPr>
          <w:rStyle w:val="Hyperlink"/>
          <w:rFonts w:cstheme="minorHAnsi"/>
          <w:sz w:val="20"/>
        </w:rPr>
        <w:br w:type="page"/>
      </w:r>
    </w:p>
    <w:p w:rsidR="00847139" w:rsidP="00575A76" w:rsidRDefault="00847139">
      <w:pPr>
        <w:pStyle w:val="Overskrift3"/>
      </w:pPr>
      <w:r w:rsidRPr="00B5155D">
        <w:lastRenderedPageBreak/>
        <w:t xml:space="preserve">Bilag </w:t>
      </w:r>
      <w:r>
        <w:t>7:</w:t>
      </w:r>
      <w:r w:rsidRPr="00B5155D">
        <w:t xml:space="preserve"> </w:t>
      </w:r>
      <w:r>
        <w:t xml:space="preserve">Sæsonplakat </w:t>
      </w:r>
      <w:r w:rsidRPr="00B5155D">
        <w:t xml:space="preserve"> </w:t>
      </w:r>
    </w:p>
    <w:p w:rsidR="00847139" w:rsidP="00847139" w:rsidRDefault="00847139">
      <w:pPr>
        <w:rPr>
          <w:b/>
          <w:sz w:val="28"/>
        </w:rPr>
      </w:pPr>
      <w:r>
        <w:rPr>
          <w:noProof/>
          <w:lang w:eastAsia="da-DK"/>
        </w:rPr>
        <w:drawing>
          <wp:anchor distT="0" distB="0" distL="114300" distR="114300" simplePos="0" relativeHeight="251665408" behindDoc="0" locked="0" layoutInCell="1" allowOverlap="1" wp14:editId="1884FDBA" wp14:anchorId="63719C45">
            <wp:simplePos x="0" y="0"/>
            <wp:positionH relativeFrom="margin">
              <wp:align>center</wp:align>
            </wp:positionH>
            <wp:positionV relativeFrom="paragraph">
              <wp:posOffset>173355</wp:posOffset>
            </wp:positionV>
            <wp:extent cx="5266641" cy="7200000"/>
            <wp:effectExtent l="0" t="0" r="0" b="127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g-2_-Sæsonplakat_fin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6641" cy="7200000"/>
                    </a:xfrm>
                    <a:prstGeom prst="rect">
                      <a:avLst/>
                    </a:prstGeom>
                  </pic:spPr>
                </pic:pic>
              </a:graphicData>
            </a:graphic>
            <wp14:sizeRelH relativeFrom="page">
              <wp14:pctWidth>0</wp14:pctWidth>
            </wp14:sizeRelH>
            <wp14:sizeRelV relativeFrom="page">
              <wp14:pctHeight>0</wp14:pctHeight>
            </wp14:sizeRelV>
          </wp:anchor>
        </w:drawing>
      </w:r>
    </w:p>
    <w:p w:rsidRPr="00B5155D" w:rsidR="00847139" w:rsidP="00847139" w:rsidRDefault="00847139">
      <w:pPr>
        <w:rPr>
          <w:b/>
          <w:sz w:val="28"/>
        </w:rPr>
      </w:pPr>
    </w:p>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 w:rsidR="00847139" w:rsidP="00847139" w:rsidRDefault="00847139">
      <w:pPr>
        <w:rPr>
          <w:sz w:val="20"/>
        </w:rPr>
      </w:pPr>
    </w:p>
    <w:p w:rsidR="00847139" w:rsidP="00847139" w:rsidRDefault="00847139">
      <w:pPr>
        <w:rPr>
          <w:sz w:val="20"/>
        </w:rPr>
      </w:pPr>
    </w:p>
    <w:p w:rsidR="00847139" w:rsidP="00847139" w:rsidRDefault="00847139">
      <w:pPr>
        <w:rPr>
          <w:sz w:val="20"/>
        </w:rPr>
      </w:pPr>
    </w:p>
    <w:p w:rsidR="00847139" w:rsidP="00847139" w:rsidRDefault="00847139">
      <w:pPr>
        <w:rPr>
          <w:sz w:val="20"/>
        </w:rPr>
      </w:pPr>
    </w:p>
    <w:p w:rsidR="00847139" w:rsidP="00847139" w:rsidRDefault="00847139">
      <w:pPr>
        <w:spacing w:after="0" w:line="240" w:lineRule="auto"/>
        <w:rPr>
          <w:sz w:val="20"/>
        </w:rPr>
      </w:pPr>
    </w:p>
    <w:p w:rsidR="00847139" w:rsidP="00847139" w:rsidRDefault="00847139">
      <w:pPr>
        <w:spacing w:after="0" w:line="240" w:lineRule="auto"/>
        <w:rPr>
          <w:sz w:val="20"/>
        </w:rPr>
      </w:pPr>
    </w:p>
    <w:p w:rsidR="00847139" w:rsidP="00847139" w:rsidRDefault="00847139">
      <w:pPr>
        <w:spacing w:after="0" w:line="240" w:lineRule="auto"/>
        <w:rPr>
          <w:sz w:val="20"/>
        </w:rPr>
      </w:pPr>
    </w:p>
    <w:p w:rsidR="00847139" w:rsidP="00847139" w:rsidRDefault="00847139">
      <w:pPr>
        <w:spacing w:after="0" w:line="240" w:lineRule="auto"/>
        <w:rPr>
          <w:sz w:val="20"/>
        </w:rPr>
      </w:pPr>
    </w:p>
    <w:p w:rsidR="00847139" w:rsidP="00847139" w:rsidRDefault="00847139">
      <w:pPr>
        <w:spacing w:after="0" w:line="240" w:lineRule="auto"/>
        <w:rPr>
          <w:sz w:val="20"/>
        </w:rPr>
      </w:pPr>
    </w:p>
    <w:p w:rsidRPr="00B10ADE" w:rsidR="00847139" w:rsidP="00847139" w:rsidRDefault="00847139">
      <w:pPr>
        <w:spacing w:after="0" w:line="240" w:lineRule="auto"/>
      </w:pPr>
      <w:r w:rsidRPr="00B10ADE">
        <w:t xml:space="preserve">Kilde: Økologisk Landsforening. </w:t>
      </w:r>
      <w:r w:rsidRPr="00B10ADE">
        <w:rPr>
          <w:i/>
        </w:rPr>
        <w:t xml:space="preserve">Sæsonplakat. </w:t>
      </w:r>
      <w:r w:rsidRPr="00B10ADE">
        <w:t xml:space="preserve">Lokaliseret d. 5. december 2011: </w:t>
      </w:r>
      <w:hyperlink w:history="1" r:id="rId24">
        <w:r w:rsidRPr="00B10ADE">
          <w:rPr>
            <w:rStyle w:val="Hyperlink"/>
          </w:rPr>
          <w:t>www.okologi.dk</w:t>
        </w:r>
      </w:hyperlink>
    </w:p>
    <w:p w:rsidRPr="00B10ADE" w:rsidR="00847139" w:rsidP="00847139" w:rsidRDefault="00847139">
      <w:pPr>
        <w:pStyle w:val="NormalWeb"/>
        <w:spacing w:before="0" w:beforeAutospacing="0" w:after="0" w:afterAutospacing="0"/>
        <w:rPr>
          <w:rFonts w:asciiTheme="minorHAnsi" w:hAnsiTheme="minorHAnsi" w:cstheme="minorHAnsi"/>
          <w:sz w:val="28"/>
        </w:rPr>
      </w:pPr>
      <w:r w:rsidRPr="00B10ADE">
        <w:rPr>
          <w:rFonts w:asciiTheme="minorHAnsi" w:hAnsiTheme="minorHAnsi" w:cstheme="minorHAnsi"/>
          <w:sz w:val="22"/>
        </w:rPr>
        <w:t>Plakaten kan bestilles på tlf.: 87 32 27 00 eller via mail: info@okologi.dk</w:t>
      </w:r>
    </w:p>
    <w:p w:rsidR="00847139" w:rsidRDefault="00847139">
      <w:pPr>
        <w:rPr>
          <w:rStyle w:val="Hyperlink"/>
          <w:rFonts w:cstheme="minorHAnsi"/>
          <w:sz w:val="20"/>
        </w:rPr>
      </w:pPr>
      <w:r>
        <w:rPr>
          <w:rStyle w:val="Hyperlink"/>
          <w:rFonts w:cstheme="minorHAnsi"/>
          <w:sz w:val="20"/>
        </w:rPr>
        <w:br w:type="page"/>
      </w:r>
    </w:p>
    <w:p w:rsidR="00847139" w:rsidP="00575A76" w:rsidRDefault="00847139">
      <w:pPr>
        <w:pStyle w:val="Overskrift3"/>
      </w:pPr>
      <w:r>
        <w:lastRenderedPageBreak/>
        <w:t xml:space="preserve">Bilag 8: Bedømmelsesskema til selvvalgt ret fra menuplanen </w:t>
      </w:r>
    </w:p>
    <w:p w:rsidRPr="00575A76" w:rsidR="00575A76" w:rsidP="00575A76" w:rsidRDefault="00575A76"/>
    <w:tbl>
      <w:tblPr>
        <w:tblStyle w:val="Tabel-Gitter"/>
        <w:tblW w:w="0" w:type="auto"/>
        <w:tblLook w:val="04A0" w:firstRow="1" w:lastRow="0" w:firstColumn="1" w:lastColumn="0" w:noHBand="0" w:noVBand="1"/>
      </w:tblPr>
      <w:tblGrid>
        <w:gridCol w:w="2444"/>
        <w:gridCol w:w="6028"/>
        <w:gridCol w:w="1307"/>
      </w:tblGrid>
      <w:tr w:rsidR="00847139" w:rsidTr="00D42A77">
        <w:tc>
          <w:tcPr>
            <w:tcW w:w="9779" w:type="dxa"/>
            <w:gridSpan w:val="3"/>
            <w:tcBorders>
              <w:top w:val="single" w:color="auto" w:sz="4" w:space="0"/>
              <w:left w:val="single" w:color="auto" w:sz="4" w:space="0"/>
              <w:bottom w:val="single" w:color="auto" w:sz="4" w:space="0"/>
              <w:right w:val="single" w:color="auto" w:sz="4" w:space="0"/>
            </w:tcBorders>
          </w:tcPr>
          <w:p w:rsidR="00847139" w:rsidP="00D42A77" w:rsidRDefault="00B10ADE">
            <w:pPr>
              <w:rPr>
                <w:b/>
              </w:rPr>
            </w:pPr>
            <w:r>
              <w:rPr>
                <w:b/>
              </w:rPr>
              <w:t>Rettens navn</w:t>
            </w:r>
          </w:p>
          <w:p w:rsidR="00847139" w:rsidP="00D42A77" w:rsidRDefault="00847139">
            <w:pPr>
              <w:rPr>
                <w:b/>
              </w:rPr>
            </w:pPr>
          </w:p>
        </w:tc>
      </w:tr>
      <w:tr w:rsidR="00847139" w:rsidTr="00D42A77">
        <w:tc>
          <w:tcPr>
            <w:tcW w:w="9779" w:type="dxa"/>
            <w:gridSpan w:val="3"/>
            <w:tcBorders>
              <w:top w:val="single" w:color="auto" w:sz="4" w:space="0"/>
              <w:left w:val="single" w:color="auto" w:sz="4" w:space="0"/>
              <w:bottom w:val="single" w:color="auto" w:sz="4" w:space="0"/>
              <w:right w:val="single" w:color="auto" w:sz="4" w:space="0"/>
            </w:tcBorders>
          </w:tcPr>
          <w:p w:rsidR="00847139" w:rsidP="00D42A77" w:rsidRDefault="00847139">
            <w:pPr>
              <w:rPr>
                <w:b/>
              </w:rPr>
            </w:pPr>
            <w:r>
              <w:rPr>
                <w:b/>
              </w:rPr>
              <w:t xml:space="preserve">Bedømmelsesskala: </w:t>
            </w:r>
          </w:p>
          <w:p w:rsidR="00847139" w:rsidP="00D42A77" w:rsidRDefault="00847139">
            <w:pPr>
              <w:rPr>
                <w:b/>
              </w:rPr>
            </w:pPr>
            <w:r>
              <w:rPr>
                <w:b/>
              </w:rPr>
              <w:t>5 = Meget godt</w:t>
            </w:r>
          </w:p>
          <w:p w:rsidR="00847139" w:rsidP="00D42A77" w:rsidRDefault="00847139">
            <w:pPr>
              <w:rPr>
                <w:b/>
              </w:rPr>
            </w:pPr>
            <w:r>
              <w:rPr>
                <w:b/>
              </w:rPr>
              <w:t>4 = Godt</w:t>
            </w:r>
          </w:p>
          <w:p w:rsidR="00847139" w:rsidP="00D42A77" w:rsidRDefault="00847139">
            <w:pPr>
              <w:rPr>
                <w:b/>
              </w:rPr>
            </w:pPr>
            <w:r>
              <w:rPr>
                <w:b/>
              </w:rPr>
              <w:t xml:space="preserve">3 = Middel </w:t>
            </w:r>
          </w:p>
          <w:p w:rsidR="00847139" w:rsidP="00D42A77" w:rsidRDefault="00847139">
            <w:pPr>
              <w:rPr>
                <w:b/>
              </w:rPr>
            </w:pPr>
            <w:r>
              <w:rPr>
                <w:b/>
              </w:rPr>
              <w:t>2 = Mindre godt</w:t>
            </w:r>
          </w:p>
          <w:p w:rsidR="00847139" w:rsidP="00D42A77" w:rsidRDefault="00847139">
            <w:pPr>
              <w:rPr>
                <w:b/>
              </w:rPr>
            </w:pPr>
            <w:r>
              <w:rPr>
                <w:b/>
              </w:rPr>
              <w:t>1 = Dårligt</w:t>
            </w:r>
          </w:p>
          <w:p w:rsidR="00847139" w:rsidP="00D42A77" w:rsidRDefault="00847139"/>
        </w:tc>
      </w:tr>
      <w:tr w:rsidR="00847139" w:rsidTr="00D42A77">
        <w:tc>
          <w:tcPr>
            <w:tcW w:w="2444" w:type="dxa"/>
            <w:tcBorders>
              <w:top w:val="single" w:color="auto" w:sz="4" w:space="0"/>
              <w:left w:val="single" w:color="auto" w:sz="4" w:space="0"/>
              <w:bottom w:val="single" w:color="auto" w:sz="4" w:space="0"/>
              <w:right w:val="single" w:color="auto" w:sz="4" w:space="0"/>
            </w:tcBorders>
          </w:tcPr>
          <w:p w:rsidR="00847139" w:rsidP="00D42A77" w:rsidRDefault="00847139">
            <w:pPr>
              <w:rPr>
                <w:b/>
              </w:rPr>
            </w:pPr>
          </w:p>
        </w:tc>
        <w:tc>
          <w:tcPr>
            <w:tcW w:w="6028" w:type="dxa"/>
            <w:tcBorders>
              <w:top w:val="single" w:color="auto" w:sz="4" w:space="0"/>
              <w:left w:val="single" w:color="auto" w:sz="4" w:space="0"/>
              <w:bottom w:val="single" w:color="auto" w:sz="4" w:space="0"/>
              <w:right w:val="single" w:color="auto" w:sz="4" w:space="0"/>
            </w:tcBorders>
          </w:tcPr>
          <w:p w:rsidR="00847139" w:rsidP="00D42A77" w:rsidRDefault="00847139">
            <w:pPr>
              <w:rPr>
                <w:b/>
              </w:rPr>
            </w:pPr>
          </w:p>
        </w:tc>
        <w:tc>
          <w:tcPr>
            <w:tcW w:w="1307" w:type="dxa"/>
            <w:tcBorders>
              <w:top w:val="single" w:color="auto" w:sz="4" w:space="0"/>
              <w:left w:val="single" w:color="auto" w:sz="4" w:space="0"/>
              <w:bottom w:val="single" w:color="auto" w:sz="4" w:space="0"/>
              <w:right w:val="single" w:color="auto" w:sz="4" w:space="0"/>
            </w:tcBorders>
            <w:hideMark/>
          </w:tcPr>
          <w:p w:rsidR="00847139" w:rsidP="00D42A77" w:rsidRDefault="00847139">
            <w:pPr>
              <w:rPr>
                <w:b/>
              </w:rPr>
            </w:pPr>
            <w:r>
              <w:rPr>
                <w:b/>
              </w:rPr>
              <w:t>Points</w:t>
            </w:r>
          </w:p>
        </w:tc>
      </w:tr>
      <w:tr w:rsidR="00847139" w:rsidTr="00D42A77">
        <w:tc>
          <w:tcPr>
            <w:tcW w:w="2444" w:type="dxa"/>
            <w:tcBorders>
              <w:top w:val="single" w:color="auto" w:sz="4" w:space="0"/>
              <w:left w:val="single" w:color="auto" w:sz="4" w:space="0"/>
              <w:bottom w:val="single" w:color="auto" w:sz="4" w:space="0"/>
              <w:right w:val="single" w:color="auto" w:sz="4" w:space="0"/>
            </w:tcBorders>
          </w:tcPr>
          <w:p w:rsidR="00847139" w:rsidP="00D42A77" w:rsidRDefault="00847139">
            <w:pPr>
              <w:rPr>
                <w:b/>
              </w:rPr>
            </w:pPr>
            <w:r>
              <w:rPr>
                <w:b/>
              </w:rPr>
              <w:t>Grundsmage</w:t>
            </w:r>
          </w:p>
          <w:p w:rsidR="00847139" w:rsidP="00D42A77" w:rsidRDefault="00847139">
            <w:r>
              <w:t>Sødt</w:t>
            </w:r>
          </w:p>
          <w:p w:rsidR="00847139" w:rsidP="00D42A77" w:rsidRDefault="00847139">
            <w:r>
              <w:t xml:space="preserve">Surt </w:t>
            </w:r>
          </w:p>
          <w:p w:rsidR="00847139" w:rsidP="00D42A77" w:rsidRDefault="00847139">
            <w:r>
              <w:t>Salt</w:t>
            </w:r>
          </w:p>
          <w:p w:rsidR="00847139" w:rsidP="00D42A77" w:rsidRDefault="00847139">
            <w:r>
              <w:t xml:space="preserve">Bittert </w:t>
            </w:r>
          </w:p>
          <w:p w:rsidR="00847139" w:rsidP="00D42A77" w:rsidRDefault="00847139">
            <w:r>
              <w:t xml:space="preserve">Umami </w:t>
            </w:r>
          </w:p>
          <w:p w:rsidR="00847139" w:rsidP="00D42A77" w:rsidRDefault="00847139">
            <w:pPr>
              <w:rPr>
                <w:b/>
              </w:rPr>
            </w:pPr>
          </w:p>
        </w:tc>
        <w:tc>
          <w:tcPr>
            <w:tcW w:w="6028" w:type="dxa"/>
            <w:tcBorders>
              <w:top w:val="single" w:color="auto" w:sz="4" w:space="0"/>
              <w:left w:val="single" w:color="auto" w:sz="4" w:space="0"/>
              <w:bottom w:val="single" w:color="auto" w:sz="4" w:space="0"/>
              <w:right w:val="single" w:color="auto" w:sz="4" w:space="0"/>
            </w:tcBorders>
          </w:tcPr>
          <w:p w:rsidR="00847139" w:rsidP="00D42A77" w:rsidRDefault="00847139">
            <w:pPr>
              <w:rPr>
                <w:rFonts w:cstheme="minorHAnsi"/>
              </w:rPr>
            </w:pPr>
          </w:p>
        </w:tc>
        <w:tc>
          <w:tcPr>
            <w:tcW w:w="1307" w:type="dxa"/>
            <w:tcBorders>
              <w:top w:val="single" w:color="auto" w:sz="4" w:space="0"/>
              <w:left w:val="single" w:color="auto" w:sz="4" w:space="0"/>
              <w:bottom w:val="single" w:color="auto" w:sz="4" w:space="0"/>
              <w:right w:val="single" w:color="auto" w:sz="4" w:space="0"/>
            </w:tcBorders>
          </w:tcPr>
          <w:p w:rsidR="00847139" w:rsidP="00D42A77" w:rsidRDefault="00847139"/>
        </w:tc>
      </w:tr>
      <w:tr w:rsidR="00847139" w:rsidTr="00D42A77">
        <w:tc>
          <w:tcPr>
            <w:tcW w:w="2444" w:type="dxa"/>
            <w:tcBorders>
              <w:top w:val="single" w:color="auto" w:sz="4" w:space="0"/>
              <w:left w:val="single" w:color="auto" w:sz="4" w:space="0"/>
              <w:bottom w:val="single" w:color="auto" w:sz="4" w:space="0"/>
              <w:right w:val="single" w:color="auto" w:sz="4" w:space="0"/>
            </w:tcBorders>
          </w:tcPr>
          <w:p w:rsidR="00847139" w:rsidP="00D42A77" w:rsidRDefault="00847139">
            <w:pPr>
              <w:rPr>
                <w:b/>
              </w:rPr>
            </w:pPr>
            <w:r>
              <w:rPr>
                <w:b/>
              </w:rPr>
              <w:t>Konsistens</w:t>
            </w:r>
          </w:p>
          <w:p w:rsidR="00847139" w:rsidP="00D42A77" w:rsidRDefault="00847139">
            <w:pPr>
              <w:rPr>
                <w:b/>
              </w:rPr>
            </w:pPr>
            <w:r>
              <w:t>(blød, hård, sej, sprød, melet, tør, saftig…)</w:t>
            </w:r>
          </w:p>
          <w:p w:rsidR="00847139" w:rsidP="00D42A77" w:rsidRDefault="00847139">
            <w:pPr>
              <w:rPr>
                <w:b/>
              </w:rPr>
            </w:pPr>
          </w:p>
        </w:tc>
        <w:tc>
          <w:tcPr>
            <w:tcW w:w="6028" w:type="dxa"/>
            <w:tcBorders>
              <w:top w:val="single" w:color="auto" w:sz="4" w:space="0"/>
              <w:left w:val="single" w:color="auto" w:sz="4" w:space="0"/>
              <w:bottom w:val="single" w:color="auto" w:sz="4" w:space="0"/>
              <w:right w:val="single" w:color="auto" w:sz="4" w:space="0"/>
            </w:tcBorders>
          </w:tcPr>
          <w:p w:rsidR="00847139" w:rsidP="00D42A77" w:rsidRDefault="00847139">
            <w:pPr>
              <w:rPr>
                <w:rFonts w:cstheme="minorHAnsi"/>
              </w:rPr>
            </w:pPr>
          </w:p>
        </w:tc>
        <w:tc>
          <w:tcPr>
            <w:tcW w:w="1307" w:type="dxa"/>
            <w:tcBorders>
              <w:top w:val="single" w:color="auto" w:sz="4" w:space="0"/>
              <w:left w:val="single" w:color="auto" w:sz="4" w:space="0"/>
              <w:bottom w:val="single" w:color="auto" w:sz="4" w:space="0"/>
              <w:right w:val="single" w:color="auto" w:sz="4" w:space="0"/>
            </w:tcBorders>
          </w:tcPr>
          <w:p w:rsidR="00847139" w:rsidP="00D42A77" w:rsidRDefault="00847139"/>
        </w:tc>
      </w:tr>
      <w:tr w:rsidR="00847139" w:rsidTr="00D42A77">
        <w:tc>
          <w:tcPr>
            <w:tcW w:w="2444" w:type="dxa"/>
            <w:tcBorders>
              <w:top w:val="single" w:color="auto" w:sz="4" w:space="0"/>
              <w:left w:val="single" w:color="auto" w:sz="4" w:space="0"/>
              <w:bottom w:val="single" w:color="auto" w:sz="4" w:space="0"/>
              <w:right w:val="single" w:color="auto" w:sz="4" w:space="0"/>
            </w:tcBorders>
          </w:tcPr>
          <w:p w:rsidR="00847139" w:rsidP="00D42A77" w:rsidRDefault="00847139">
            <w:pPr>
              <w:rPr>
                <w:b/>
              </w:rPr>
            </w:pPr>
            <w:r>
              <w:rPr>
                <w:b/>
              </w:rPr>
              <w:t>Duft</w:t>
            </w:r>
          </w:p>
          <w:p w:rsidRPr="00847139" w:rsidR="00847139" w:rsidP="00D42A77" w:rsidRDefault="00847139">
            <w:r w:rsidRPr="00847139">
              <w:t>(krydret, sødlig, stærk…)</w:t>
            </w:r>
          </w:p>
          <w:p w:rsidR="00847139" w:rsidP="00D42A77" w:rsidRDefault="00847139">
            <w:pPr>
              <w:rPr>
                <w:b/>
              </w:rPr>
            </w:pPr>
          </w:p>
          <w:p w:rsidR="00847139" w:rsidP="00D42A77" w:rsidRDefault="00847139">
            <w:pPr>
              <w:rPr>
                <w:b/>
              </w:rPr>
            </w:pPr>
          </w:p>
        </w:tc>
        <w:tc>
          <w:tcPr>
            <w:tcW w:w="6028" w:type="dxa"/>
            <w:tcBorders>
              <w:top w:val="single" w:color="auto" w:sz="4" w:space="0"/>
              <w:left w:val="single" w:color="auto" w:sz="4" w:space="0"/>
              <w:bottom w:val="single" w:color="auto" w:sz="4" w:space="0"/>
              <w:right w:val="single" w:color="auto" w:sz="4" w:space="0"/>
            </w:tcBorders>
          </w:tcPr>
          <w:p w:rsidR="00847139" w:rsidP="00D42A77" w:rsidRDefault="00847139">
            <w:pPr>
              <w:rPr>
                <w:rFonts w:cstheme="minorHAnsi"/>
              </w:rPr>
            </w:pPr>
          </w:p>
        </w:tc>
        <w:tc>
          <w:tcPr>
            <w:tcW w:w="1307" w:type="dxa"/>
            <w:tcBorders>
              <w:top w:val="single" w:color="auto" w:sz="4" w:space="0"/>
              <w:left w:val="single" w:color="auto" w:sz="4" w:space="0"/>
              <w:bottom w:val="single" w:color="auto" w:sz="4" w:space="0"/>
              <w:right w:val="single" w:color="auto" w:sz="4" w:space="0"/>
            </w:tcBorders>
          </w:tcPr>
          <w:p w:rsidR="00847139" w:rsidP="00D42A77" w:rsidRDefault="00847139"/>
        </w:tc>
      </w:tr>
      <w:tr w:rsidR="00847139" w:rsidTr="00D42A77">
        <w:tc>
          <w:tcPr>
            <w:tcW w:w="2444" w:type="dxa"/>
            <w:tcBorders>
              <w:top w:val="single" w:color="auto" w:sz="4" w:space="0"/>
              <w:left w:val="single" w:color="auto" w:sz="4" w:space="0"/>
              <w:bottom w:val="single" w:color="auto" w:sz="4" w:space="0"/>
              <w:right w:val="single" w:color="auto" w:sz="4" w:space="0"/>
            </w:tcBorders>
          </w:tcPr>
          <w:p w:rsidR="00847139" w:rsidP="00D42A77" w:rsidRDefault="00847139">
            <w:pPr>
              <w:rPr>
                <w:b/>
              </w:rPr>
            </w:pPr>
            <w:r>
              <w:rPr>
                <w:b/>
              </w:rPr>
              <w:t xml:space="preserve">Udseende </w:t>
            </w:r>
          </w:p>
          <w:p w:rsidR="00847139" w:rsidP="00D42A77" w:rsidRDefault="00847139">
            <w:r>
              <w:t>Farver</w:t>
            </w:r>
          </w:p>
          <w:p w:rsidR="00847139" w:rsidP="00D42A77" w:rsidRDefault="00847139">
            <w:r>
              <w:t>Former/faconer (oval, rund, kantet…)</w:t>
            </w:r>
          </w:p>
          <w:p w:rsidR="00847139" w:rsidP="00D42A77" w:rsidRDefault="00847139">
            <w:r>
              <w:t>Overflade (ru, glat, nubret, håret…)</w:t>
            </w:r>
          </w:p>
          <w:p w:rsidR="00847139" w:rsidP="00D42A77" w:rsidRDefault="00847139">
            <w:pPr>
              <w:rPr>
                <w:b/>
              </w:rPr>
            </w:pPr>
          </w:p>
        </w:tc>
        <w:tc>
          <w:tcPr>
            <w:tcW w:w="6028" w:type="dxa"/>
            <w:tcBorders>
              <w:top w:val="single" w:color="auto" w:sz="4" w:space="0"/>
              <w:left w:val="single" w:color="auto" w:sz="4" w:space="0"/>
              <w:bottom w:val="single" w:color="auto" w:sz="4" w:space="0"/>
              <w:right w:val="single" w:color="auto" w:sz="4" w:space="0"/>
            </w:tcBorders>
          </w:tcPr>
          <w:p w:rsidR="00847139" w:rsidP="00D42A77" w:rsidRDefault="00847139">
            <w:pPr>
              <w:rPr>
                <w:rFonts w:cstheme="minorHAnsi"/>
              </w:rPr>
            </w:pPr>
          </w:p>
        </w:tc>
        <w:tc>
          <w:tcPr>
            <w:tcW w:w="1307" w:type="dxa"/>
            <w:tcBorders>
              <w:top w:val="single" w:color="auto" w:sz="4" w:space="0"/>
              <w:left w:val="single" w:color="auto" w:sz="4" w:space="0"/>
              <w:bottom w:val="single" w:color="auto" w:sz="4" w:space="0"/>
              <w:right w:val="single" w:color="auto" w:sz="4" w:space="0"/>
            </w:tcBorders>
          </w:tcPr>
          <w:p w:rsidR="00847139" w:rsidP="00D42A77" w:rsidRDefault="00847139"/>
        </w:tc>
      </w:tr>
      <w:tr w:rsidR="00847139" w:rsidTr="00D42A77">
        <w:tc>
          <w:tcPr>
            <w:tcW w:w="2444" w:type="dxa"/>
            <w:tcBorders>
              <w:top w:val="single" w:color="auto" w:sz="4" w:space="0"/>
              <w:left w:val="single" w:color="auto" w:sz="4" w:space="0"/>
              <w:bottom w:val="single" w:color="auto" w:sz="4" w:space="0"/>
              <w:right w:val="single" w:color="auto" w:sz="4" w:space="0"/>
            </w:tcBorders>
          </w:tcPr>
          <w:p w:rsidR="00847139" w:rsidP="00D42A77" w:rsidRDefault="00847139">
            <w:pPr>
              <w:rPr>
                <w:b/>
              </w:rPr>
            </w:pPr>
            <w:r>
              <w:rPr>
                <w:b/>
              </w:rPr>
              <w:t>Anretning</w:t>
            </w:r>
          </w:p>
          <w:p w:rsidR="00847139" w:rsidP="00D42A77" w:rsidRDefault="00847139">
            <w:pPr>
              <w:rPr>
                <w:b/>
              </w:rPr>
            </w:pPr>
          </w:p>
          <w:p w:rsidR="00847139" w:rsidP="00D42A77" w:rsidRDefault="00847139">
            <w:pPr>
              <w:rPr>
                <w:b/>
              </w:rPr>
            </w:pPr>
          </w:p>
          <w:p w:rsidR="00847139" w:rsidP="00D42A77" w:rsidRDefault="00847139">
            <w:pPr>
              <w:rPr>
                <w:b/>
              </w:rPr>
            </w:pPr>
          </w:p>
        </w:tc>
        <w:tc>
          <w:tcPr>
            <w:tcW w:w="6028" w:type="dxa"/>
            <w:tcBorders>
              <w:top w:val="single" w:color="auto" w:sz="4" w:space="0"/>
              <w:left w:val="single" w:color="auto" w:sz="4" w:space="0"/>
              <w:bottom w:val="single" w:color="auto" w:sz="4" w:space="0"/>
              <w:right w:val="single" w:color="auto" w:sz="4" w:space="0"/>
            </w:tcBorders>
          </w:tcPr>
          <w:p w:rsidR="00847139" w:rsidP="00D42A77" w:rsidRDefault="00847139">
            <w:pPr>
              <w:rPr>
                <w:rFonts w:cstheme="minorHAnsi"/>
              </w:rPr>
            </w:pPr>
          </w:p>
        </w:tc>
        <w:tc>
          <w:tcPr>
            <w:tcW w:w="1307" w:type="dxa"/>
            <w:tcBorders>
              <w:top w:val="single" w:color="auto" w:sz="4" w:space="0"/>
              <w:left w:val="single" w:color="auto" w:sz="4" w:space="0"/>
              <w:bottom w:val="single" w:color="auto" w:sz="4" w:space="0"/>
              <w:right w:val="single" w:color="auto" w:sz="4" w:space="0"/>
            </w:tcBorders>
          </w:tcPr>
          <w:p w:rsidR="00847139" w:rsidP="00D42A77" w:rsidRDefault="00847139"/>
        </w:tc>
      </w:tr>
      <w:tr w:rsidR="00847139" w:rsidTr="00D42A77">
        <w:tc>
          <w:tcPr>
            <w:tcW w:w="9779" w:type="dxa"/>
            <w:gridSpan w:val="3"/>
            <w:tcBorders>
              <w:top w:val="single" w:color="auto" w:sz="4" w:space="0"/>
              <w:left w:val="single" w:color="auto" w:sz="4" w:space="0"/>
              <w:bottom w:val="single" w:color="auto" w:sz="4" w:space="0"/>
              <w:right w:val="single" w:color="auto" w:sz="4" w:space="0"/>
            </w:tcBorders>
          </w:tcPr>
          <w:p w:rsidR="00847139" w:rsidP="00D42A77" w:rsidRDefault="00847139">
            <w:pPr>
              <w:rPr>
                <w:b/>
              </w:rPr>
            </w:pPr>
          </w:p>
          <w:p w:rsidR="00847139" w:rsidP="00D42A77" w:rsidRDefault="009819E5">
            <w:pPr>
              <w:rPr>
                <w:b/>
              </w:rPr>
            </w:pPr>
            <w:r>
              <w:rPr>
                <w:b/>
              </w:rPr>
              <w:t>Samlet bedømmelse</w:t>
            </w:r>
          </w:p>
          <w:p w:rsidR="00847139" w:rsidP="00D42A77" w:rsidRDefault="00847139">
            <w:pPr>
              <w:rPr>
                <w:b/>
              </w:rPr>
            </w:pPr>
          </w:p>
          <w:p w:rsidR="00847139" w:rsidP="00D42A77" w:rsidRDefault="00847139">
            <w:pPr>
              <w:rPr>
                <w:b/>
              </w:rPr>
            </w:pPr>
          </w:p>
          <w:p w:rsidR="00847139" w:rsidP="00D42A77" w:rsidRDefault="00847139">
            <w:pPr>
              <w:rPr>
                <w:b/>
              </w:rPr>
            </w:pPr>
          </w:p>
          <w:p w:rsidR="00847139" w:rsidP="00D42A77" w:rsidRDefault="00847139">
            <w:pPr>
              <w:rPr>
                <w:b/>
              </w:rPr>
            </w:pPr>
          </w:p>
        </w:tc>
      </w:tr>
    </w:tbl>
    <w:p w:rsidR="008931ED" w:rsidRDefault="008931ED"/>
    <w:p w:rsidR="008931ED" w:rsidRDefault="008931ED"/>
    <w:sectPr w:rsidR="008931ED" w:rsidSect="008931ED">
      <w:headerReference w:type="default" r:id="rId25"/>
      <w:footerReference w:type="default" r:id="rId2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A5A" w:rsidRDefault="00F87A5A" w:rsidP="008931ED">
      <w:pPr>
        <w:spacing w:after="0" w:line="240" w:lineRule="auto"/>
      </w:pPr>
      <w:r>
        <w:separator/>
      </w:r>
    </w:p>
  </w:endnote>
  <w:endnote w:type="continuationSeparator" w:id="0">
    <w:p w:rsidR="00F87A5A" w:rsidRDefault="00F87A5A" w:rsidP="00893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A5A" w:rsidRDefault="00F87A5A" w:rsidP="008931ED">
    <w:pPr>
      <w:pStyle w:val="Sidefod"/>
      <w:jc w:val="center"/>
    </w:pPr>
    <w:r>
      <w:rPr>
        <w:noProof/>
        <w:lang w:eastAsia="da-DK"/>
      </w:rPr>
      <w:drawing>
        <wp:anchor distT="0" distB="0" distL="114300" distR="114300" simplePos="0" relativeHeight="251658240" behindDoc="0" locked="0" layoutInCell="1" allowOverlap="1" wp14:anchorId="38BEF990" wp14:editId="1178CBC7">
          <wp:simplePos x="0" y="0"/>
          <wp:positionH relativeFrom="margin">
            <wp:posOffset>-217170</wp:posOffset>
          </wp:positionH>
          <wp:positionV relativeFrom="margin">
            <wp:posOffset>8657590</wp:posOffset>
          </wp:positionV>
          <wp:extent cx="6587490" cy="812800"/>
          <wp:effectExtent l="0" t="0" r="3810" b="635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_layout_20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7490" cy="8128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A5A" w:rsidRDefault="00F87A5A" w:rsidP="008931ED">
      <w:pPr>
        <w:spacing w:after="0" w:line="240" w:lineRule="auto"/>
      </w:pPr>
      <w:r>
        <w:separator/>
      </w:r>
    </w:p>
  </w:footnote>
  <w:footnote w:type="continuationSeparator" w:id="0">
    <w:p w:rsidR="00F87A5A" w:rsidRDefault="00F87A5A" w:rsidP="008931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A5A" w:rsidRPr="005F38F6" w:rsidRDefault="00F87A5A">
    <w:pPr>
      <w:pStyle w:val="Sidehoved"/>
      <w:jc w:val="right"/>
      <w:rPr>
        <w:color w:val="A6A6A6" w:themeColor="background1" w:themeShade="A6"/>
      </w:rPr>
    </w:pPr>
    <w:r w:rsidRPr="005F38F6">
      <w:rPr>
        <w:color w:val="A6A6A6" w:themeColor="background1" w:themeShade="A6"/>
      </w:rPr>
      <w:t xml:space="preserve">Side </w:t>
    </w:r>
    <w:sdt>
      <w:sdtPr>
        <w:rPr>
          <w:color w:val="A6A6A6" w:themeColor="background1" w:themeShade="A6"/>
        </w:rPr>
        <w:id w:val="1470092763"/>
        <w:docPartObj>
          <w:docPartGallery w:val="Page Numbers (Top of Page)"/>
          <w:docPartUnique/>
        </w:docPartObj>
      </w:sdtPr>
      <w:sdtEndPr/>
      <w:sdtContent>
        <w:r w:rsidRPr="005F38F6">
          <w:rPr>
            <w:color w:val="A6A6A6" w:themeColor="background1" w:themeShade="A6"/>
          </w:rPr>
          <w:fldChar w:fldCharType="begin"/>
        </w:r>
        <w:r w:rsidRPr="005F38F6">
          <w:rPr>
            <w:color w:val="A6A6A6" w:themeColor="background1" w:themeShade="A6"/>
          </w:rPr>
          <w:instrText>PAGE   \* MERGEFORMAT</w:instrText>
        </w:r>
        <w:r w:rsidRPr="005F38F6">
          <w:rPr>
            <w:color w:val="A6A6A6" w:themeColor="background1" w:themeShade="A6"/>
          </w:rPr>
          <w:fldChar w:fldCharType="separate"/>
        </w:r>
        <w:r w:rsidR="00EE223C">
          <w:rPr>
            <w:noProof/>
            <w:color w:val="A6A6A6" w:themeColor="background1" w:themeShade="A6"/>
          </w:rPr>
          <w:t>16</w:t>
        </w:r>
        <w:r w:rsidRPr="005F38F6">
          <w:rPr>
            <w:color w:val="A6A6A6" w:themeColor="background1" w:themeShade="A6"/>
          </w:rPr>
          <w:fldChar w:fldCharType="end"/>
        </w:r>
      </w:sdtContent>
    </w:sdt>
  </w:p>
  <w:p w:rsidR="00F87A5A" w:rsidRDefault="00F87A5A">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7727E"/>
    <w:multiLevelType w:val="hybridMultilevel"/>
    <w:tmpl w:val="40100A0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nsid w:val="1DE920EA"/>
    <w:multiLevelType w:val="hybridMultilevel"/>
    <w:tmpl w:val="B96C1C7A"/>
    <w:lvl w:ilvl="0" w:tplc="04060001">
      <w:start w:val="1"/>
      <w:numFmt w:val="bullet"/>
      <w:lvlText w:val=""/>
      <w:lvlJc w:val="left"/>
      <w:pPr>
        <w:ind w:left="1494" w:hanging="360"/>
      </w:pPr>
      <w:rPr>
        <w:rFonts w:ascii="Symbol" w:hAnsi="Symbol"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2">
    <w:nsid w:val="1EA307E2"/>
    <w:multiLevelType w:val="hybridMultilevel"/>
    <w:tmpl w:val="43267F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22EF554C"/>
    <w:multiLevelType w:val="hybridMultilevel"/>
    <w:tmpl w:val="F3D28B2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nsid w:val="37D7634F"/>
    <w:multiLevelType w:val="hybridMultilevel"/>
    <w:tmpl w:val="6DB8912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4FC57B1D"/>
    <w:multiLevelType w:val="hybridMultilevel"/>
    <w:tmpl w:val="379E3B5C"/>
    <w:lvl w:ilvl="0" w:tplc="9E361270">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52ED1884"/>
    <w:multiLevelType w:val="hybridMultilevel"/>
    <w:tmpl w:val="83E6A00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
    <w:nsid w:val="67420C9A"/>
    <w:multiLevelType w:val="hybridMultilevel"/>
    <w:tmpl w:val="B86691CA"/>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num w:numId="1">
    <w:abstractNumId w:val="7"/>
  </w:num>
  <w:num w:numId="2">
    <w:abstractNumId w:val="1"/>
  </w:num>
  <w:num w:numId="3">
    <w:abstractNumId w:val="5"/>
  </w:num>
  <w:num w:numId="4">
    <w:abstractNumId w:val="0"/>
  </w:num>
  <w:num w:numId="5">
    <w:abstractNumId w:val="3"/>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1304"/>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FF4"/>
    <w:rsid w:val="00064624"/>
    <w:rsid w:val="000C4D15"/>
    <w:rsid w:val="001D4854"/>
    <w:rsid w:val="00220963"/>
    <w:rsid w:val="00251850"/>
    <w:rsid w:val="003042AE"/>
    <w:rsid w:val="003A06A4"/>
    <w:rsid w:val="003B5427"/>
    <w:rsid w:val="00447F9E"/>
    <w:rsid w:val="004579A7"/>
    <w:rsid w:val="00480BEC"/>
    <w:rsid w:val="004A4EDC"/>
    <w:rsid w:val="00575A76"/>
    <w:rsid w:val="005A68AF"/>
    <w:rsid w:val="005F38F6"/>
    <w:rsid w:val="006038CD"/>
    <w:rsid w:val="00641203"/>
    <w:rsid w:val="006971AA"/>
    <w:rsid w:val="00734609"/>
    <w:rsid w:val="007F5FE5"/>
    <w:rsid w:val="00847139"/>
    <w:rsid w:val="00873392"/>
    <w:rsid w:val="008931ED"/>
    <w:rsid w:val="008A3FEE"/>
    <w:rsid w:val="008F4770"/>
    <w:rsid w:val="00925E87"/>
    <w:rsid w:val="00974F00"/>
    <w:rsid w:val="009819E5"/>
    <w:rsid w:val="00A04835"/>
    <w:rsid w:val="00A25A8A"/>
    <w:rsid w:val="00B10ADE"/>
    <w:rsid w:val="00C760CD"/>
    <w:rsid w:val="00D42A77"/>
    <w:rsid w:val="00DF426E"/>
    <w:rsid w:val="00DF551F"/>
    <w:rsid w:val="00E32230"/>
    <w:rsid w:val="00E80956"/>
    <w:rsid w:val="00E86FF4"/>
    <w:rsid w:val="00EE223C"/>
    <w:rsid w:val="00F87A5A"/>
    <w:rsid w:val="00FF7B0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FF4"/>
  </w:style>
  <w:style w:type="paragraph" w:styleId="Overskrift1">
    <w:name w:val="heading 1"/>
    <w:basedOn w:val="Normal"/>
    <w:next w:val="Normal"/>
    <w:link w:val="Overskrift1Tegn"/>
    <w:autoRedefine/>
    <w:uiPriority w:val="9"/>
    <w:qFormat/>
    <w:rsid w:val="00575A76"/>
    <w:pPr>
      <w:spacing w:after="0" w:line="240" w:lineRule="auto"/>
      <w:outlineLvl w:val="0"/>
    </w:pPr>
    <w:rPr>
      <w:rFonts w:eastAsia="Times New Roman" w:cs="Times New Roman"/>
      <w:b/>
      <w:color w:val="000000"/>
      <w:kern w:val="36"/>
      <w:sz w:val="32"/>
      <w:szCs w:val="36"/>
      <w:lang w:eastAsia="da-DK"/>
    </w:rPr>
  </w:style>
  <w:style w:type="paragraph" w:styleId="Overskrift2">
    <w:name w:val="heading 2"/>
    <w:basedOn w:val="Normal"/>
    <w:next w:val="Normal"/>
    <w:link w:val="Overskrift2Tegn"/>
    <w:autoRedefine/>
    <w:uiPriority w:val="9"/>
    <w:unhideWhenUsed/>
    <w:qFormat/>
    <w:rsid w:val="00575A76"/>
    <w:pPr>
      <w:keepNext/>
      <w:keepLines/>
      <w:spacing w:before="200" w:after="0"/>
      <w:outlineLvl w:val="1"/>
    </w:pPr>
    <w:rPr>
      <w:rFonts w:cstheme="minorHAnsi"/>
      <w:b/>
      <w:bCs/>
      <w:sz w:val="28"/>
      <w:szCs w:val="26"/>
    </w:rPr>
  </w:style>
  <w:style w:type="paragraph" w:styleId="Overskrift3">
    <w:name w:val="heading 3"/>
    <w:basedOn w:val="Normal"/>
    <w:next w:val="Normal"/>
    <w:link w:val="Overskrift3Tegn"/>
    <w:uiPriority w:val="9"/>
    <w:unhideWhenUsed/>
    <w:qFormat/>
    <w:rsid w:val="00575A76"/>
    <w:pPr>
      <w:keepNext/>
      <w:keepLines/>
      <w:spacing w:before="200" w:after="0"/>
      <w:outlineLvl w:val="2"/>
    </w:pPr>
    <w:rPr>
      <w:rFonts w:eastAsiaTheme="majorEastAsia" w:cstheme="majorBidi"/>
      <w:b/>
      <w:bCs/>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042A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042AE"/>
    <w:rPr>
      <w:rFonts w:ascii="Tahoma" w:hAnsi="Tahoma" w:cs="Tahoma"/>
      <w:sz w:val="16"/>
      <w:szCs w:val="16"/>
    </w:rPr>
  </w:style>
  <w:style w:type="paragraph" w:styleId="Sidehoved">
    <w:name w:val="header"/>
    <w:basedOn w:val="Normal"/>
    <w:link w:val="SidehovedTegn"/>
    <w:uiPriority w:val="99"/>
    <w:unhideWhenUsed/>
    <w:rsid w:val="008931E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31ED"/>
  </w:style>
  <w:style w:type="paragraph" w:styleId="Sidefod">
    <w:name w:val="footer"/>
    <w:basedOn w:val="Normal"/>
    <w:link w:val="SidefodTegn"/>
    <w:uiPriority w:val="99"/>
    <w:unhideWhenUsed/>
    <w:rsid w:val="008931E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31ED"/>
  </w:style>
  <w:style w:type="character" w:customStyle="1" w:styleId="Overskrift1Tegn">
    <w:name w:val="Overskrift 1 Tegn"/>
    <w:basedOn w:val="Standardskrifttypeiafsnit"/>
    <w:link w:val="Overskrift1"/>
    <w:uiPriority w:val="9"/>
    <w:rsid w:val="00575A76"/>
    <w:rPr>
      <w:rFonts w:eastAsia="Times New Roman" w:cs="Times New Roman"/>
      <w:b/>
      <w:color w:val="000000"/>
      <w:kern w:val="36"/>
      <w:sz w:val="32"/>
      <w:szCs w:val="36"/>
      <w:lang w:eastAsia="da-DK"/>
    </w:rPr>
  </w:style>
  <w:style w:type="character" w:styleId="Hyperlink">
    <w:name w:val="Hyperlink"/>
    <w:basedOn w:val="Standardskrifttypeiafsnit"/>
    <w:uiPriority w:val="99"/>
    <w:unhideWhenUsed/>
    <w:rsid w:val="00E86FF4"/>
    <w:rPr>
      <w:color w:val="0000FF" w:themeColor="hyperlink"/>
      <w:u w:val="single"/>
    </w:rPr>
  </w:style>
  <w:style w:type="paragraph" w:styleId="Listeafsnit">
    <w:name w:val="List Paragraph"/>
    <w:basedOn w:val="Normal"/>
    <w:uiPriority w:val="34"/>
    <w:qFormat/>
    <w:rsid w:val="00E86FF4"/>
    <w:pPr>
      <w:ind w:left="720"/>
      <w:contextualSpacing/>
    </w:pPr>
  </w:style>
  <w:style w:type="character" w:customStyle="1" w:styleId="A4">
    <w:name w:val="A4"/>
    <w:uiPriority w:val="99"/>
    <w:rsid w:val="00E86FF4"/>
    <w:rPr>
      <w:rFonts w:cs="TimesNewRomanPS"/>
      <w:color w:val="000000"/>
      <w:sz w:val="25"/>
      <w:szCs w:val="25"/>
    </w:rPr>
  </w:style>
  <w:style w:type="character" w:customStyle="1" w:styleId="product-title">
    <w:name w:val="product-title"/>
    <w:basedOn w:val="Standardskrifttypeiafsnit"/>
    <w:rsid w:val="006971AA"/>
    <w:rPr>
      <w:rFonts w:ascii="Arial" w:hAnsi="Arial" w:cs="Arial" w:hint="default"/>
      <w:b/>
      <w:bCs/>
      <w:i/>
      <w:iCs/>
      <w:sz w:val="36"/>
      <w:szCs w:val="36"/>
    </w:rPr>
  </w:style>
  <w:style w:type="table" w:styleId="Tabel-Gitter">
    <w:name w:val="Table Grid"/>
    <w:basedOn w:val="Tabel-Normal"/>
    <w:uiPriority w:val="59"/>
    <w:rsid w:val="00697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471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rsid w:val="00575A76"/>
    <w:rPr>
      <w:rFonts w:cstheme="minorHAnsi"/>
      <w:b/>
      <w:bCs/>
      <w:sz w:val="28"/>
      <w:szCs w:val="26"/>
    </w:rPr>
  </w:style>
  <w:style w:type="character" w:customStyle="1" w:styleId="Overskrift3Tegn">
    <w:name w:val="Overskrift 3 Tegn"/>
    <w:basedOn w:val="Standardskrifttypeiafsnit"/>
    <w:link w:val="Overskrift3"/>
    <w:uiPriority w:val="9"/>
    <w:rsid w:val="00575A76"/>
    <w:rPr>
      <w:rFonts w:eastAsiaTheme="majorEastAsia" w:cstheme="majorBidi"/>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FF4"/>
  </w:style>
  <w:style w:type="paragraph" w:styleId="Overskrift1">
    <w:name w:val="heading 1"/>
    <w:basedOn w:val="Normal"/>
    <w:next w:val="Normal"/>
    <w:link w:val="Overskrift1Tegn"/>
    <w:autoRedefine/>
    <w:uiPriority w:val="9"/>
    <w:qFormat/>
    <w:rsid w:val="00575A76"/>
    <w:pPr>
      <w:spacing w:after="0" w:line="240" w:lineRule="auto"/>
      <w:outlineLvl w:val="0"/>
    </w:pPr>
    <w:rPr>
      <w:rFonts w:eastAsia="Times New Roman" w:cs="Times New Roman"/>
      <w:b/>
      <w:color w:val="000000"/>
      <w:kern w:val="36"/>
      <w:sz w:val="32"/>
      <w:szCs w:val="36"/>
      <w:lang w:eastAsia="da-DK"/>
    </w:rPr>
  </w:style>
  <w:style w:type="paragraph" w:styleId="Overskrift2">
    <w:name w:val="heading 2"/>
    <w:basedOn w:val="Normal"/>
    <w:next w:val="Normal"/>
    <w:link w:val="Overskrift2Tegn"/>
    <w:autoRedefine/>
    <w:uiPriority w:val="9"/>
    <w:unhideWhenUsed/>
    <w:qFormat/>
    <w:rsid w:val="00575A76"/>
    <w:pPr>
      <w:keepNext/>
      <w:keepLines/>
      <w:spacing w:before="200" w:after="0"/>
      <w:outlineLvl w:val="1"/>
    </w:pPr>
    <w:rPr>
      <w:rFonts w:cstheme="minorHAnsi"/>
      <w:b/>
      <w:bCs/>
      <w:sz w:val="28"/>
      <w:szCs w:val="26"/>
    </w:rPr>
  </w:style>
  <w:style w:type="paragraph" w:styleId="Overskrift3">
    <w:name w:val="heading 3"/>
    <w:basedOn w:val="Normal"/>
    <w:next w:val="Normal"/>
    <w:link w:val="Overskrift3Tegn"/>
    <w:uiPriority w:val="9"/>
    <w:unhideWhenUsed/>
    <w:qFormat/>
    <w:rsid w:val="00575A76"/>
    <w:pPr>
      <w:keepNext/>
      <w:keepLines/>
      <w:spacing w:before="200" w:after="0"/>
      <w:outlineLvl w:val="2"/>
    </w:pPr>
    <w:rPr>
      <w:rFonts w:eastAsiaTheme="majorEastAsia" w:cstheme="majorBidi"/>
      <w:b/>
      <w:bCs/>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042A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042AE"/>
    <w:rPr>
      <w:rFonts w:ascii="Tahoma" w:hAnsi="Tahoma" w:cs="Tahoma"/>
      <w:sz w:val="16"/>
      <w:szCs w:val="16"/>
    </w:rPr>
  </w:style>
  <w:style w:type="paragraph" w:styleId="Sidehoved">
    <w:name w:val="header"/>
    <w:basedOn w:val="Normal"/>
    <w:link w:val="SidehovedTegn"/>
    <w:uiPriority w:val="99"/>
    <w:unhideWhenUsed/>
    <w:rsid w:val="008931E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31ED"/>
  </w:style>
  <w:style w:type="paragraph" w:styleId="Sidefod">
    <w:name w:val="footer"/>
    <w:basedOn w:val="Normal"/>
    <w:link w:val="SidefodTegn"/>
    <w:uiPriority w:val="99"/>
    <w:unhideWhenUsed/>
    <w:rsid w:val="008931E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31ED"/>
  </w:style>
  <w:style w:type="character" w:customStyle="1" w:styleId="Overskrift1Tegn">
    <w:name w:val="Overskrift 1 Tegn"/>
    <w:basedOn w:val="Standardskrifttypeiafsnit"/>
    <w:link w:val="Overskrift1"/>
    <w:uiPriority w:val="9"/>
    <w:rsid w:val="00575A76"/>
    <w:rPr>
      <w:rFonts w:eastAsia="Times New Roman" w:cs="Times New Roman"/>
      <w:b/>
      <w:color w:val="000000"/>
      <w:kern w:val="36"/>
      <w:sz w:val="32"/>
      <w:szCs w:val="36"/>
      <w:lang w:eastAsia="da-DK"/>
    </w:rPr>
  </w:style>
  <w:style w:type="character" w:styleId="Hyperlink">
    <w:name w:val="Hyperlink"/>
    <w:basedOn w:val="Standardskrifttypeiafsnit"/>
    <w:uiPriority w:val="99"/>
    <w:unhideWhenUsed/>
    <w:rsid w:val="00E86FF4"/>
    <w:rPr>
      <w:color w:val="0000FF" w:themeColor="hyperlink"/>
      <w:u w:val="single"/>
    </w:rPr>
  </w:style>
  <w:style w:type="paragraph" w:styleId="Listeafsnit">
    <w:name w:val="List Paragraph"/>
    <w:basedOn w:val="Normal"/>
    <w:uiPriority w:val="34"/>
    <w:qFormat/>
    <w:rsid w:val="00E86FF4"/>
    <w:pPr>
      <w:ind w:left="720"/>
      <w:contextualSpacing/>
    </w:pPr>
  </w:style>
  <w:style w:type="character" w:customStyle="1" w:styleId="A4">
    <w:name w:val="A4"/>
    <w:uiPriority w:val="99"/>
    <w:rsid w:val="00E86FF4"/>
    <w:rPr>
      <w:rFonts w:cs="TimesNewRomanPS"/>
      <w:color w:val="000000"/>
      <w:sz w:val="25"/>
      <w:szCs w:val="25"/>
    </w:rPr>
  </w:style>
  <w:style w:type="character" w:customStyle="1" w:styleId="product-title">
    <w:name w:val="product-title"/>
    <w:basedOn w:val="Standardskrifttypeiafsnit"/>
    <w:rsid w:val="006971AA"/>
    <w:rPr>
      <w:rFonts w:ascii="Arial" w:hAnsi="Arial" w:cs="Arial" w:hint="default"/>
      <w:b/>
      <w:bCs/>
      <w:i/>
      <w:iCs/>
      <w:sz w:val="36"/>
      <w:szCs w:val="36"/>
    </w:rPr>
  </w:style>
  <w:style w:type="table" w:styleId="Tabel-Gitter">
    <w:name w:val="Table Grid"/>
    <w:basedOn w:val="Tabel-Normal"/>
    <w:uiPriority w:val="59"/>
    <w:rsid w:val="00697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471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rsid w:val="00575A76"/>
    <w:rPr>
      <w:rFonts w:cstheme="minorHAnsi"/>
      <w:b/>
      <w:bCs/>
      <w:sz w:val="28"/>
      <w:szCs w:val="26"/>
    </w:rPr>
  </w:style>
  <w:style w:type="character" w:customStyle="1" w:styleId="Overskrift3Tegn">
    <w:name w:val="Overskrift 3 Tegn"/>
    <w:basedOn w:val="Standardskrifttypeiafsnit"/>
    <w:link w:val="Overskrift3"/>
    <w:uiPriority w:val="9"/>
    <w:rsid w:val="00575A76"/>
    <w:rPr>
      <w:rFonts w:eastAsiaTheme="majorEastAsia" w:cstheme="majorBid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kologiiskolen.dk/pictures_org/Modul4-overbygning.pdf" TargetMode="External"/><Relationship Id="rId18" Type="http://schemas.openxmlformats.org/officeDocument/2006/relationships/hyperlink" Target="http://www.froggy.dk/Deklaration-394.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okologiiskolen.dk/pictures_org/Modul6-overbygning.pdf"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www.cillitbang.dk/products.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watch?v=c6-eAIlc-_4" TargetMode="External"/><Relationship Id="rId24" Type="http://schemas.openxmlformats.org/officeDocument/2006/relationships/hyperlink" Target="http://www.okologi.dk" TargetMode="External"/><Relationship Id="rId5" Type="http://schemas.openxmlformats.org/officeDocument/2006/relationships/settings" Target="settings.xml"/><Relationship Id="rId15" Type="http://schemas.openxmlformats.org/officeDocument/2006/relationships/hyperlink" Target="http://www.kk.dk/Erhverv/Miljoe/GroenneErhverv/VidenOgV%C3%A6rkt%C3%B8jer/KemiskeFaktaark/Rengoeringsmidler.aspx"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lf.dk/Oekologi/Okologiske_produkter.aspx" TargetMode="External"/><Relationship Id="rId22" Type="http://schemas.openxmlformats.org/officeDocument/2006/relationships/hyperlink" Target="http://www.madpyramiden.d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bg\Skrivebord\mad_mennesker_skabelon.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3432E-6B10-4FC9-B076-456451DF7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mad_mennesker_skabelon</Template>
  <TotalTime>128</TotalTime>
  <Pages>16</Pages>
  <Words>2155</Words>
  <Characters>13146</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Økologisk Landsforening</Company>
  <LinksUpToDate>false</LinksUpToDate>
  <CharactersWithSpaces>15271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Birk Godiksen</dc:creator>
  <cp:keywords/>
  <dc:description/>
  <cp:lastModifiedBy>Lotte Birk Godiksen</cp:lastModifiedBy>
  <cp:revision>23</cp:revision>
  <cp:lastPrinted>2012-01-30T13:53:00Z</cp:lastPrinted>
  <dcterms:created xsi:type="dcterms:W3CDTF">2011-12-19T09:50:00Z</dcterms:created>
  <dcterms:modified xsi:type="dcterms:W3CDTF">2012-02-08T07:25:00Z</dcterms:modified>
</cp:coreProperties>
</file>